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10f9" w14:paraId="f8510f9" w:rsidRDefault="00E262AA" w:rsidP="00910611" w:rsidR="00E262AA" w:rsidRPr="00E262AA">
      <w:pPr>
        <w:ind w:firstLine="708"/>
        <w15:collapsed w:val="false"/>
        <w:rPr>
          <w:rFonts w:hAnsi="Times New Roman" w:ascii="Times New Roman"/>
        </w:rPr>
      </w:pPr>
      <w:bookmarkStart w:name="_GoBack" w:id="0"/>
      <w:bookmarkEnd w:id="0"/>
      <w:r w:rsidRPr="00E262AA">
        <w:rPr>
          <w:rFonts w:hAnsi="Times New Roman" w:ascii="Times New Roman"/>
        </w:rPr>
        <w:t xml:space="preserve">     </w:t>
      </w:r>
      <w:r w:rsidRPr="00E262AA">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62AA" w:rsidP="00910611" w:rsidR="00E262AA" w:rsidRPr="00E262AA">
      <w:pPr>
        <w:rPr>
          <w:rFonts w:hAnsi="Times New Roman" w:ascii="Times New Roman"/>
        </w:rPr>
      </w:pPr>
      <w:r w:rsidRPr="00E262AA">
        <w:rPr>
          <w:rFonts w:eastAsia="MS Mincho" w:hAnsi="Times New Roman" w:ascii="Times New Roman"/>
        </w:rPr>
        <w:t xml:space="preserve">   REPUBLIKA HRVATSKA</w:t>
      </w:r>
    </w:p>
    <w:p w:rsidRDefault="00E262AA" w:rsidP="00910611" w:rsidR="00E262AA" w:rsidRPr="00E262AA">
      <w:pPr>
        <w:rPr>
          <w:rFonts w:hAnsi="Times New Roman" w:ascii="Times New Roman"/>
        </w:rPr>
      </w:pPr>
      <w:r w:rsidRPr="00E262AA">
        <w:rPr>
          <w:rFonts w:eastAsia="MS Mincho" w:hAnsi="Times New Roman" w:ascii="Times New Roman"/>
        </w:rPr>
        <w:t>TRGOVAČKI SUD U RIJECI</w:t>
      </w:r>
    </w:p>
    <w:p w:rsidRDefault="00E262AA" w:rsidR="00E262AA" w:rsidRPr="00E262AA">
      <w:pPr>
        <w:rPr>
          <w:rFonts w:eastAsia="MS Mincho" w:hAnsi="Times New Roman" w:ascii="Times New Roman"/>
        </w:rPr>
      </w:pPr>
      <w:r w:rsidRPr="00E262AA">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9335B3">
        <w:rPr>
          <w:rFonts w:hAnsi="Times New Roman" w:ascii="Times New Roman"/>
        </w:rPr>
        <w:t>239</w:t>
      </w:r>
      <w:r w:rsidR="009B5DA0">
        <w:rPr>
          <w:rFonts w:hAnsi="Times New Roman" w:ascii="Times New Roman"/>
        </w:rPr>
        <w:t>/18-</w:t>
      </w:r>
      <w:r w:rsidR="00075BB6">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w:t>
      </w:r>
      <w:r w:rsidR="00075BB6" w:rsidRPr="00075BB6">
        <w:rPr>
          <w:rFonts w:hAnsi="Times New Roman" w:ascii="Times New Roman"/>
        </w:rPr>
        <w:t xml:space="preserve">dužnikom trgovačkim društvom </w:t>
      </w:r>
      <w:r w:rsidR="009335B3" w:rsidRPr="009335B3">
        <w:rPr>
          <w:rFonts w:hAnsi="Times New Roman" w:ascii="Times New Roman"/>
        </w:rPr>
        <w:t>MATICA jednostavno društvo s ograničenom odgovornošću za ugostiteljstvo, Lovran, Cesta Lovranska Draga 43, OIB 64954121083</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075BB6">
        <w:rPr>
          <w:rFonts w:hAnsi="Times New Roman" w:ascii="Times New Roman"/>
        </w:rPr>
        <w:t>13.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075BB6" w:rsidRPr="00075BB6">
        <w:rPr>
          <w:rFonts w:hAnsi="Times New Roman" w:ascii="Times New Roman"/>
        </w:rPr>
        <w:t xml:space="preserve">dužnikom trgovačkim društvom </w:t>
      </w:r>
      <w:r w:rsidR="009335B3" w:rsidRPr="009335B3">
        <w:rPr>
          <w:rFonts w:hAnsi="Times New Roman" w:ascii="Times New Roman"/>
        </w:rPr>
        <w:t>MATICA jednostavno društvo s ograničenom odgovornošću za ugostiteljstvo, Lovran, Cesta Lovranska Draga 43, OIB 64954121083</w:t>
      </w:r>
      <w:r w:rsidR="009335B3">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335B3">
        <w:rPr>
          <w:rStyle w:val="BezproredaChar"/>
          <w:rFonts w:hAnsi="Times New Roman" w:ascii="Times New Roman"/>
          <w:sz w:val="24"/>
          <w:szCs w:val="24"/>
        </w:rPr>
        <w:t>22</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075BB6">
        <w:rPr>
          <w:rFonts w:hAnsi="Times New Roman" w:ascii="Times New Roman"/>
        </w:rPr>
        <w:t>dvadeset</w:t>
      </w:r>
      <w:r w:rsidR="009335B3">
        <w:rPr>
          <w:rFonts w:hAnsi="Times New Roman" w:ascii="Times New Roman"/>
        </w:rPr>
        <w:t>dvije</w:t>
      </w:r>
      <w:r w:rsidR="00075BB6">
        <w:rPr>
          <w:rFonts w:hAnsi="Times New Roman" w:ascii="Times New Roman"/>
        </w:rPr>
        <w: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9335B3">
        <w:rPr>
          <w:rFonts w:hAnsi="Times New Roman" w:ascii="Times New Roman"/>
        </w:rPr>
        <w:t>239</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075BB6" w:rsidRPr="00075BB6">
        <w:rPr>
          <w:rFonts w:hAnsi="Times New Roman" w:ascii="Times New Roman"/>
        </w:rPr>
        <w:t xml:space="preserve">dužnikom trgovačkim društvom </w:t>
      </w:r>
      <w:r w:rsidR="009335B3" w:rsidRPr="009335B3">
        <w:rPr>
          <w:rFonts w:hAnsi="Times New Roman" w:ascii="Times New Roman"/>
        </w:rPr>
        <w:t>MATICA jednostavno društvo s ograničenom odgovornošću za ugostiteljstvo, Lovran, Cesta Lovranska Draga 43, OIB 64954121083</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9335B3">
        <w:rPr>
          <w:rFonts w:hAnsi="Times New Roman" w:ascii="Times New Roman"/>
          <w:lang w:eastAsia="hr-HR"/>
        </w:rPr>
        <w:t xml:space="preserve">27. ožujka </w:t>
      </w:r>
      <w:r w:rsidR="00F20404">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w:t>
      </w:r>
      <w:r w:rsidR="00075BB6" w:rsidRPr="00075BB6">
        <w:rPr>
          <w:rFonts w:hAnsi="Times New Roman" w:ascii="Times New Roman"/>
          <w:lang w:eastAsia="hr-HR"/>
        </w:rPr>
        <w:t xml:space="preserve">dužnikom trgovačkim društvom </w:t>
      </w:r>
      <w:r w:rsidR="009335B3" w:rsidRPr="009335B3">
        <w:rPr>
          <w:rFonts w:hAnsi="Times New Roman" w:ascii="Times New Roman"/>
          <w:lang w:eastAsia="hr-HR"/>
        </w:rPr>
        <w:t xml:space="preserve">MATICA jednostavno društvo s ograničenom odgovornošću za ugostiteljstvo, Lovran, Cesta Lovranska Draga 43, OIB 64954121083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9335B3">
        <w:rPr>
          <w:rFonts w:hAnsi="Times New Roman" w:ascii="Times New Roman"/>
          <w:lang w:eastAsia="hr-HR"/>
        </w:rPr>
        <w:t>22. ožujka</w:t>
      </w:r>
      <w:r w:rsidR="00F20404">
        <w:rPr>
          <w:rFonts w:hAnsi="Times New Roman" w:ascii="Times New Roman"/>
          <w:lang w:eastAsia="hr-HR"/>
        </w:rPr>
        <w:t xml:space="preserve">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9335B3">
        <w:rPr>
          <w:rFonts w:hAnsi="Times New Roman" w:ascii="Times New Roman"/>
          <w:lang w:eastAsia="hr-HR"/>
        </w:rPr>
        <w:t>29.200,84</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9335B3">
        <w:rPr>
          <w:rFonts w:hAnsi="Times New Roman" w:ascii="Times New Roman"/>
          <w:lang w:eastAsia="hr-HR"/>
        </w:rPr>
        <w:t>tri</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9335B3">
        <w:rPr>
          <w:rFonts w:hAnsi="Times New Roman" w:ascii="Times New Roman"/>
        </w:rPr>
        <w:t>239</w:t>
      </w:r>
      <w:r w:rsidR="00F20404">
        <w:rPr>
          <w:rFonts w:hAnsi="Times New Roman" w:ascii="Times New Roman"/>
        </w:rPr>
        <w:t>/2018-</w:t>
      </w:r>
      <w:r w:rsidR="009335B3">
        <w:rPr>
          <w:rFonts w:hAnsi="Times New Roman" w:ascii="Times New Roman"/>
        </w:rPr>
        <w:t>3</w:t>
      </w:r>
      <w:r w:rsidR="00913077" w:rsidRPr="00723992">
        <w:rPr>
          <w:rFonts w:hAnsi="Times New Roman" w:ascii="Times New Roman"/>
        </w:rPr>
        <w:t xml:space="preserve"> od </w:t>
      </w:r>
      <w:r w:rsidR="009335B3">
        <w:rPr>
          <w:rFonts w:hAnsi="Times New Roman" w:ascii="Times New Roman"/>
        </w:rPr>
        <w:t>06. travnja</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 xml:space="preserve">te naloženo osobi za zastupanje dužnika </w:t>
      </w:r>
      <w:r w:rsidR="009335B3">
        <w:rPr>
          <w:rFonts w:hAnsi="Times New Roman" w:ascii="Times New Roman"/>
        </w:rPr>
        <w:t>Sabine Matthes, Lovran, Rezine 55</w:t>
      </w:r>
      <w:r w:rsidR="00A40424">
        <w:rPr>
          <w:rFonts w:hAnsi="Times New Roman" w:ascii="Times New Roman"/>
        </w:rPr>
        <w:t xml:space="preserve">, </w:t>
      </w:r>
      <w:r w:rsidR="00226FBA" w:rsidRPr="00226FBA">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9335B3">
        <w:rPr>
          <w:rFonts w:hAnsi="Times New Roman" w:ascii="Times New Roman"/>
        </w:rPr>
        <w:t xml:space="preserve">06. travnja </w:t>
      </w:r>
      <w:r w:rsidR="00D874D0">
        <w:rPr>
          <w:rFonts w:hAnsi="Times New Roman" w:ascii="Times New Roman"/>
        </w:rPr>
        <w:t>2018. godine</w:t>
      </w:r>
      <w:r w:rsidRPr="00226FBA">
        <w:rPr>
          <w:rFonts w:hAnsi="Times New Roman" w:ascii="Times New Roman"/>
        </w:rPr>
        <w:t xml:space="preserve">, a niti je pristupio na ročište </w:t>
      </w:r>
      <w:r w:rsidR="00D874D0">
        <w:rPr>
          <w:rFonts w:hAnsi="Times New Roman" w:ascii="Times New Roman"/>
        </w:rPr>
        <w:t>0</w:t>
      </w:r>
      <w:r w:rsidR="00075BB6">
        <w:rPr>
          <w:rFonts w:hAnsi="Times New Roman" w:ascii="Times New Roman"/>
        </w:rPr>
        <w:t>5</w:t>
      </w:r>
      <w:r w:rsidR="00D874D0">
        <w:rPr>
          <w:rFonts w:hAnsi="Times New Roman" w:ascii="Times New Roman"/>
        </w:rPr>
        <w:t>. lipnja</w:t>
      </w:r>
      <w:r w:rsidRPr="00226FBA">
        <w:rPr>
          <w:rFonts w:hAnsi="Times New Roman" w:ascii="Times New Roman"/>
        </w:rPr>
        <w:t xml:space="preserve"> 2018. godine, sud je rješenjem od 0</w:t>
      </w:r>
      <w:r w:rsidR="00075BB6">
        <w:rPr>
          <w:rFonts w:hAnsi="Times New Roman" w:ascii="Times New Roman"/>
        </w:rPr>
        <w:t>5</w:t>
      </w:r>
      <w:r w:rsidR="00D874D0">
        <w:rPr>
          <w:rFonts w:hAnsi="Times New Roman" w:ascii="Times New Roman"/>
        </w:rPr>
        <w:t>. lipnja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06E8D" w:rsidP="009335B3" w:rsidR="009335B3" w:rsidRPr="009335B3">
      <w:pPr>
        <w:jc w:val="both"/>
        <w:rPr>
          <w:rFonts w:hAnsi="Times New Roman" w:ascii="Times New Roman"/>
        </w:rPr>
      </w:pPr>
      <w:r>
        <w:rPr>
          <w:rFonts w:hAnsi="Times New Roman" w:ascii="Times New Roman"/>
        </w:rPr>
        <w:tab/>
      </w:r>
      <w:r w:rsidR="00E05588" w:rsidRPr="00E05588">
        <w:rPr>
          <w:rFonts w:hAnsi="Times New Roman" w:ascii="Times New Roman"/>
        </w:rPr>
        <w:t xml:space="preserve">U prethodnom postupku privremeni stečajni </w:t>
      </w:r>
      <w:r w:rsidR="009335B3" w:rsidRPr="009335B3">
        <w:rPr>
          <w:rFonts w:hAnsi="Times New Roman" w:ascii="Times New Roman"/>
        </w:rPr>
        <w:t xml:space="preserve">stupio je u kontakt s trgovačkim društvom Centar modus d.o.o. koje je za dužnika vodilo </w:t>
      </w:r>
      <w:r w:rsidR="009335B3">
        <w:rPr>
          <w:rFonts w:hAnsi="Times New Roman" w:ascii="Times New Roman"/>
        </w:rPr>
        <w:t>poslovne knjige, te</w:t>
      </w:r>
      <w:r w:rsidR="009335B3" w:rsidRPr="009335B3">
        <w:rPr>
          <w:rFonts w:hAnsi="Times New Roman" w:ascii="Times New Roman"/>
        </w:rPr>
        <w:t xml:space="preserve"> je obaviješten da dužnik ne vodi poslovne knjige, da nije predavao godišnja financijska izviješća, a za razdoblje od 01. siječnja 2016. – 31. prosinca 2016. godine</w:t>
      </w:r>
      <w:r w:rsidR="009335B3">
        <w:rPr>
          <w:rFonts w:hAnsi="Times New Roman" w:ascii="Times New Roman"/>
        </w:rPr>
        <w:t>.</w:t>
      </w:r>
      <w:r w:rsidR="009335B3" w:rsidRPr="009335B3">
        <w:rPr>
          <w:rFonts w:hAnsi="Times New Roman" w:ascii="Times New Roman"/>
        </w:rPr>
        <w:t xml:space="preserve"> FINI je podnesena izjava o neaktivnosti (dužnik je osnovan 14. studenoga 2016. godine). Prema informaciji dobivenoj od knjigovodstvenog servisa</w:t>
      </w:r>
      <w:r w:rsidR="009335B3">
        <w:rPr>
          <w:rFonts w:hAnsi="Times New Roman" w:ascii="Times New Roman"/>
        </w:rPr>
        <w:t>,</w:t>
      </w:r>
      <w:r w:rsidR="009335B3" w:rsidRPr="009335B3">
        <w:rPr>
          <w:rFonts w:hAnsi="Times New Roman" w:ascii="Times New Roman"/>
        </w:rPr>
        <w:t xml:space="preserve"> zastupnica dužnika po zakonu Sabine Matthes odselila je s obitelji na rad u Njemačku.</w:t>
      </w:r>
    </w:p>
    <w:p w:rsidRDefault="009335B3" w:rsidP="009335B3" w:rsidR="009335B3" w:rsidRPr="009335B3">
      <w:pPr>
        <w:jc w:val="both"/>
        <w:rPr>
          <w:rFonts w:hAnsi="Times New Roman" w:ascii="Times New Roman"/>
        </w:rPr>
      </w:pPr>
      <w:r w:rsidRPr="009335B3">
        <w:rPr>
          <w:rFonts w:hAnsi="Times New Roman" w:ascii="Times New Roman"/>
        </w:rPr>
        <w:tab/>
        <w:t>Privremeni stečajni upravitelj uputio je 21. lipnja 2018. godine dopis na adresu sjedišta dužnika kao i na adresu gđe Matthes u Njemačkoj, a koja je evidentirana u sudskom registru. Dopis upućen na adresu sjedišta dužnika vraćen je s naznakom "nepoznat", a o dopisu upućenom zastupnici po zakonu u Njemačkoj na dan 03. srpnja 2018. godine</w:t>
      </w:r>
      <w:r>
        <w:rPr>
          <w:rFonts w:hAnsi="Times New Roman" w:ascii="Times New Roman"/>
        </w:rPr>
        <w:t xml:space="preserve"> privremeni stečajni upravitelj </w:t>
      </w:r>
      <w:r w:rsidRPr="009335B3">
        <w:rPr>
          <w:rFonts w:hAnsi="Times New Roman" w:ascii="Times New Roman"/>
        </w:rPr>
        <w:t xml:space="preserve">nema </w:t>
      </w:r>
      <w:r>
        <w:rPr>
          <w:rFonts w:hAnsi="Times New Roman" w:ascii="Times New Roman"/>
        </w:rPr>
        <w:t xml:space="preserve">saznanja </w:t>
      </w:r>
      <w:r w:rsidRPr="009335B3">
        <w:rPr>
          <w:rFonts w:hAnsi="Times New Roman" w:ascii="Times New Roman"/>
        </w:rPr>
        <w:t xml:space="preserve">o tome je li zaprimljen. </w:t>
      </w:r>
    </w:p>
    <w:p w:rsidRDefault="009335B3" w:rsidP="009335B3" w:rsidR="009335B3" w:rsidRPr="009335B3">
      <w:pPr>
        <w:jc w:val="both"/>
        <w:rPr>
          <w:rFonts w:hAnsi="Times New Roman" w:ascii="Times New Roman"/>
        </w:rPr>
      </w:pPr>
      <w:r w:rsidRPr="009335B3">
        <w:rPr>
          <w:rFonts w:hAnsi="Times New Roman" w:ascii="Times New Roman"/>
        </w:rPr>
        <w:tab/>
        <w:t>Prema podacima i izlistu stanja Porezne uprave Ispostave Opatija razvidno je da dužnik ima obvezu prema Republici Hrvatskoj s osnove doprinosa za mirovinsko i zdravstveno osiguranje i članarinu H</w:t>
      </w:r>
      <w:r>
        <w:rPr>
          <w:rFonts w:hAnsi="Times New Roman" w:ascii="Times New Roman"/>
        </w:rPr>
        <w:t xml:space="preserve">rvatskoj gospodarskoj komori </w:t>
      </w:r>
      <w:r w:rsidRPr="009335B3">
        <w:rPr>
          <w:rFonts w:hAnsi="Times New Roman" w:ascii="Times New Roman"/>
        </w:rPr>
        <w:t xml:space="preserve">u ukupnom iznosu 17.503,21 kn. </w:t>
      </w:r>
    </w:p>
    <w:p w:rsidRDefault="009335B3" w:rsidP="009335B3" w:rsidR="009335B3" w:rsidRPr="009335B3">
      <w:pPr>
        <w:jc w:val="both"/>
        <w:rPr>
          <w:rFonts w:hAnsi="Times New Roman" w:ascii="Times New Roman"/>
        </w:rPr>
      </w:pPr>
      <w:r w:rsidRPr="009335B3">
        <w:rPr>
          <w:rFonts w:hAnsi="Times New Roman" w:ascii="Times New Roman"/>
        </w:rPr>
        <w:tab/>
        <w:t>Prema podacima H</w:t>
      </w:r>
      <w:r>
        <w:rPr>
          <w:rFonts w:hAnsi="Times New Roman" w:ascii="Times New Roman"/>
        </w:rPr>
        <w:t xml:space="preserve">rvatskog zavoda za mirovinsko osiguranje </w:t>
      </w:r>
      <w:r w:rsidRPr="009335B3">
        <w:rPr>
          <w:rFonts w:hAnsi="Times New Roman" w:ascii="Times New Roman"/>
        </w:rPr>
        <w:t>dužnik na dan 21. lipnja 2018. godine ima zaposlene tri osobe.</w:t>
      </w:r>
    </w:p>
    <w:p w:rsidRDefault="009335B3" w:rsidP="009335B3" w:rsidR="009335B3" w:rsidRPr="009335B3">
      <w:pPr>
        <w:jc w:val="both"/>
        <w:rPr>
          <w:rFonts w:hAnsi="Times New Roman" w:ascii="Times New Roman"/>
        </w:rPr>
      </w:pPr>
      <w:r w:rsidRPr="009335B3">
        <w:rPr>
          <w:rFonts w:hAnsi="Times New Roman" w:ascii="Times New Roman"/>
        </w:rPr>
        <w:tab/>
        <w:t xml:space="preserve">Prema podacima stanice za tehnički pregled vozila od 18. lipnja 2018. godine dužnik nije evidentiran kao vlasnik vozila.   </w:t>
      </w:r>
    </w:p>
    <w:p w:rsidRDefault="009335B3" w:rsidP="009335B3" w:rsidR="009335B3">
      <w:pPr>
        <w:jc w:val="both"/>
        <w:rPr>
          <w:rFonts w:hAnsi="Times New Roman" w:ascii="Times New Roman"/>
        </w:rPr>
      </w:pPr>
      <w:r w:rsidRPr="009335B3">
        <w:rPr>
          <w:rFonts w:hAnsi="Times New Roman" w:ascii="Times New Roman"/>
        </w:rPr>
        <w:tab/>
        <w:t xml:space="preserve">Budući je privremeni stečajni upravitelj u prethodnom postupku utvrdio da dužnik od osnivanja 14. studenoga 2016. godine nije predavao godišnja financijska izviješća i nije poslovao i nije obavljao djelatnost, predlaže da sud pozove vjerovnike na uplatu predujma u visini 22.000,00 kn, od čega trošak nagrade privremenom stečajnom upravitelju u iznosu 5.000,00 kn, nagrada stečajnom upravitelju u bruto iznosu 10.000,00 kn, poštanski i materijalni troškovi u iznosu 700,00 kn, bankarske naknade u iznosu 300,00 kn i trošak vođenja knjigovodstva u iznosu 6.000,00 kn.  </w:t>
      </w:r>
    </w:p>
    <w:p w:rsidRDefault="009335B3" w:rsidP="00D874D0" w:rsidR="009335B3">
      <w:pPr>
        <w:jc w:val="both"/>
        <w:rPr>
          <w:rFonts w:hAnsi="Times New Roman" w:ascii="Times New Roman"/>
        </w:rPr>
      </w:pPr>
    </w:p>
    <w:p w:rsidRDefault="009335B3" w:rsidP="00D874D0" w:rsidR="009335B3">
      <w:pPr>
        <w:jc w:val="both"/>
        <w:rPr>
          <w:rFonts w:hAnsi="Times New Roman" w:ascii="Times New Roman"/>
        </w:rPr>
      </w:pPr>
    </w:p>
    <w:p w:rsidRDefault="00302D74" w:rsidP="00D874D0" w:rsidR="00480DCF" w:rsidRPr="004C2F3C">
      <w:pPr>
        <w:jc w:val="both"/>
        <w:rPr>
          <w:rFonts w:hAnsi="Times New Roman" w:ascii="Times New Roman"/>
        </w:rPr>
      </w:pPr>
      <w:r w:rsidRPr="004C2F3C">
        <w:rPr>
          <w:rFonts w:hAnsi="Times New Roman" w:ascii="Times New Roman"/>
        </w:rPr>
        <w:lastRenderedPageBreak/>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075BB6">
              <w:rPr>
                <w:rFonts w:hAnsi="Times New Roman" w:ascii="Times New Roman"/>
                <w:sz w:val="24"/>
              </w:rPr>
              <w:t>13.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A23717" w:rsidR="00207C0D" w:rsidRPr="005858F4">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A23717">
        <w:rPr>
          <w:rFonts w:hAnsi="Times New Roman" w:ascii="Times New Roman"/>
          <w:sz w:val="28"/>
        </w:rPr>
        <w:t xml:space="preserve"> </w:t>
      </w:r>
    </w:p>
    <w:p w:rsidRDefault="005E4EBF" w:rsidP="00C0124F" w:rsidR="005E4EBF">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262AA">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9335B3">
      <w:rPr>
        <w:rFonts w:hAnsi="Times New Roman" w:ascii="Times New Roman"/>
      </w:rPr>
      <w:t>239</w:t>
    </w:r>
    <w:r w:rsidR="00E05588">
      <w:rPr>
        <w:rFonts w:hAnsi="Times New Roman" w:ascii="Times New Roman"/>
      </w:rPr>
      <w:t>/18-</w:t>
    </w:r>
    <w:r w:rsidR="00A40424">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5BB6"/>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8F4"/>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5B3"/>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717"/>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144BE"/>
    <w:rsid w:val="00E17BFB"/>
    <w:rsid w:val="00E262AA"/>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E262AA"/>
    <w:rPr>
      <w:color w:val="808080"/>
      <w:bdr w:space="0" w:sz="0" w:color="auto" w:val="none"/>
      <w:shd w:fill="auto" w:color="auto" w:val="clear"/>
    </w:rPr>
  </w:style>
  <w:style w:customStyle="true" w:styleId="eSPISCCParagraphDefaultFont" w:type="character">
    <w:name w:val="eSPIS_CC_Paragraph Default Font"/>
    <w:basedOn w:val="Zadanifontodlomka"/>
    <w:rsid w:val="00E262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2A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62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2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E262AA"/>
    <w:rPr>
      <w:color w:val="808080"/>
      <w:bdr w:color="auto" w:space="0" w:sz="0" w:val="none"/>
      <w:shd w:color="auto" w:fill="auto" w:val="clear"/>
    </w:rPr>
  </w:style>
  <w:style w:customStyle="1" w:styleId="eSPISCCParagraphDefaultFont" w:type="character">
    <w:name w:val="eSPIS_CC_Paragraph Default Font"/>
    <w:basedOn w:val="Zadanifontodlomka"/>
    <w:rsid w:val="00E262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2A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62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2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28169075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St-239/2018</izvorni_sadrzaj>
    <derivirana_varijabla naziv="DomainObject.Predmet.OznakaBroj_1">St-239/2018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MATICA j.d.o.o.</izvorni_sadrzaj>
    <derivirana_varijabla naziv="DomainObject.Predmet.ProtustrankaFormated_1">  MATICA j.d.o.o.</derivirana_varijabla>
  </DomainObject.Predmet.ProtustrankaFormated>
  <DomainObject.Predmet.ProtustrankaFormatedOIB>
    <izvorni_sadrzaj>  MATICA j.d.o.o., OIB 64954121083</izvorni_sadrzaj>
    <derivirana_varijabla naziv="DomainObject.Predmet.ProtustrankaFormatedOIB_1">  MATICA j.d.o.o., OIB 64954121083</derivirana_varijabla>
  </DomainObject.Predmet.ProtustrankaFormatedOIB>
  <DomainObject.Predmet.ProtustrankaFormatedWithAdress>
    <izvorni_sadrzaj> MATICA j.d.o.o., Lovranska Draga 43, 51415 Lovran</izvorni_sadrzaj>
    <derivirana_varijabla naziv="DomainObject.Predmet.ProtustrankaFormatedWithAdress_1"> MATICA j.d.o.o., Lovranska Draga 43, 51415 Lovran</derivirana_varijabla>
  </DomainObject.Predmet.ProtustrankaFormatedWithAdress>
  <DomainObject.Predmet.ProtustrankaFormatedWithAdressOIB>
    <izvorni_sadrzaj> MATICA j.d.o.o., OIB 64954121083, Lovranska Draga 43, 51415 Lovran</izvorni_sadrzaj>
    <derivirana_varijabla naziv="DomainObject.Predmet.ProtustrankaFormatedWithAdressOIB_1"> MATICA j.d.o.o., OIB 64954121083, Lovranska Draga 43, 51415 Lovran</derivirana_varijabla>
  </DomainObject.Predmet.ProtustrankaFormatedWithAdressOIB>
  <DomainObject.Predmet.ProtustrankaWithAdress>
    <izvorni_sadrzaj>MATICA j.d.o.o. Lovranska Draga 43, 51415 Lovran</izvorni_sadrzaj>
    <derivirana_varijabla naziv="DomainObject.Predmet.ProtustrankaWithAdress_1">MATICA j.d.o.o. Lovranska Draga 43, 51415 Lovran</derivirana_varijabla>
  </DomainObject.Predmet.ProtustrankaWithAdress>
  <DomainObject.Predmet.ProtustrankaWithAdressOIB>
    <izvorni_sadrzaj>MATICA j.d.o.o., OIB 64954121083, Lovranska Draga 43, 51415 Lovran</izvorni_sadrzaj>
    <derivirana_varijabla naziv="DomainObject.Predmet.ProtustrankaWithAdressOIB_1">MATICA j.d.o.o., OIB 64954121083, Lovranska Draga 43, 51415 Lovran</derivirana_varijabla>
  </DomainObject.Predmet.ProtustrankaWithAdressOIB>
  <DomainObject.Predmet.ProtustrankaNazivFormated>
    <izvorni_sadrzaj>MATICA j.d.o.o.</izvorni_sadrzaj>
    <derivirana_varijabla naziv="DomainObject.Predmet.ProtustrankaNazivFormated_1">MATICA j.d.o.o.</derivirana_varijabla>
  </DomainObject.Predmet.ProtustrankaNazivFormated>
  <DomainObject.Predmet.ProtustrankaNazivFormatedOIB>
    <izvorni_sadrzaj>MATICA j.d.o.o., OIB 64954121083</izvorni_sadrzaj>
    <derivirana_varijabla naziv="DomainObject.Predmet.ProtustrankaNazivFormatedOIB_1">MATICA j.d.o.o., OIB 64954121083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MATICA j.d.o.o.</item>
    </izvorni_sadrzaj>
    <derivirana_varijabla naziv="DomainObject.Predmet.ProtuStrankaListFormated_1">
      <item>MATICA j.d.o.o.</item>
    </derivirana_varijabla>
  </DomainObject.Predmet.ProtuStrankaListFormated>
  <DomainObject.Predmet.ProtuStrankaListFormatedOIB>
    <izvorni_sadrzaj>
      <item>MATICA j.d.o.o., OIB 64954121083</item>
    </izvorni_sadrzaj>
    <derivirana_varijabla naziv="DomainObject.Predmet.ProtuStrankaListFormatedOIB_1">
      <item>MATICA j.d.o.o., OIB 64954121083</item>
    </derivirana_varijabla>
  </DomainObject.Predmet.ProtuStrankaListFormatedOIB>
  <DomainObject.Predmet.ProtuStrankaListFormatedWithAdress>
    <izvorni_sadrzaj>
      <item>MATICA j.d.o.o., Lovranska Draga 43, 51415 Lovran</item>
    </izvorni_sadrzaj>
    <derivirana_varijabla naziv="DomainObject.Predmet.ProtuStrankaListFormatedWithAdress_1">
      <item>MATICA j.d.o.o., Lovranska Draga 43, 51415 Lovran</item>
    </derivirana_varijabla>
  </DomainObject.Predmet.ProtuStrankaListFormatedWithAdress>
  <DomainObject.Predmet.ProtuStrankaListFormatedWithAdressOIB>
    <izvorni_sadrzaj>
      <item>MATICA j.d.o.o., OIB 64954121083, Lovranska Draga 43, 51415 Lovran</item>
    </izvorni_sadrzaj>
    <derivirana_varijabla naziv="DomainObject.Predmet.ProtuStrankaListFormatedWithAdressOIB_1">
      <item>MATICA j.d.o.o., OIB 64954121083, Lovranska Draga 43, 51415 Lovran</item>
    </derivirana_varijabla>
  </DomainObject.Predmet.ProtuStrankaListFormatedWithAdressOIB>
  <DomainObject.Predmet.ProtuStrankaListNazivFormated>
    <izvorni_sadrzaj>
      <item>MATICA j.d.o.o.</item>
    </izvorni_sadrzaj>
    <derivirana_varijabla naziv="DomainObject.Predmet.ProtuStrankaListNazivFormated_1">
      <item>MATICA j.d.o.o.</item>
    </derivirana_varijabla>
  </DomainObject.Predmet.ProtuStrankaListNazivFormated>
  <DomainObject.Predmet.ProtuStrankaListNazivFormatedOIB>
    <izvorni_sadrzaj>
      <item>MATICA j.d.o.o., OIB 64954121083</item>
    </izvorni_sadrzaj>
    <derivirana_varijabla naziv="DomainObject.Predmet.ProtuStrankaListNazivFormatedOIB_1">
      <item>MATICA j.d.o.o., OIB 64954121083</item>
    </derivirana_varijabla>
  </DomainObject.Predmet.ProtuStrankaListNazivFormatedOIB>
  <DomainObject.Predmet.OstaliListFormated>
    <izvorni_sadrzaj>
      <item>Sabine Matthes</item>
    </izvorni_sadrzaj>
    <derivirana_varijabla naziv="DomainObject.Predmet.OstaliListFormated_1">
      <item>Sabine Matthes</item>
    </derivirana_varijabla>
  </DomainObject.Predmet.OstaliListFormated>
  <DomainObject.Predmet.OstaliListFormatedOIB>
    <izvorni_sadrzaj>
      <item>Sabine Matthes, OIB 57057500377</item>
    </izvorni_sadrzaj>
    <derivirana_varijabla naziv="DomainObject.Predmet.OstaliListFormatedOIB_1">
      <item>Sabine Matthes, OIB 57057500377</item>
    </derivirana_varijabla>
  </DomainObject.Predmet.OstaliListFormatedOIB>
  <DomainObject.Predmet.OstaliListFormatedWithAdress>
    <izvorni_sadrzaj>
      <item>Sabine Matthes, Rezine 55, 51415 Lovran</item>
    </izvorni_sadrzaj>
    <derivirana_varijabla naziv="DomainObject.Predmet.OstaliListFormatedWithAdress_1">
      <item>Sabine Matthes, Rezine 55, 51415 Lovran</item>
    </derivirana_varijabla>
  </DomainObject.Predmet.OstaliListFormatedWithAdress>
  <DomainObject.Predmet.OstaliListFormatedWithAdressOIB>
    <izvorni_sadrzaj>
      <item>Sabine Matthes, OIB 57057500377, Rezine 55, 51415 Lovran</item>
    </izvorni_sadrzaj>
    <derivirana_varijabla naziv="DomainObject.Predmet.OstaliListFormatedWithAdressOIB_1">
      <item>Sabine Matthes, OIB 57057500377, Rezine 55, 51415 Lovran</item>
    </derivirana_varijabla>
  </DomainObject.Predmet.OstaliListFormatedWithAdressOIB>
  <DomainObject.Predmet.OstaliListNazivFormated>
    <izvorni_sadrzaj>
      <item>Sabine Matthes</item>
    </izvorni_sadrzaj>
    <derivirana_varijabla naziv="DomainObject.Predmet.OstaliListNazivFormated_1">
      <item>Sabine Matthes</item>
    </derivirana_varijabla>
  </DomainObject.Predmet.OstaliListNazivFormated>
  <DomainObject.Predmet.OstaliListNazivFormatedOIB>
    <izvorni_sadrzaj>
      <item>Sabine Matthes, OIB 57057500377</item>
    </izvorni_sadrzaj>
    <derivirana_varijabla naziv="DomainObject.Predmet.OstaliListNazivFormatedOIB_1">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MATICA j.d.o.o.</izvorni_sadrzaj>
    <derivirana_varijabla naziv="DomainObject.Predmet.ProtustrankaIDrugi_1">MATICA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MATICA j.d.o.o., OIB 64954121083, Lovranska Draga 43, 51415 Lovran</izvorni_sadrzaj>
    <derivirana_varijabla naziv="DomainObject.Predmet.ProtustrankaIDrugiAdressOIB_1">MATICA j.d.o.o., OIB 64954121083, Lovranska Draga 43,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MATICA j.d.o.o.</item>
      <item>Sabine Matthes</item>
    </izvorni_sadrzaj>
    <derivirana_varijabla naziv="DomainObject.Predmet.SudioniciListNaziv_1">
      <item>FINA  Rijeka</item>
      <item>MATICA j.d.o.o.</item>
      <item>Sabine Matthes</item>
    </derivirana_varijabla>
  </DomainObject.Predmet.SudioniciListNaziv>
  <DomainObject.Predmet.SudioniciListAdressOIB>
    <izvorni_sadrzaj>
      <item>FINA  Rijeka, OIB 85821130368, Frana Kurelca 8,51000 Rijeka</item>
      <item>MATICA j.d.o.o., OIB 64954121083, Lovranska Draga 43,51415 Lovran</item>
      <item>Sabine Matthes, OIB 57057500377, Rezine 55,51415 Lovran</item>
    </izvorni_sadrzaj>
    <derivirana_varijabla naziv="DomainObject.Predmet.SudioniciListAdressOIB_1">
      <item>FINA  Rijeka, OIB 85821130368, Frana Kurelca 8,51000 Rijeka</item>
      <item>MATICA j.d.o.o., OIB 64954121083, Lovranska Draga 43,51415 Lovran</item>
      <item>Sabine Matthes, OIB 57057500377, Rezine 55,51415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64954121083</item>
      <item>, OIB 57057500377</item>
    </izvorni_sadrzaj>
    <derivirana_varijabla naziv="DomainObject.Predmet.SudioniciListNazivOIB_1">
      <item>, OIB 85821130368</item>
      <item>, OIB 64954121083</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788A00-7EFB-4E5E-A9EE-67A673F13E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1036</properties:Words>
  <properties:Characters>5813</properties:Characters>
  <properties:Lines>112</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2018-09-13T11:55:00Z</dcterms:created>
  <dc:creator>dcmelik</dc:creator>
  <cp:lastModifiedBy>Jasna Radulović</cp:lastModifiedBy>
  <cp:lastPrinted>2018-09-13T11:55:00Z</cp:lastPrinted>
  <dcterms:modified xmlns:xsi="http://www.w3.org/2001/XMLSchema-instance" xsi:type="dcterms:W3CDTF">2018-09-13T11:56:00Z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(239-18-17 poziv vjerovnicima.docx)</vt:lpwstr>
  </prop:property>
  <prop:property name="CC_coloring" pid="4" fmtid="{D5CDD505-2E9C-101B-9397-08002B2CF9AE}">
    <vt:bool>false</vt:bool>
  </prop:property>
  <prop:property name="BrojStranica" pid="5" fmtid="{D5CDD505-2E9C-101B-9397-08002B2CF9AE}">
    <vt:i4>3</vt:i4>
  </prop:property>
</prop:Properties>
</file>