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5a8b" w14:paraId="8b65a8b" w:rsidRDefault="00DC015D" w:rsidP="00DC015D" w:rsidR="00DC015D" w:rsidRPr="00F83270">
      <w:pPr>
        <w15:collapsed w:val="false"/>
      </w:pPr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DC015D" w:rsidP="00DC015D" w:rsidR="00DC015D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C015D" w:rsidP="00DC015D" w:rsidR="00DC015D" w:rsidRPr="00535673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C015D" w:rsidP="00DC015D" w:rsidR="00DC015D">
      <w:r w:rsidRPr="00535673">
        <w:t xml:space="preserve">     52000 PAZIN, </w:t>
      </w:r>
      <w:proofErr w:type="spellStart"/>
      <w:r w:rsidRPr="00535673">
        <w:t>Dršćevka</w:t>
      </w:r>
      <w:proofErr w:type="spellEnd"/>
      <w:r w:rsidRPr="00535673">
        <w:t xml:space="preserve"> 1</w:t>
      </w:r>
    </w:p>
    <w:p w:rsidRDefault="00DC015D" w:rsidP="00DC015D" w:rsidR="00DC015D"/>
    <w:p w:rsidRDefault="00DC015D" w:rsidP="00DC015D" w:rsidR="00DC015D"/>
    <w:p w:rsidRDefault="00DC015D" w:rsidP="00DC015D" w:rsidR="00DC015D"/>
    <w:p w:rsidRDefault="00DC015D" w:rsidP="00DC015D" w:rsidR="00DC015D" w:rsidRPr="0053567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Pr="00F83270">
        <w:t xml:space="preserve"> St-</w:t>
      </w:r>
      <w:r>
        <w:t>281</w:t>
      </w:r>
      <w:r w:rsidRPr="00897965">
        <w:t>/</w:t>
      </w:r>
      <w:r>
        <w:t>20</w:t>
      </w:r>
      <w:r w:rsidRPr="00777317">
        <w:t>1</w:t>
      </w:r>
      <w:r>
        <w:t>7</w:t>
      </w:r>
      <w:r w:rsidRPr="00022B9B">
        <w:t>-</w:t>
      </w:r>
      <w:r>
        <w:t xml:space="preserve">107   </w:t>
      </w:r>
      <w:r w:rsidRPr="00535673">
        <w:tab/>
      </w:r>
    </w:p>
    <w:p w:rsidRDefault="00DC015D" w:rsidP="00DC015D" w:rsidR="00DC015D" w:rsidRPr="00535673">
      <w:pPr>
        <w:jc w:val="center"/>
      </w:pPr>
      <w:r w:rsidRPr="00535673">
        <w:t>U  I M E  R E P U B L I K E  H R V A T S K E</w:t>
      </w:r>
    </w:p>
    <w:p w:rsidRDefault="00DC015D" w:rsidP="00DC015D" w:rsidR="00DC015D" w:rsidRPr="00535673"/>
    <w:p w:rsidRDefault="00DC015D" w:rsidP="00DC015D" w:rsidR="00DC015D" w:rsidRPr="00535673">
      <w:pPr>
        <w:jc w:val="center"/>
      </w:pPr>
      <w:r w:rsidRPr="00535673">
        <w:t>R J E Š E NJ E</w:t>
      </w:r>
    </w:p>
    <w:p w:rsidRDefault="00DC015D" w:rsidP="00DC015D" w:rsidR="00DC015D" w:rsidRPr="00535673">
      <w:pPr>
        <w:jc w:val="both"/>
      </w:pPr>
    </w:p>
    <w:p w:rsidRDefault="00DC015D" w:rsidP="00DC015D" w:rsidR="00DC015D">
      <w:pPr>
        <w:jc w:val="both"/>
      </w:pPr>
      <w:r w:rsidRPr="00535673">
        <w:tab/>
        <w:t>Trgo</w:t>
      </w:r>
      <w:r>
        <w:t>vački sud u Pazinu, po stečajnoj</w:t>
      </w:r>
      <w:r w:rsidRPr="00535673">
        <w:t xml:space="preserve"> su</w:t>
      </w:r>
      <w:r>
        <w:t>tkinji</w:t>
      </w:r>
      <w:r w:rsidRPr="00535673">
        <w:t xml:space="preserve"> Adrijani Labinjan Skok, u stečajnom postupku nad </w:t>
      </w:r>
      <w:r w:rsidRPr="001C5B3E">
        <w:t xml:space="preserve">Stečajnom masom iza </w:t>
      </w:r>
      <w:r>
        <w:t>PROJEKT GOSPODI</w:t>
      </w:r>
      <w:r w:rsidRPr="001C5B3E">
        <w:t xml:space="preserve"> d.o.o. u stečaju, </w:t>
      </w:r>
      <w:r>
        <w:t>Rijeka</w:t>
      </w:r>
      <w:r w:rsidRPr="001C5B3E">
        <w:t xml:space="preserve">, </w:t>
      </w:r>
      <w:r>
        <w:t>Zagrebačka 18, OIB: 18449686828</w:t>
      </w:r>
      <w:r w:rsidRPr="00056E29">
        <w:t xml:space="preserve">, </w:t>
      </w:r>
      <w:r w:rsidR="00AA3E16">
        <w:t>8</w:t>
      </w:r>
      <w:r>
        <w:t>. travnja 2019</w:t>
      </w:r>
      <w:r w:rsidRPr="00056E29">
        <w:t xml:space="preserve">., </w:t>
      </w:r>
    </w:p>
    <w:p w:rsidRDefault="00DC015D" w:rsidP="00DC015D" w:rsidR="00DC015D" w:rsidRPr="00777317">
      <w:pPr>
        <w:jc w:val="both"/>
      </w:pPr>
    </w:p>
    <w:p w:rsidRDefault="00DC015D" w:rsidP="00DC015D" w:rsidR="00DC015D" w:rsidRPr="00777317">
      <w:pPr>
        <w:jc w:val="center"/>
        <w:rPr>
          <w:bCs/>
        </w:rPr>
      </w:pPr>
      <w:r w:rsidRPr="00777317">
        <w:rPr>
          <w:bCs/>
        </w:rPr>
        <w:t>r i j e š i o  je</w:t>
      </w:r>
    </w:p>
    <w:p w:rsidRDefault="00DC015D" w:rsidP="00DC015D" w:rsidR="00DC015D" w:rsidRPr="00F100FA">
      <w:pPr>
        <w:jc w:val="center"/>
        <w:rPr>
          <w:bCs/>
        </w:rPr>
      </w:pPr>
    </w:p>
    <w:p w:rsidRDefault="00DC015D" w:rsidP="00DC015D" w:rsidR="00DC015D">
      <w:pPr>
        <w:jc w:val="both"/>
      </w:pPr>
      <w:r>
        <w:tab/>
        <w:t>I.</w:t>
      </w:r>
      <w:r>
        <w:tab/>
        <w:t xml:space="preserve">Zaključuje se stečajni postupak nad </w:t>
      </w:r>
      <w:r w:rsidRPr="001C5B3E">
        <w:t xml:space="preserve">Stečajnom masom iza </w:t>
      </w:r>
      <w:r>
        <w:t>PROJEKT GOSPODI</w:t>
      </w:r>
      <w:r w:rsidRPr="001C5B3E">
        <w:t xml:space="preserve"> d.o.o. u stečaju, </w:t>
      </w:r>
      <w:r>
        <w:t>Rijeka</w:t>
      </w:r>
      <w:r w:rsidRPr="001C5B3E">
        <w:t xml:space="preserve">, </w:t>
      </w:r>
      <w:r>
        <w:t>Zagrebačka 18, OIB: 18449686828, temeljem odredbe čl. 286. st. 1. Stečajnog zakona (Narodne novine broj 71/2015, 104/2017, dalje: SZ).</w:t>
      </w:r>
    </w:p>
    <w:p w:rsidRDefault="00DC015D" w:rsidP="00DC015D" w:rsidR="00DC015D">
      <w:pPr>
        <w:jc w:val="both"/>
      </w:pPr>
    </w:p>
    <w:p w:rsidRDefault="00DC015D" w:rsidP="00DC015D" w:rsidR="00DC015D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DC015D" w:rsidP="00DC015D" w:rsidR="00DC015D">
      <w:pPr>
        <w:jc w:val="both"/>
      </w:pPr>
    </w:p>
    <w:p w:rsidRDefault="00DC015D" w:rsidP="00DC015D" w:rsidR="00DC015D">
      <w:pPr>
        <w:jc w:val="both"/>
      </w:pPr>
      <w:r>
        <w:tab/>
        <w:t>III.</w:t>
      </w:r>
      <w:r>
        <w:tab/>
      </w:r>
      <w:r w:rsidRPr="007A69EE">
        <w:t xml:space="preserve">Nalaže se sudskom registru ovoga suda da po pravomoćnosti ovog rješenja izvrši brisanje </w:t>
      </w:r>
      <w:r>
        <w:t>Stečajne</w:t>
      </w:r>
      <w:r w:rsidRPr="001C5B3E">
        <w:t xml:space="preserve"> mas</w:t>
      </w:r>
      <w:r w:rsidR="00AA3E16">
        <w:t xml:space="preserve">e </w:t>
      </w:r>
      <w:r w:rsidRPr="001C5B3E">
        <w:t xml:space="preserve">iza </w:t>
      </w:r>
      <w:r>
        <w:t>PROJEKT GOSPODI</w:t>
      </w:r>
      <w:r w:rsidRPr="001C5B3E">
        <w:t xml:space="preserve"> d.o.o. u stečaju, </w:t>
      </w:r>
      <w:r>
        <w:t>Rijeka</w:t>
      </w:r>
      <w:r w:rsidRPr="001C5B3E">
        <w:t xml:space="preserve">, </w:t>
      </w:r>
      <w:r>
        <w:t>Zagrebačka 18, OIB: 18449686828</w:t>
      </w:r>
      <w:r w:rsidRPr="007A69EE">
        <w:t>, iz sudskog registra</w:t>
      </w:r>
      <w:r>
        <w:t>.</w:t>
      </w:r>
    </w:p>
    <w:p w:rsidRDefault="00DC015D" w:rsidP="00DC015D" w:rsidR="00DC015D">
      <w:pPr>
        <w:jc w:val="both"/>
      </w:pPr>
    </w:p>
    <w:p w:rsidRDefault="00DC015D" w:rsidP="00DC015D" w:rsidR="00DC015D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DC015D" w:rsidP="00DC015D" w:rsidR="00DC015D" w:rsidRPr="00022B9B">
      <w:pPr>
        <w:jc w:val="center"/>
      </w:pPr>
      <w:r w:rsidRPr="00022B9B">
        <w:rPr>
          <w:bCs/>
        </w:rPr>
        <w:t xml:space="preserve"> </w:t>
      </w:r>
      <w:r w:rsidRPr="00022B9B">
        <w:rPr>
          <w:bCs/>
        </w:rPr>
        <w:tab/>
      </w:r>
      <w:r w:rsidRPr="00022B9B">
        <w:t xml:space="preserve"> </w:t>
      </w:r>
    </w:p>
    <w:p w:rsidRDefault="00DC015D" w:rsidP="00DC015D" w:rsidR="00126578">
      <w:pPr>
        <w:jc w:val="both"/>
      </w:pPr>
      <w:r w:rsidRPr="00022B9B">
        <w:tab/>
        <w:t xml:space="preserve">U predmetu je održano završno ročište </w:t>
      </w:r>
      <w:r>
        <w:t>19. veljače 2019</w:t>
      </w:r>
      <w:r w:rsidRPr="00022B9B">
        <w:t xml:space="preserve">. na kojem se raspravio završni račun </w:t>
      </w:r>
      <w:r>
        <w:t xml:space="preserve">i završno izvješće stečajnog upravitelja, na koje nije bilo prigovora. </w:t>
      </w:r>
      <w:r w:rsidR="00AA3E16">
        <w:t xml:space="preserve">Stečajni upravitelj je izvijestio sud da je završnom diobom izvršio djelomično namirenje tražbine stečajnog vjerovnika Irene </w:t>
      </w:r>
      <w:proofErr w:type="spellStart"/>
      <w:r w:rsidR="00AA3E16">
        <w:t>Tominić</w:t>
      </w:r>
      <w:proofErr w:type="spellEnd"/>
      <w:r w:rsidR="00AA3E16">
        <w:t xml:space="preserve"> iz </w:t>
      </w:r>
      <w:proofErr w:type="spellStart"/>
      <w:r w:rsidR="00AA3E16">
        <w:t>Grimalde</w:t>
      </w:r>
      <w:proofErr w:type="spellEnd"/>
      <w:r w:rsidR="00AA3E16">
        <w:t xml:space="preserve"> u iznosu od 58.000,00 kn, te izvršio plaćanje sudske pristojbe u iznosu od 2.000,00 kn. Preostala novčana sredstva, nakon podmirenja svih obveza stečajne mase, stečajni upravitelj je uplatio u Fond za pokriće troškova stečajnog postupka i zatvorio transakcijski račun stečajnog dužnika. Predložio je zaključiti stečajni postupak.</w:t>
      </w:r>
    </w:p>
    <w:p w:rsidRDefault="00DC015D" w:rsidP="00DC015D" w:rsidR="00DC015D">
      <w:pPr>
        <w:jc w:val="both"/>
      </w:pPr>
    </w:p>
    <w:p w:rsidRDefault="00126578" w:rsidP="00126578" w:rsidR="00DC015D">
      <w:pPr>
        <w:ind w:firstLine="708"/>
        <w:jc w:val="both"/>
      </w:pPr>
      <w:r w:rsidRPr="00126578">
        <w:t xml:space="preserve">Slijedom navedenog, </w:t>
      </w:r>
      <w:r w:rsidR="00DC015D" w:rsidRPr="00126578">
        <w:t xml:space="preserve">na temelju odredbe čl. 286. st. 1., 2. i 3. SZ-a donesena </w:t>
      </w:r>
      <w:r>
        <w:t xml:space="preserve">je </w:t>
      </w:r>
      <w:r w:rsidR="00DC015D" w:rsidRPr="00126578">
        <w:t xml:space="preserve">odluka kao u izreci. </w:t>
      </w:r>
    </w:p>
    <w:p w:rsidRDefault="00DC015D" w:rsidP="00DC015D" w:rsidR="00DC015D" w:rsidRPr="00C10126">
      <w:pPr>
        <w:jc w:val="both"/>
      </w:pPr>
    </w:p>
    <w:p w:rsidRDefault="00DC015D" w:rsidP="00DC015D" w:rsidR="00DC015D" w:rsidRPr="00056E29">
      <w:pPr>
        <w:jc w:val="center"/>
      </w:pPr>
      <w:r w:rsidRPr="00C10126">
        <w:t>U P</w:t>
      </w:r>
      <w:r w:rsidRPr="00022B9B">
        <w:t>azi</w:t>
      </w:r>
      <w:r w:rsidRPr="00056E29">
        <w:t xml:space="preserve">nu </w:t>
      </w:r>
      <w:r w:rsidR="00AA3E16">
        <w:t>8</w:t>
      </w:r>
      <w:r>
        <w:t>. travnja 2019</w:t>
      </w:r>
      <w:r w:rsidRPr="00056E29">
        <w:t>.</w:t>
      </w:r>
    </w:p>
    <w:p w:rsidRDefault="00DC015D" w:rsidP="00DC015D" w:rsidR="00DC015D" w:rsidRPr="00F100FA">
      <w:pPr>
        <w:jc w:val="both"/>
      </w:pPr>
    </w:p>
    <w:p w:rsidRDefault="00DC015D" w:rsidP="00DC015D" w:rsidR="00DC015D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DC015D" w:rsidP="00DC015D" w:rsidR="00DC015D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</w:t>
      </w:r>
      <w:r>
        <w:t xml:space="preserve"> </w:t>
      </w:r>
      <w:r w:rsidRPr="00F100FA">
        <w:t xml:space="preserve">r. </w:t>
      </w:r>
    </w:p>
    <w:p w:rsidRDefault="00DC015D" w:rsidP="00DC015D" w:rsidR="00DC015D">
      <w:bookmarkStart w:name="_GoBack" w:id="0"/>
      <w:bookmarkEnd w:id="0"/>
      <w:r>
        <w:lastRenderedPageBreak/>
        <w:t>UPUTA O PRAVNOM LIJEKU:</w:t>
      </w:r>
    </w:p>
    <w:p w:rsidRDefault="00DC015D" w:rsidP="00DC015D" w:rsidR="00DC015D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DC015D" w:rsidP="00DC015D" w:rsidR="00DC015D" w:rsidRPr="00BB4AC9">
      <w:pPr>
        <w:jc w:val="both"/>
      </w:pPr>
    </w:p>
    <w:p w:rsidRDefault="00DC015D" w:rsidP="00DC015D" w:rsidR="00DC015D" w:rsidRPr="00ED09FA">
      <w:r w:rsidRPr="00ED09FA">
        <w:t>DNA:</w:t>
      </w:r>
    </w:p>
    <w:p w:rsidRDefault="00DC015D" w:rsidP="00DC015D" w:rsidR="00DC015D" w:rsidRPr="006969BA">
      <w:r>
        <w:t xml:space="preserve">- stečajni upravitelj </w:t>
      </w:r>
      <w:proofErr w:type="spellStart"/>
      <w:r>
        <w:t>Loris</w:t>
      </w:r>
      <w:proofErr w:type="spellEnd"/>
      <w:r>
        <w:t xml:space="preserve"> Rak, Rijeka, Zagrebačka 18</w:t>
      </w:r>
    </w:p>
    <w:p w:rsidRDefault="00DC015D" w:rsidP="00DC015D" w:rsidR="00DC015D" w:rsidRPr="00ED09FA">
      <w:r w:rsidRPr="00ED09FA">
        <w:t>- ŽDO Pula, Pula, Rovinjska ul. 2</w:t>
      </w:r>
    </w:p>
    <w:p w:rsidRDefault="00DC015D" w:rsidP="00DC015D" w:rsidR="00DC015D" w:rsidRPr="00ED09FA">
      <w:pPr>
        <w:jc w:val="both"/>
      </w:pPr>
      <w:r w:rsidRPr="00ED09FA">
        <w:t>- FINA, Regionalni centar Rijeka, Rijeka, F. Kurelca 8</w:t>
      </w:r>
    </w:p>
    <w:p w:rsidRDefault="00DC015D" w:rsidP="00DC015D" w:rsidR="00DC015D" w:rsidRPr="00ED09FA">
      <w:pPr>
        <w:jc w:val="both"/>
      </w:pPr>
      <w:r w:rsidRPr="00ED09FA">
        <w:t>-</w:t>
      </w:r>
      <w:r>
        <w:t xml:space="preserve"> Porezna uprava – Područni ured </w:t>
      </w:r>
      <w:r w:rsidRPr="00ED09FA">
        <w:t xml:space="preserve">Pazin, </w:t>
      </w:r>
      <w:r>
        <w:t xml:space="preserve">Pazin, </w:t>
      </w:r>
      <w:r w:rsidRPr="00ED09FA">
        <w:t xml:space="preserve">M. B. Rašana 2/4, p.p. 60  </w:t>
      </w:r>
    </w:p>
    <w:p w:rsidRDefault="00DC015D" w:rsidP="00DC015D" w:rsidR="00DC015D">
      <w:r w:rsidRPr="00ED09FA">
        <w:t>- e-Oglasna ploča 8 dana</w:t>
      </w:r>
    </w:p>
    <w:p w:rsidRDefault="00DC015D" w:rsidP="00DC015D" w:rsidR="00DC015D" w:rsidRPr="00ED09FA"/>
    <w:p w:rsidRDefault="00DC015D" w:rsidP="00DC015D" w:rsidR="00DC015D" w:rsidRPr="00ED09FA">
      <w:pPr>
        <w:jc w:val="both"/>
      </w:pPr>
      <w:r w:rsidRPr="00ED09FA">
        <w:t>Po pravomoćnosti:</w:t>
      </w:r>
    </w:p>
    <w:p w:rsidRDefault="00DC015D" w:rsidP="00DC015D" w:rsidR="00DC015D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DC015D" w:rsidP="00DC015D" w:rsidR="00DC015D" w:rsidRPr="00F100FA"/>
    <w:p w:rsidRDefault="00DC015D" w:rsidP="00DC015D" w:rsidR="00DC015D" w:rsidRPr="00F100FA"/>
    <w:p w:rsidRDefault="00DC015D" w:rsidP="00DC015D" w:rsidR="00DC015D" w:rsidRPr="00F100FA"/>
    <w:p w:rsidRDefault="00DC015D" w:rsidP="00DC015D" w:rsidR="00DC015D" w:rsidRPr="00F100FA"/>
    <w:p w:rsidRDefault="00DC015D" w:rsidP="00DC015D" w:rsidR="00DC015D"/>
    <w:p w:rsidRDefault="00DC015D" w:rsidP="00DC015D" w:rsidR="00DC015D"/>
    <w:p w:rsidRDefault="00DC015D" w:rsidP="00DC015D" w:rsidR="00DC015D"/>
    <w:p w:rsidRDefault="00DC015D" w:rsidP="00DC015D" w:rsidR="00DC015D"/>
    <w:p w:rsidRDefault="00DC015D" w:rsidP="00DC015D" w:rsidR="00DC015D"/>
    <w:p w:rsidRDefault="00DC015D" w:rsidP="00DC015D" w:rsidR="00DC015D"/>
    <w:p w:rsidRDefault="00DC015D" w:rsidP="00DC015D" w:rsidR="00DC015D"/>
    <w:p w:rsidRDefault="00DC015D" w:rsidP="00DC015D" w:rsidR="00DC015D"/>
    <w:p w:rsidRDefault="00DC015D" w:rsidP="00DC015D" w:rsidR="00DC015D"/>
    <w:p w:rsidRDefault="00DC015D" w:rsidP="00DC015D" w:rsidR="00DC015D"/>
    <w:p w:rsidRDefault="00DC015D" w:rsidP="00DC015D" w:rsidR="00DC015D"/>
    <w:p w:rsidRDefault="00DC015D" w:rsidP="00DC015D" w:rsidR="00DC015D"/>
    <w:p w:rsidRDefault="00DC015D" w:rsidP="00DC015D" w:rsidR="00DC015D"/>
    <w:p w:rsidRDefault="00DC015D" w:rsidP="00DC015D" w:rsidR="00DC015D"/>
    <w:p w:rsidRDefault="00DC015D" w:rsidP="00DC015D" w:rsidR="00DC015D"/>
    <w:p w:rsidRDefault="00DC015D" w:rsidP="00DC015D" w:rsidR="00DC015D"/>
    <w:p w:rsidRDefault="005D0C69" w:rsidR="005D0C69"/>
    <w:sectPr w:rsidSect="00022B9B" w:rsidR="005D0C69">
      <w:headerReference w:type="even" r:id="rId7"/>
      <w:headerReference w:type="default" r:id="rId8"/>
      <w:headerReference w:type="firs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15D" w:rsidP="00DC015D" w:rsidR="00DC015D">
      <w:r>
        <w:separator/>
      </w:r>
    </w:p>
  </w:endnote>
  <w:endnote w:id="0" w:type="continuationSeparator">
    <w:p w:rsidRDefault="00DC015D" w:rsidP="00DC015D" w:rsidR="00DC0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15D" w:rsidP="00DC015D" w:rsidR="00DC015D">
      <w:r>
        <w:separator/>
      </w:r>
    </w:p>
  </w:footnote>
  <w:footnote w:id="0" w:type="continuationSeparator">
    <w:p w:rsidRDefault="00DC015D" w:rsidP="00DC015D" w:rsidR="00DC0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15D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4A0D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15D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A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015D" w:rsidP="007163A3" w:rsidR="007F107F" w:rsidRPr="00F83270">
    <w:pPr>
      <w:jc w:val="right"/>
    </w:pPr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>2</w:t>
    </w:r>
    <w:r w:rsidRPr="00F83270">
      <w:t xml:space="preserve"> St-</w:t>
    </w:r>
    <w:r>
      <w:t>281</w:t>
    </w:r>
    <w:r w:rsidRPr="00897965">
      <w:t>/</w:t>
    </w:r>
    <w:r>
      <w:t>20</w:t>
    </w:r>
    <w:r w:rsidRPr="00777317">
      <w:t>1</w:t>
    </w:r>
    <w:r>
      <w:t>7</w:t>
    </w:r>
    <w:r w:rsidRPr="00022B9B">
      <w:t>-</w:t>
    </w:r>
    <w:r>
      <w:t xml:space="preserve">107   </w:t>
    </w:r>
  </w:p>
  <w:p w:rsidRDefault="00DE4A0D" w:rsidP="00345634" w:rsidR="00345634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15D" w:rsidP="001E3867" w:rsidR="001E38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DE4A0D" w:rsidR="001E386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C015D"/>
    <w:rsid w:val="00126578"/>
    <w:rsid w:val="005D0C69"/>
    <w:rsid w:val="00AA3E16"/>
    <w:rsid w:val="00DC015D"/>
    <w:rsid w:val="00DE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733A8B9"/>
  <w15:docId w15:val="{F51081E1-B48A-4A60-B3A3-AC17F098FFC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C01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C01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015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C015D"/>
  </w:style>
  <w:style w:styleId="Podnoje" w:type="paragraph">
    <w:name w:val="footer"/>
    <w:basedOn w:val="Normal"/>
    <w:link w:val="PodnojeChar"/>
    <w:uiPriority w:val="99"/>
    <w:unhideWhenUsed/>
    <w:rsid w:val="00DC01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015D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404</properties:Words>
  <properties:Characters>2304</properties:Characters>
  <properties:Lines>19</properties:Lines>
  <properties:Paragraphs>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2019-04-05T12:05:00Z</dcterms:created>
  <dc:creator>Ana Valčić</dc:creator>
  <dc:description/>
  <cp:keywords/>
  <cp:lastModifiedBy>Ana Valčić</cp:lastModifiedBy>
  <dcterms:modified xmlns:xsi="http://www.w3.org/2001/XMLSchema-instance" xsi:type="dcterms:W3CDTF">2019-04-08T08:17:00Z</dcterms:modified>
  <cp:revision>3</cp:revision>
  <dc:subject/>
  <dc:title/>
</cp:coreProperties>
</file>