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1a3e" w14:paraId="7741a3e" w:rsidRDefault="00056CBF" w:rsidP="006D148E" w:rsidR="006D148E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</w:t>
      </w:r>
      <w:r w:rsidR="006D148E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56CBF" w:rsidP="006D148E" w:rsidR="006D148E">
      <w:r>
        <w:t xml:space="preserve">   </w:t>
      </w:r>
      <w:r w:rsidR="006D148E">
        <w:t>REPUBLIKA HRVATSKA</w:t>
      </w:r>
    </w:p>
    <w:p w:rsidRDefault="006D148E" w:rsidP="009D435D" w:rsidR="006D148E">
      <w:pPr>
        <w:jc w:val="both"/>
      </w:pPr>
      <w:r>
        <w:t>TRGOVAČKI SUD U ZAGREBU</w:t>
      </w:r>
    </w:p>
    <w:p w:rsidRDefault="00056CBF" w:rsidP="009D435D" w:rsidR="006D148E">
      <w:pPr>
        <w:jc w:val="both"/>
      </w:pPr>
      <w:r>
        <w:t xml:space="preserve">      </w:t>
      </w:r>
      <w:r w:rsidR="006D148E">
        <w:t xml:space="preserve">Zagreb, </w:t>
      </w:r>
      <w:proofErr w:type="spellStart"/>
      <w:r w:rsidR="006D148E">
        <w:t>Amruševa</w:t>
      </w:r>
      <w:proofErr w:type="spellEnd"/>
      <w:r w:rsidR="006D148E">
        <w:t xml:space="preserve"> 2/II     </w:t>
      </w:r>
      <w:r w:rsidR="006D148E">
        <w:tab/>
      </w:r>
      <w:r w:rsidR="006D148E">
        <w:tab/>
      </w:r>
      <w:r w:rsidR="006D148E">
        <w:tab/>
      </w:r>
      <w:r w:rsidR="006D148E">
        <w:tab/>
      </w:r>
      <w:r w:rsidR="006D148E">
        <w:tab/>
      </w:r>
      <w:r w:rsidR="006D148E">
        <w:tab/>
      </w:r>
      <w:r w:rsidR="006D148E">
        <w:tab/>
      </w:r>
    </w:p>
    <w:p w:rsidRDefault="006D148E" w:rsidP="009D435D" w:rsidR="006D148E">
      <w:pPr>
        <w:jc w:val="both"/>
      </w:pPr>
    </w:p>
    <w:p w:rsidRDefault="002C2F0E" w:rsidP="009D435D" w:rsidR="006D148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18. St-673/2019-8</w:t>
      </w:r>
    </w:p>
    <w:p w:rsidRDefault="00585479" w:rsidP="009D435D" w:rsidR="00585479">
      <w:pPr>
        <w:jc w:val="both"/>
      </w:pPr>
    </w:p>
    <w:p w:rsidRDefault="00585479" w:rsidP="009D435D" w:rsidR="00585479">
      <w:pPr>
        <w:jc w:val="both"/>
      </w:pPr>
    </w:p>
    <w:p w:rsidRDefault="006D148E" w:rsidP="009D435D" w:rsidR="006D148E">
      <w:pPr>
        <w:jc w:val="both"/>
      </w:pPr>
    </w:p>
    <w:p w:rsidRDefault="006D148E" w:rsidP="009D435D" w:rsidR="006D148E">
      <w:pPr>
        <w:ind w:firstLine="708" w:left="2124"/>
        <w:jc w:val="both"/>
      </w:pPr>
      <w:r>
        <w:t>R E P U B L I K A   H R V A T S K A</w:t>
      </w:r>
    </w:p>
    <w:p w:rsidRDefault="006D148E" w:rsidP="009D435D" w:rsidR="006D148E">
      <w:pPr>
        <w:jc w:val="both"/>
      </w:pPr>
    </w:p>
    <w:p w:rsidRDefault="006D148E" w:rsidP="009D435D" w:rsidR="006D148E">
      <w:pPr>
        <w:jc w:val="both"/>
      </w:pPr>
      <w:r>
        <w:t xml:space="preserve">   </w:t>
      </w:r>
      <w:r w:rsidR="00356ADE">
        <w:tab/>
      </w:r>
      <w:r w:rsidR="00356ADE">
        <w:tab/>
      </w:r>
      <w:r w:rsidR="00356ADE">
        <w:tab/>
      </w:r>
      <w:r w:rsidR="00356ADE">
        <w:tab/>
      </w:r>
      <w:r>
        <w:t xml:space="preserve">  </w:t>
      </w:r>
      <w:r w:rsidR="00356ADE">
        <w:tab/>
      </w:r>
      <w:r>
        <w:t xml:space="preserve"> R J E Š E NJ E</w:t>
      </w:r>
    </w:p>
    <w:p w:rsidRDefault="006D148E" w:rsidP="009D435D" w:rsidR="006D148E">
      <w:pPr>
        <w:jc w:val="both"/>
      </w:pPr>
    </w:p>
    <w:p w:rsidRDefault="006D148E" w:rsidP="009D435D" w:rsidR="006D148E">
      <w:pPr>
        <w:jc w:val="both"/>
      </w:pPr>
    </w:p>
    <w:p w:rsidRDefault="006D148E" w:rsidP="009D435D" w:rsidR="006D148E">
      <w:pPr>
        <w:ind w:firstLine="708"/>
        <w:jc w:val="both"/>
      </w:pPr>
      <w:r>
        <w:t xml:space="preserve">Trgovački sud u Zagrebu, sudac Danijela Uzelac, u </w:t>
      </w:r>
      <w:proofErr w:type="spellStart"/>
      <w:r>
        <w:t>predstečajnom</w:t>
      </w:r>
      <w:proofErr w:type="spellEnd"/>
      <w:r>
        <w:t xml:space="preserve"> postupku u povodu prijedloga dužnika EMINOR-PG d.o.o., OIB 80842011144, </w:t>
      </w:r>
      <w:proofErr w:type="spellStart"/>
      <w:r>
        <w:t>Strmec</w:t>
      </w:r>
      <w:proofErr w:type="spellEnd"/>
      <w:r>
        <w:t>, Sveta Nedjelja, Vladimira Nazora 9,</w:t>
      </w:r>
      <w:r w:rsidR="00CB1A15">
        <w:t xml:space="preserve"> kojeg zastupa punomoćnik </w:t>
      </w:r>
      <w:proofErr w:type="spellStart"/>
      <w:r w:rsidR="00CB1A15">
        <w:t>Bariša</w:t>
      </w:r>
      <w:proofErr w:type="spellEnd"/>
      <w:r w:rsidR="00CB1A15">
        <w:t xml:space="preserve"> Pavičić, odvjetnik u Zagrebu, </w:t>
      </w:r>
      <w:r w:rsidR="00056CBF">
        <w:t xml:space="preserve"> 31</w:t>
      </w:r>
      <w:r>
        <w:t>. svibnja 2019.</w:t>
      </w:r>
    </w:p>
    <w:p w:rsidRDefault="006D148E" w:rsidP="009D435D" w:rsidR="006D148E">
      <w:pPr>
        <w:jc w:val="both"/>
      </w:pPr>
    </w:p>
    <w:p w:rsidRDefault="006D148E" w:rsidP="009D435D" w:rsidR="006D148E">
      <w:pPr>
        <w:jc w:val="both"/>
      </w:pPr>
    </w:p>
    <w:p w:rsidRDefault="006D148E" w:rsidP="009D435D" w:rsidR="006D148E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r i j e š i o  j e</w:t>
      </w:r>
    </w:p>
    <w:p w:rsidRDefault="006D148E" w:rsidP="009D435D" w:rsidR="006D148E">
      <w:pPr>
        <w:jc w:val="both"/>
      </w:pPr>
    </w:p>
    <w:p w:rsidRDefault="006D148E" w:rsidP="009D435D" w:rsidR="006D148E">
      <w:pPr>
        <w:jc w:val="both"/>
      </w:pPr>
    </w:p>
    <w:p w:rsidRDefault="002B7BB9" w:rsidP="002B7BB9" w:rsidR="00C42AB1">
      <w:pPr>
        <w:ind w:firstLine="708"/>
        <w:jc w:val="both"/>
      </w:pPr>
      <w:proofErr w:type="spellStart"/>
      <w:r>
        <w:t>I.</w:t>
      </w:r>
      <w:r w:rsidR="006D148E">
        <w:t>Nalaže</w:t>
      </w:r>
      <w:proofErr w:type="spellEnd"/>
      <w:r w:rsidR="006D148E">
        <w:t xml:space="preserve"> se dužniku EMINOR-PG d.o.o., OIB 80842011144, </w:t>
      </w:r>
      <w:proofErr w:type="spellStart"/>
      <w:r w:rsidR="006D148E">
        <w:t>Strmec</w:t>
      </w:r>
      <w:proofErr w:type="spellEnd"/>
      <w:r w:rsidR="006D148E">
        <w:t xml:space="preserve">, Sveta Nedjelja, Vladimira Nazora 9, u roku od 8 dana od dana dostave ovog rješenja dopuniti prijedlog za otvaranje </w:t>
      </w:r>
      <w:proofErr w:type="spellStart"/>
      <w:r w:rsidR="006D148E">
        <w:t>pred</w:t>
      </w:r>
      <w:r w:rsidR="00DA009D">
        <w:t>stečajnog</w:t>
      </w:r>
      <w:proofErr w:type="spellEnd"/>
      <w:r w:rsidR="00DA009D">
        <w:t xml:space="preserve"> postupka na način da</w:t>
      </w:r>
      <w:r w:rsidR="00556037">
        <w:t xml:space="preserve"> </w:t>
      </w:r>
      <w:r w:rsidR="006D148E">
        <w:t>dostavi prijedlog plana restrukturiranja</w:t>
      </w:r>
      <w:r w:rsidR="006217C9">
        <w:t xml:space="preserve"> izmijenjen u dijelu</w:t>
      </w:r>
      <w:r>
        <w:t xml:space="preserve"> koji se odnosi na </w:t>
      </w:r>
      <w:r w:rsidR="006217C9">
        <w:t xml:space="preserve">analizu svih tražbina prema visini i vrsti (tražbine radnika i prijašnjih dužnikovih radnika, izlučna prava, </w:t>
      </w:r>
      <w:proofErr w:type="spellStart"/>
      <w:r w:rsidR="006217C9">
        <w:t>razlučna</w:t>
      </w:r>
      <w:proofErr w:type="spellEnd"/>
      <w:r w:rsidR="006217C9">
        <w:t xml:space="preserve"> prava, tražbine za koje se vodi postupak, neosigurane tražbine i druge tražbine),</w:t>
      </w:r>
      <w:r>
        <w:t xml:space="preserve"> te </w:t>
      </w:r>
      <w:r w:rsidR="006217C9">
        <w:t>ponudu vjerovnicima razvrstanim u skupine odgovarajućom primjenom pravila o razvrstavanju sudionika u stečajnom planu koja sadržava načine, rokove i uvjete namirenja tražbina,</w:t>
      </w:r>
      <w:r>
        <w:t xml:space="preserve"> </w:t>
      </w:r>
      <w:r w:rsidR="00C42AB1">
        <w:t xml:space="preserve">i to na </w:t>
      </w:r>
      <w:r>
        <w:t xml:space="preserve"> način da </w:t>
      </w:r>
      <w:r w:rsidR="006217C9" w:rsidRPr="006217C9">
        <w:t xml:space="preserve">u dijelu pod točkama 1.8. Ukupne obveze društva, zatim u dijelu pod točkom 3. Prijedlog </w:t>
      </w:r>
      <w:proofErr w:type="spellStart"/>
      <w:r w:rsidR="006217C9" w:rsidRPr="006217C9">
        <w:t>predstečajnog</w:t>
      </w:r>
      <w:proofErr w:type="spellEnd"/>
      <w:r w:rsidR="006217C9" w:rsidRPr="006217C9">
        <w:t xml:space="preserve"> postupka po grupama vjerovnika te točkama 7. Analiza svih tražbina i  8. Ponuda vjerovnicima u </w:t>
      </w:r>
      <w:proofErr w:type="spellStart"/>
      <w:r w:rsidR="006217C9" w:rsidRPr="006217C9">
        <w:t>predstečajnom</w:t>
      </w:r>
      <w:proofErr w:type="spellEnd"/>
      <w:r w:rsidR="006217C9" w:rsidRPr="006217C9">
        <w:t xml:space="preserve"> postupku </w:t>
      </w:r>
      <w:r w:rsidR="00C42AB1">
        <w:t>:</w:t>
      </w:r>
    </w:p>
    <w:p w:rsidRDefault="00C42AB1" w:rsidP="006217C9" w:rsidR="001F0B82">
      <w:pPr>
        <w:jc w:val="both"/>
      </w:pPr>
      <w:r>
        <w:t>-</w:t>
      </w:r>
      <w:r w:rsidR="00352C06">
        <w:t xml:space="preserve"> kao vjerovnika </w:t>
      </w:r>
      <w:r w:rsidR="006217C9" w:rsidRPr="006217C9">
        <w:t xml:space="preserve">pod </w:t>
      </w:r>
      <w:r>
        <w:t>rednim brojem 28.</w:t>
      </w:r>
      <w:r w:rsidR="002B7BB9">
        <w:t xml:space="preserve"> </w:t>
      </w:r>
      <w:r w:rsidR="007823F2">
        <w:t>naznači</w:t>
      </w:r>
      <w:r w:rsidR="002B7BB9">
        <w:t xml:space="preserve"> oso</w:t>
      </w:r>
      <w:r w:rsidR="00A447A2">
        <w:t>bu koja ima stranačku sposobnost</w:t>
      </w:r>
      <w:r>
        <w:t xml:space="preserve"> </w:t>
      </w:r>
      <w:r w:rsidR="00A447A2">
        <w:t xml:space="preserve">jer je pravna osoba </w:t>
      </w:r>
      <w:r w:rsidR="006217C9" w:rsidRPr="006217C9">
        <w:t>PRAĆENJE VOZILA d.o.o., OIB 70655369306, Zagreb, 27. ožujka 2018. brisana iz sudskog registra Trgovačkog suda u Zagrebu nakon provedenog pripajanja</w:t>
      </w:r>
      <w:r w:rsidR="00A447A2">
        <w:t xml:space="preserve"> drugom trgovačkom</w:t>
      </w:r>
      <w:r w:rsidR="006217C9" w:rsidRPr="006217C9">
        <w:t xml:space="preserve"> društvu PRIMACOŠPED d</w:t>
      </w:r>
      <w:r w:rsidR="00352C06">
        <w:t>.o.o., OIB 92921096103, Zagreb,</w:t>
      </w:r>
    </w:p>
    <w:p w:rsidRDefault="001F0B82" w:rsidP="006217C9" w:rsidR="001F0B82">
      <w:pPr>
        <w:jc w:val="both"/>
      </w:pPr>
      <w:r>
        <w:t>-</w:t>
      </w:r>
      <w:r w:rsidRPr="001F0B82">
        <w:t xml:space="preserve"> </w:t>
      </w:r>
      <w:r>
        <w:t xml:space="preserve">za vjerovnika pod rednim brojem 15. </w:t>
      </w:r>
      <w:r w:rsidR="00A447A2">
        <w:t xml:space="preserve">Emil </w:t>
      </w:r>
      <w:proofErr w:type="spellStart"/>
      <w:r w:rsidR="00A447A2">
        <w:t>Frey</w:t>
      </w:r>
      <w:proofErr w:type="spellEnd"/>
      <w:r w:rsidR="00A447A2">
        <w:t xml:space="preserve"> Auto Centar d.o.o</w:t>
      </w:r>
      <w:r>
        <w:t>. naznači</w:t>
      </w:r>
      <w:r w:rsidRPr="001F0B82">
        <w:t xml:space="preserve"> </w:t>
      </w:r>
      <w:r>
        <w:t xml:space="preserve">točan </w:t>
      </w:r>
      <w:r w:rsidRPr="001F0B82">
        <w:t xml:space="preserve">osobni identifikacijski broj (OIB) </w:t>
      </w:r>
      <w:r w:rsidR="00513220">
        <w:t>i to</w:t>
      </w:r>
      <w:r>
        <w:t>,</w:t>
      </w:r>
      <w:r w:rsidR="00513220">
        <w:t xml:space="preserve"> </w:t>
      </w:r>
      <w:r w:rsidR="006217C9" w:rsidRPr="006217C9">
        <w:t xml:space="preserve">onako kako je označen u sudskom registru OIB (01930677284), </w:t>
      </w:r>
    </w:p>
    <w:p w:rsidRDefault="001F0B82" w:rsidP="001F0B82" w:rsidR="006217C9" w:rsidRPr="001F0B82">
      <w:pPr>
        <w:jc w:val="both"/>
      </w:pPr>
      <w:r>
        <w:t>- za vjero</w:t>
      </w:r>
      <w:r w:rsidR="00513220">
        <w:t>v</w:t>
      </w:r>
      <w:r>
        <w:t xml:space="preserve">nika pod brojem 37. naznači točnu tvrtku </w:t>
      </w:r>
      <w:r w:rsidR="00513220">
        <w:t xml:space="preserve">toga vjerovnika </w:t>
      </w:r>
      <w:r w:rsidR="006217C9" w:rsidRPr="006217C9">
        <w:t>budući da je došlo do promjene tvrtke</w:t>
      </w:r>
      <w:r w:rsidR="00513220">
        <w:t xml:space="preserve"> vjerovnika </w:t>
      </w:r>
      <w:r w:rsidR="006217C9" w:rsidRPr="006217C9">
        <w:t xml:space="preserve"> 1. listopada 2018.</w:t>
      </w:r>
      <w:r w:rsidRPr="001F0B82">
        <w:t xml:space="preserve"> </w:t>
      </w:r>
      <w:r w:rsidR="00513220">
        <w:t xml:space="preserve">iz </w:t>
      </w:r>
      <w:proofErr w:type="spellStart"/>
      <w:r>
        <w:t>VIPnet</w:t>
      </w:r>
      <w:proofErr w:type="spellEnd"/>
      <w:r>
        <w:t xml:space="preserve"> d.o.o. u </w:t>
      </w:r>
      <w:r w:rsidRPr="001F0B82">
        <w:t>A1 Hrvatska d.o.o.</w:t>
      </w:r>
    </w:p>
    <w:p w:rsidRDefault="00556037" w:rsidP="009D435D" w:rsidR="00556037">
      <w:pPr>
        <w:jc w:val="both"/>
      </w:pPr>
    </w:p>
    <w:p w:rsidRDefault="006D148E" w:rsidP="00513220" w:rsidR="006D148E">
      <w:pPr>
        <w:ind w:firstLine="708"/>
        <w:jc w:val="both"/>
      </w:pPr>
      <w:r>
        <w:lastRenderedPageBreak/>
        <w:t xml:space="preserve">II. Ako dužnik u određenom roku ne dopuni prijedlog za otvaranje </w:t>
      </w:r>
      <w:proofErr w:type="spellStart"/>
      <w:r>
        <w:t>predstečajnoga</w:t>
      </w:r>
      <w:proofErr w:type="spellEnd"/>
      <w:r>
        <w:t xml:space="preserve"> postupka u skladu s nalogom ovoga suda iz točke I. izreke ovog rješenja, sud će odbaciti prijedlog za otvaranje </w:t>
      </w:r>
      <w:proofErr w:type="spellStart"/>
      <w:r>
        <w:t>predstečajnoga</w:t>
      </w:r>
      <w:proofErr w:type="spellEnd"/>
      <w:r>
        <w:t xml:space="preserve"> postupka.</w:t>
      </w:r>
    </w:p>
    <w:p w:rsidRDefault="006D148E" w:rsidP="009D435D" w:rsidR="006D148E">
      <w:pPr>
        <w:jc w:val="both"/>
      </w:pPr>
    </w:p>
    <w:p w:rsidRDefault="006D148E" w:rsidP="009D435D" w:rsidR="006D148E">
      <w:pPr>
        <w:jc w:val="both"/>
      </w:pPr>
    </w:p>
    <w:p w:rsidRDefault="006D148E" w:rsidP="009D435D" w:rsidR="006D148E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>Obrazloženje</w:t>
      </w:r>
    </w:p>
    <w:p w:rsidRDefault="006D148E" w:rsidP="009D435D" w:rsidR="006D148E">
      <w:pPr>
        <w:jc w:val="both"/>
      </w:pPr>
    </w:p>
    <w:p w:rsidRDefault="006D148E" w:rsidP="007823F2" w:rsidR="005E4095">
      <w:pPr>
        <w:ind w:firstLine="708"/>
        <w:jc w:val="both"/>
      </w:pPr>
      <w:r>
        <w:t xml:space="preserve">Dužnik je ovome sudu 8. ožujka 2019. podnio prijedlog za otvaranje </w:t>
      </w:r>
      <w:proofErr w:type="spellStart"/>
      <w:r>
        <w:t>predstečajnoga</w:t>
      </w:r>
      <w:proofErr w:type="spellEnd"/>
      <w:r>
        <w:t xml:space="preserve"> postupka na temelju odredaba članka 16. i članka 25. st. 1. Stečajnog zakona („Narodne novine“ broj: 71/15. i 104/17.; dalje: SZ), a koji prijedlog je zaprimljen 12. ožujka 2019. U prijedlogu se u bitnome navodi kako kod dužnika postoji </w:t>
      </w:r>
      <w:proofErr w:type="spellStart"/>
      <w:r>
        <w:t>predstečajni</w:t>
      </w:r>
      <w:proofErr w:type="spellEnd"/>
      <w:r>
        <w:t xml:space="preserve"> razlog prijeteće nesposobnosti za plaćanje zbog evidentne blokade računa</w:t>
      </w:r>
      <w:r w:rsidR="00195887">
        <w:t xml:space="preserve"> Nadalje, </w:t>
      </w:r>
      <w:r w:rsidR="009520BB">
        <w:t>1. travnja 2019.</w:t>
      </w:r>
      <w:r w:rsidR="005E4095">
        <w:t xml:space="preserve"> i 23. svibnja 2019.</w:t>
      </w:r>
      <w:r w:rsidR="009520BB">
        <w:t xml:space="preserve"> dostavio je </w:t>
      </w:r>
      <w:r w:rsidR="005E4095">
        <w:t>dopunu prijedloga.</w:t>
      </w:r>
    </w:p>
    <w:p w:rsidRDefault="00513220" w:rsidP="009D435D" w:rsidR="00513220">
      <w:pPr>
        <w:ind w:firstLine="708"/>
        <w:jc w:val="both"/>
      </w:pPr>
    </w:p>
    <w:p w:rsidRDefault="0037590E" w:rsidP="009D435D" w:rsidR="006D148E">
      <w:pPr>
        <w:ind w:firstLine="708"/>
        <w:jc w:val="both"/>
      </w:pPr>
      <w:r>
        <w:t>U konkretnom slučaju iz predloženog</w:t>
      </w:r>
      <w:r w:rsidR="00DA009D">
        <w:t xml:space="preserve"> </w:t>
      </w:r>
      <w:r>
        <w:t xml:space="preserve">plana restrukturiranja proizlazi da je dužnik u njemu </w:t>
      </w:r>
      <w:r w:rsidR="00A035EB">
        <w:t xml:space="preserve">u dijelu </w:t>
      </w:r>
      <w:r w:rsidR="00131205">
        <w:t>pod toč</w:t>
      </w:r>
      <w:r w:rsidR="0089735B">
        <w:t>kama 1.8. Ukupne obveze društva,</w:t>
      </w:r>
      <w:r w:rsidR="00EA3E83">
        <w:t xml:space="preserve"> zatim u dijelu</w:t>
      </w:r>
      <w:r w:rsidR="00BC75BA">
        <w:t xml:space="preserve"> pod točkom 3. P</w:t>
      </w:r>
      <w:r w:rsidR="00EA3E83">
        <w:t>rijedlo</w:t>
      </w:r>
      <w:r w:rsidR="00BC75BA">
        <w:t>g</w:t>
      </w:r>
      <w:r w:rsidR="00EA3E83">
        <w:t xml:space="preserve"> </w:t>
      </w:r>
      <w:proofErr w:type="spellStart"/>
      <w:r w:rsidR="00EA3E83">
        <w:t>predstečajnog</w:t>
      </w:r>
      <w:proofErr w:type="spellEnd"/>
      <w:r w:rsidR="00EA3E83">
        <w:t xml:space="preserve"> postupka po grupama vjerovnika te </w:t>
      </w:r>
      <w:r w:rsidR="00A035EB">
        <w:t>točkama 7. A</w:t>
      </w:r>
      <w:r w:rsidR="0089735B">
        <w:t xml:space="preserve">naliza svih tražbina i </w:t>
      </w:r>
      <w:r w:rsidR="00EA3E83">
        <w:t xml:space="preserve"> </w:t>
      </w:r>
      <w:r w:rsidR="0089735B">
        <w:t xml:space="preserve">8. </w:t>
      </w:r>
      <w:r w:rsidR="009D435D">
        <w:t xml:space="preserve">Ponuda vjerovnicima u </w:t>
      </w:r>
      <w:proofErr w:type="spellStart"/>
      <w:r w:rsidR="009D435D">
        <w:t>predstečajnom</w:t>
      </w:r>
      <w:proofErr w:type="spellEnd"/>
      <w:r w:rsidR="009D435D">
        <w:t xml:space="preserve"> postupku </w:t>
      </w:r>
      <w:r w:rsidR="00EA3E83">
        <w:t xml:space="preserve">naznačio pod rednim brojem </w:t>
      </w:r>
      <w:r w:rsidR="009D435D">
        <w:t xml:space="preserve">28. </w:t>
      </w:r>
      <w:r w:rsidR="00E15CCB">
        <w:t xml:space="preserve">kao </w:t>
      </w:r>
      <w:r w:rsidR="002638B6">
        <w:t xml:space="preserve">vjerovnika </w:t>
      </w:r>
      <w:r w:rsidR="00E15CCB">
        <w:t xml:space="preserve">osobu  koja nema stranačku sposobnost </w:t>
      </w:r>
      <w:r w:rsidR="00144B83">
        <w:t>PRAĆENJE VOZILA d.o.o.</w:t>
      </w:r>
      <w:r w:rsidR="00BC75BA">
        <w:t>, OIB 70655369306</w:t>
      </w:r>
      <w:r w:rsidR="00144B83">
        <w:t xml:space="preserve">, </w:t>
      </w:r>
      <w:r w:rsidR="00BC75BA">
        <w:t xml:space="preserve">Zagreb, </w:t>
      </w:r>
      <w:r w:rsidR="00144B83">
        <w:t>budući da je ta pravna osoba</w:t>
      </w:r>
      <w:r w:rsidR="00476EA1">
        <w:t xml:space="preserve"> 27. ožujka 2018.</w:t>
      </w:r>
      <w:r w:rsidR="00144B83">
        <w:t xml:space="preserve"> brisana</w:t>
      </w:r>
      <w:r w:rsidR="009D435D">
        <w:t xml:space="preserve"> </w:t>
      </w:r>
      <w:r w:rsidR="003B17DB">
        <w:t xml:space="preserve">iz sudskog registra </w:t>
      </w:r>
      <w:r w:rsidR="00476EA1">
        <w:t xml:space="preserve">Trgovačkog suda u Zagrebu </w:t>
      </w:r>
      <w:r w:rsidR="003B17DB">
        <w:t>nakon provedenog pripajanja</w:t>
      </w:r>
      <w:r w:rsidR="00476EA1">
        <w:t xml:space="preserve"> društvu </w:t>
      </w:r>
      <w:r w:rsidR="00D6514E">
        <w:t xml:space="preserve">PRIMACOŠPED d.o.o., OIB </w:t>
      </w:r>
      <w:r w:rsidR="00BC75BA">
        <w:t>92921096103</w:t>
      </w:r>
      <w:r w:rsidR="00A035EB">
        <w:t xml:space="preserve">, </w:t>
      </w:r>
      <w:r w:rsidR="009B05EB">
        <w:t>Zagreb</w:t>
      </w:r>
      <w:r w:rsidR="003B17DB">
        <w:t xml:space="preserve">. </w:t>
      </w:r>
      <w:r w:rsidR="002638B6">
        <w:t>Nadalje,</w:t>
      </w:r>
      <w:r w:rsidR="009D435D">
        <w:t xml:space="preserve"> pod rednim brojem 15.</w:t>
      </w:r>
      <w:r w:rsidR="002638B6">
        <w:t xml:space="preserve"> naznačio je</w:t>
      </w:r>
      <w:r w:rsidR="009D435D">
        <w:t xml:space="preserve"> pogrešan </w:t>
      </w:r>
      <w:r w:rsidR="009B05EB">
        <w:t>osobni identifikacijski broj (</w:t>
      </w:r>
      <w:r w:rsidR="009D435D">
        <w:t>OIB</w:t>
      </w:r>
      <w:r w:rsidR="009B05EB">
        <w:t>)</w:t>
      </w:r>
      <w:r w:rsidR="009D435D">
        <w:t xml:space="preserve"> za vjerovnika </w:t>
      </w:r>
      <w:r w:rsidR="002638B6">
        <w:t xml:space="preserve">Emil </w:t>
      </w:r>
      <w:proofErr w:type="spellStart"/>
      <w:r w:rsidR="002638B6">
        <w:t>Frey</w:t>
      </w:r>
      <w:proofErr w:type="spellEnd"/>
      <w:r w:rsidR="002638B6">
        <w:t xml:space="preserve"> Auto Centar d.o.o.</w:t>
      </w:r>
      <w:r w:rsidR="00E15CCB">
        <w:t xml:space="preserve"> (OIB 1930677284)</w:t>
      </w:r>
      <w:r w:rsidR="002638B6">
        <w:t xml:space="preserve">, </w:t>
      </w:r>
      <w:r w:rsidR="003B17DB">
        <w:t xml:space="preserve">a ne onako kako je označen u sudskom registru </w:t>
      </w:r>
      <w:r w:rsidR="002638B6">
        <w:t>OIB</w:t>
      </w:r>
      <w:r w:rsidR="00E15CCB">
        <w:t xml:space="preserve"> (01930677284)</w:t>
      </w:r>
      <w:r w:rsidR="002638B6">
        <w:t xml:space="preserve">, te </w:t>
      </w:r>
      <w:r w:rsidR="009B05EB">
        <w:t xml:space="preserve">je </w:t>
      </w:r>
      <w:r w:rsidR="009D435D">
        <w:t>pod rednim brojem 37.</w:t>
      </w:r>
      <w:r w:rsidR="009B05EB">
        <w:t>ozančio</w:t>
      </w:r>
      <w:r w:rsidR="009D435D">
        <w:t xml:space="preserve"> </w:t>
      </w:r>
      <w:r w:rsidR="002638B6">
        <w:t xml:space="preserve">pogrešnu tvrtku </w:t>
      </w:r>
      <w:r w:rsidR="009D435D">
        <w:t xml:space="preserve">za vjerovnika </w:t>
      </w:r>
      <w:proofErr w:type="spellStart"/>
      <w:r w:rsidR="009D435D">
        <w:t>VIPnet</w:t>
      </w:r>
      <w:proofErr w:type="spellEnd"/>
      <w:r w:rsidR="009D435D">
        <w:t xml:space="preserve"> d.o.o., umjesto A1 Hrvatska d.o.o.</w:t>
      </w:r>
      <w:r w:rsidR="00144B83">
        <w:t xml:space="preserve"> budući da je došlo do promjene tvrtke</w:t>
      </w:r>
      <w:r w:rsidR="009B05EB">
        <w:t xml:space="preserve"> 1. listopada 2018</w:t>
      </w:r>
      <w:r w:rsidR="00144B83">
        <w:t xml:space="preserve">. </w:t>
      </w:r>
    </w:p>
    <w:p w:rsidRDefault="00FB6B2A" w:rsidP="009D435D" w:rsidR="00FB6B2A">
      <w:pPr>
        <w:ind w:firstLine="708"/>
        <w:jc w:val="both"/>
      </w:pPr>
    </w:p>
    <w:p w:rsidRDefault="00FB5771" w:rsidP="009D435D" w:rsidR="00513220">
      <w:pPr>
        <w:ind w:firstLine="708"/>
        <w:jc w:val="both"/>
      </w:pPr>
      <w:r w:rsidRPr="00FB5771">
        <w:t xml:space="preserve">Prema odredbi članka 16. stavka 1. SZ-a prijedlog za otvaranje </w:t>
      </w:r>
      <w:proofErr w:type="spellStart"/>
      <w:r w:rsidRPr="00FB5771">
        <w:t>predstečajnoga</w:t>
      </w:r>
      <w:proofErr w:type="spellEnd"/>
      <w:r w:rsidRPr="00FB5771">
        <w:t xml:space="preserve"> i stečajnoga postupka podnosi se sudu na propisanom obrascu te sadržava podatke za identifikaciju dužnika i podnositelja prijedloga i popis imovine i obveza dužnika. Prema članku 14. SZ-a podaci za identifikaciju u smislu SZ-a kada se radi o pravnoj osobi sastoje se tvrtke ili naziva, sjedišta i poslovne adrese, i osobnoga identifikacijskog broja.</w:t>
      </w:r>
    </w:p>
    <w:p w:rsidRDefault="00FB5771" w:rsidP="009D435D" w:rsidR="00FB5771">
      <w:pPr>
        <w:ind w:firstLine="708"/>
        <w:jc w:val="both"/>
      </w:pPr>
    </w:p>
    <w:p w:rsidRDefault="00513220" w:rsidP="00513220" w:rsidR="00513220" w:rsidRPr="00513220">
      <w:pPr>
        <w:ind w:firstLine="708"/>
        <w:jc w:val="both"/>
      </w:pPr>
      <w:r w:rsidRPr="00513220">
        <w:t xml:space="preserve">Prema odredbi članka 39. SZ-a ako vjerovnik nije podnio prijavu tražbine, a tražbina </w:t>
      </w:r>
      <w:r>
        <w:t xml:space="preserve">je </w:t>
      </w:r>
      <w:r w:rsidRPr="00513220">
        <w:t xml:space="preserve">navedena u prijedlogu za otvaranje </w:t>
      </w:r>
      <w:proofErr w:type="spellStart"/>
      <w:r w:rsidRPr="00513220">
        <w:t>predstečajnoga</w:t>
      </w:r>
      <w:proofErr w:type="spellEnd"/>
      <w:r w:rsidRPr="00513220">
        <w:t xml:space="preserve"> postupka, tražbina navedena u prijedlogu za otvaranje </w:t>
      </w:r>
      <w:proofErr w:type="spellStart"/>
      <w:r w:rsidRPr="00513220">
        <w:t>predstečajnoga</w:t>
      </w:r>
      <w:proofErr w:type="spellEnd"/>
      <w:r w:rsidRPr="00513220">
        <w:t xml:space="preserve"> postupka smatra se prijavljenom tražbinom.</w:t>
      </w:r>
      <w:r>
        <w:t xml:space="preserve"> Na temelju </w:t>
      </w:r>
      <w:r w:rsidR="00FB5771">
        <w:t xml:space="preserve">te prijave Financijska agencija sastavlja tablice utvrđenih i osporenih tražbina, a na temelju tablica ispitanih tražbina sud sukladno odredbi </w:t>
      </w:r>
      <w:r w:rsidR="00FB6B2A">
        <w:t>članka 50. stavka 1. SZ-a donosi rješenje o utvrđenih i osporenim tablica, a</w:t>
      </w:r>
      <w:r w:rsidR="00285DC9">
        <w:t xml:space="preserve"> prema stavku 2. </w:t>
      </w:r>
      <w:r w:rsidR="00395AB3">
        <w:t>toga</w:t>
      </w:r>
      <w:r w:rsidR="00285DC9">
        <w:t xml:space="preserve"> članka rješenjem </w:t>
      </w:r>
      <w:r w:rsidR="000164E6" w:rsidRPr="000164E6">
        <w:t>iz stavka 1. ovoga članka sud će odlučiti o upućivanju na parnicu radi osporavanja tražbine.</w:t>
      </w:r>
      <w:r w:rsidR="00285DC9">
        <w:t xml:space="preserve"> </w:t>
      </w:r>
    </w:p>
    <w:p w:rsidRDefault="006D148E" w:rsidP="00513220" w:rsidR="006D148E">
      <w:pPr>
        <w:jc w:val="both"/>
      </w:pPr>
    </w:p>
    <w:p w:rsidRDefault="00FB6B2A" w:rsidP="00FD6741" w:rsidR="002455C1">
      <w:pPr>
        <w:jc w:val="both"/>
      </w:pPr>
      <w:r>
        <w:tab/>
      </w:r>
      <w:r w:rsidR="00285DC9">
        <w:t xml:space="preserve">Prema tome, </w:t>
      </w:r>
      <w:r w:rsidR="00B56997">
        <w:t xml:space="preserve">pogrešna oznaka tvrtke, OIB-a te naznaka nepostojeće osobe brisane iz sudskog registra </w:t>
      </w:r>
      <w:r w:rsidR="000164E6">
        <w:t xml:space="preserve"> ima za posljedicu da će Financijska agencija u tablici </w:t>
      </w:r>
      <w:r w:rsidR="00B56997" w:rsidRPr="00B56997">
        <w:t xml:space="preserve">utvrđenih i osporenih tražbina </w:t>
      </w:r>
      <w:r w:rsidR="000164E6">
        <w:t>označiti pogrešnu tvr</w:t>
      </w:r>
      <w:r w:rsidR="00B56997">
        <w:t>t</w:t>
      </w:r>
      <w:r w:rsidR="000164E6">
        <w:t>ku, OIB te</w:t>
      </w:r>
      <w:r w:rsidR="00B56997">
        <w:t xml:space="preserve"> nepostojeću</w:t>
      </w:r>
      <w:r w:rsidR="000164E6">
        <w:t xml:space="preserve"> pravnu osobu</w:t>
      </w:r>
      <w:r w:rsidR="00B56997">
        <w:t xml:space="preserve">, a na temelju te tablice se </w:t>
      </w:r>
      <w:r w:rsidR="00395AB3">
        <w:t xml:space="preserve">sud </w:t>
      </w:r>
      <w:r w:rsidR="00B56997">
        <w:t>donosi rješenj</w:t>
      </w:r>
      <w:r w:rsidR="00395AB3">
        <w:t>a</w:t>
      </w:r>
      <w:r w:rsidR="00B56997">
        <w:t xml:space="preserve"> </w:t>
      </w:r>
      <w:r w:rsidR="00FD6741">
        <w:t xml:space="preserve">o utvrđenim i osporenim tražbinama </w:t>
      </w:r>
      <w:r w:rsidR="00B56997">
        <w:t>iz članka 50. stavaka 1. i 2. SZ-a.</w:t>
      </w:r>
      <w:r w:rsidR="00AB69E2">
        <w:t xml:space="preserve">U tom smislu i </w:t>
      </w:r>
      <w:r w:rsidR="002455C1">
        <w:t>iz rješenja Visokog trgovačkog suda Republike Hrvatske broj Pž-1139/2019</w:t>
      </w:r>
      <w:r w:rsidR="007E0949">
        <w:t xml:space="preserve"> od 12. ožujak 2019. proizlazi da je rješenje o utvrđenim tražbinama u slučaju kada je priznata tražbina</w:t>
      </w:r>
      <w:r w:rsidR="002455C1">
        <w:t xml:space="preserve"> nepostojećeg vjerovnika jer je taj vjero</w:t>
      </w:r>
      <w:r w:rsidR="007E0949">
        <w:t xml:space="preserve">vnik brisan iz sudskog registra, </w:t>
      </w:r>
      <w:r w:rsidR="002455C1">
        <w:t xml:space="preserve">a zbog čega je utvrđena tražbina nepostojeće pravne osobe, </w:t>
      </w:r>
      <w:r w:rsidR="00AB69E2">
        <w:t>zahvaćeno bitnom povredom</w:t>
      </w:r>
      <w:r w:rsidR="002455C1">
        <w:t xml:space="preserve"> odredaba parničnog postupka propisana odredbom članka 354. stavka 1. točke 11. ZPP-a.</w:t>
      </w:r>
    </w:p>
    <w:p w:rsidRDefault="002455C1" w:rsidP="009D435D" w:rsidR="002455C1">
      <w:pPr>
        <w:jc w:val="both"/>
      </w:pPr>
    </w:p>
    <w:p w:rsidRDefault="006D148E" w:rsidP="009D435D" w:rsidR="006D148E">
      <w:pPr>
        <w:ind w:firstLine="708"/>
        <w:jc w:val="both"/>
      </w:pPr>
      <w:r>
        <w:t>U točki II. izreke rješenja dužnik je upozoren na pravne posljedice ne postupanja po nalogu iz točke I. izreke rješenja propisane odredbama članka 28. stavka 3. i članka 31. stavka 3. SZ-a.</w:t>
      </w:r>
    </w:p>
    <w:p w:rsidRDefault="006D148E" w:rsidP="009D435D" w:rsidR="006D148E">
      <w:pPr>
        <w:jc w:val="both"/>
      </w:pPr>
    </w:p>
    <w:p w:rsidRDefault="006D148E" w:rsidP="009D435D" w:rsidR="006D148E">
      <w:pPr>
        <w:jc w:val="both"/>
      </w:pPr>
      <w:r>
        <w:t xml:space="preserve"> </w:t>
      </w:r>
      <w:r w:rsidR="002638B6">
        <w:tab/>
      </w:r>
      <w:r w:rsidR="002638B6">
        <w:tab/>
      </w:r>
      <w:r w:rsidR="002638B6">
        <w:tab/>
      </w:r>
      <w:r w:rsidR="002638B6">
        <w:tab/>
      </w:r>
      <w:r>
        <w:t xml:space="preserve">   U Zagrebu </w:t>
      </w:r>
      <w:r w:rsidR="00056CBF">
        <w:t>31.</w:t>
      </w:r>
      <w:r w:rsidR="00195887">
        <w:t xml:space="preserve"> svibnja</w:t>
      </w:r>
      <w:r>
        <w:t xml:space="preserve"> 2019.</w:t>
      </w:r>
    </w:p>
    <w:p w:rsidRDefault="006D148E" w:rsidP="009D435D" w:rsidR="006D148E">
      <w:pPr>
        <w:jc w:val="both"/>
      </w:pPr>
    </w:p>
    <w:p w:rsidRDefault="006D148E" w:rsidP="009D435D" w:rsidR="006D148E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  <w:t>Sudac</w:t>
      </w:r>
    </w:p>
    <w:p w:rsidRDefault="00056CBF" w:rsidP="009D435D" w:rsidR="006D148E">
      <w:pPr>
        <w:ind w:firstLine="708" w:left="6372"/>
        <w:jc w:val="both"/>
      </w:pPr>
      <w:r>
        <w:t>Danijela Uzelac</w:t>
      </w:r>
      <w:r w:rsidR="002C2F0E">
        <w:t>,v.r.</w:t>
      </w:r>
    </w:p>
    <w:p w:rsidRDefault="006D148E" w:rsidP="009D435D" w:rsidR="006D148E">
      <w:pPr>
        <w:jc w:val="both"/>
      </w:pPr>
    </w:p>
    <w:p w:rsidRDefault="006D148E" w:rsidP="009D435D" w:rsidR="006D148E">
      <w:pPr>
        <w:jc w:val="both"/>
      </w:pPr>
      <w:r>
        <w:t xml:space="preserve">Uputa o pravnom lijeku: Protiv ovog rješenja nije dopuštena žalba (članak 278. ZPP-a u vezi s člankom 10. SZ-a). </w:t>
      </w:r>
    </w:p>
    <w:p w:rsidRDefault="006D148E" w:rsidP="009D435D" w:rsidR="006D148E">
      <w:pPr>
        <w:jc w:val="both"/>
      </w:pPr>
    </w:p>
    <w:p w:rsidRDefault="006D148E" w:rsidP="009D435D" w:rsidR="006D148E">
      <w:pPr>
        <w:jc w:val="both"/>
      </w:pPr>
    </w:p>
    <w:p w:rsidRDefault="006D148E" w:rsidP="002C2F0E" w:rsidR="006D148E">
      <w:pPr>
        <w:jc w:val="right"/>
      </w:pPr>
      <w:r>
        <w:t xml:space="preserve">   </w:t>
      </w:r>
      <w:r w:rsidR="009D435D">
        <w:tab/>
      </w:r>
      <w:r w:rsidR="009D435D">
        <w:tab/>
      </w:r>
      <w:r w:rsidR="009D435D">
        <w:tab/>
      </w:r>
      <w:r w:rsidR="009D435D">
        <w:tab/>
      </w:r>
      <w:r w:rsidR="009D435D">
        <w:tab/>
      </w:r>
      <w:r w:rsidR="009D435D">
        <w:tab/>
      </w:r>
      <w:r w:rsidR="009D435D">
        <w:tab/>
      </w:r>
      <w:r w:rsidR="009D435D">
        <w:tab/>
      </w:r>
      <w:r>
        <w:t>:</w:t>
      </w:r>
    </w:p>
    <w:p w:rsidRDefault="002C2F0E" w:rsidP="002C2F0E" w:rsidR="009D435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2C2F0E" w:rsidP="002C2F0E" w:rsidR="002C2F0E">
      <w:r>
        <w:t xml:space="preserve">                                                                                                        Dijana Hadžić</w:t>
      </w:r>
    </w:p>
    <w:p w:rsidRDefault="0083723E" w:rsidP="009D435D" w:rsidR="0083723E">
      <w:pPr>
        <w:jc w:val="both"/>
      </w:pPr>
    </w:p>
    <w:sectPr w:rsidR="008372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B45DDC"/>
    <w:multiLevelType w:val="hybridMultilevel"/>
    <w:tmpl w:val="89FAB7C2"/>
    <w:lvl w:tplc="7CD68A5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3D3"/>
    <w:rsid w:val="000164E6"/>
    <w:rsid w:val="00056CBF"/>
    <w:rsid w:val="00131205"/>
    <w:rsid w:val="00144B83"/>
    <w:rsid w:val="00195887"/>
    <w:rsid w:val="001F0B82"/>
    <w:rsid w:val="002455C1"/>
    <w:rsid w:val="00254208"/>
    <w:rsid w:val="002638B6"/>
    <w:rsid w:val="00285DC9"/>
    <w:rsid w:val="002B7BB9"/>
    <w:rsid w:val="002C2F0E"/>
    <w:rsid w:val="00352C06"/>
    <w:rsid w:val="00356ADE"/>
    <w:rsid w:val="0037590E"/>
    <w:rsid w:val="00395AB3"/>
    <w:rsid w:val="003B17DB"/>
    <w:rsid w:val="00476EA1"/>
    <w:rsid w:val="00513220"/>
    <w:rsid w:val="0051369D"/>
    <w:rsid w:val="00556037"/>
    <w:rsid w:val="00585479"/>
    <w:rsid w:val="005E4095"/>
    <w:rsid w:val="006217C9"/>
    <w:rsid w:val="006D148E"/>
    <w:rsid w:val="007612D5"/>
    <w:rsid w:val="007823F2"/>
    <w:rsid w:val="007E0949"/>
    <w:rsid w:val="0083723E"/>
    <w:rsid w:val="0089735B"/>
    <w:rsid w:val="008C03D3"/>
    <w:rsid w:val="009520BB"/>
    <w:rsid w:val="009B05EB"/>
    <w:rsid w:val="009D435D"/>
    <w:rsid w:val="009F53DF"/>
    <w:rsid w:val="00A035EB"/>
    <w:rsid w:val="00A447A2"/>
    <w:rsid w:val="00AB69E2"/>
    <w:rsid w:val="00B56997"/>
    <w:rsid w:val="00BC75BA"/>
    <w:rsid w:val="00C42AB1"/>
    <w:rsid w:val="00CB1A15"/>
    <w:rsid w:val="00D6514E"/>
    <w:rsid w:val="00DA009D"/>
    <w:rsid w:val="00E15CCB"/>
    <w:rsid w:val="00EA3E83"/>
    <w:rsid w:val="00FB5771"/>
    <w:rsid w:val="00FB6B2A"/>
    <w:rsid w:val="00FD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217C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6C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6CB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2F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F0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C2F0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C2F0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C2F0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217C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6C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6CB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2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F0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C2F0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C2F0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C2F0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2019.</izvorni_sadrzaj>
    <derivirana_varijabla naziv="DomainObject.Predmet.DatumOsnivanja_1">13.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St-673/2019</izvorni_sadrzaj>
    <derivirana_varijabla naziv="DomainObject.Predmet.OznakaBroj_1">St-673/2019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EMINOR-PG d.o.o.</izvorni_sadrzaj>
    <derivirana_varijabla naziv="DomainObject.Predmet.ProtustrankaFormated_1">  EMINOR-PG d.o.o.</derivirana_varijabla>
  </DomainObject.Predmet.ProtustrankaFormated>
  <DomainObject.Predmet.ProtustrankaFormatedOIB>
    <izvorni_sadrzaj>  EMINOR-PG d.o.o., OIB 80842011144</izvorni_sadrzaj>
    <derivirana_varijabla naziv="DomainObject.Predmet.ProtustrankaFormatedOIB_1">  EMINOR-PG d.o.o., OIB 80842011144</derivirana_varijabla>
  </DomainObject.Predmet.ProtustrankaFormatedOIB>
  <DomainObject.Predmet.ProtustrankaFormatedWithAdress>
    <izvorni_sadrzaj> EMINOR-PG d.o.o., Vladimira Nazora 9, 10431 Strmec</izvorni_sadrzaj>
    <derivirana_varijabla naziv="DomainObject.Predmet.ProtustrankaFormatedWithAdress_1"> EMINOR-PG d.o.o., Vladimira Nazora 9, 10431 Strmec</derivirana_varijabla>
  </DomainObject.Predmet.ProtustrankaFormatedWithAdress>
  <DomainObject.Predmet.ProtustrankaFormatedWithAdressOIB>
    <izvorni_sadrzaj> EMINOR-PG d.o.o., OIB 80842011144, Vladimira Nazora 9, 10431 Strmec</izvorni_sadrzaj>
    <derivirana_varijabla naziv="DomainObject.Predmet.ProtustrankaFormatedWithAdressOIB_1"> EMINOR-PG d.o.o., OIB 80842011144, Vladimira Nazora 9, 10431 Strmec</derivirana_varijabla>
  </DomainObject.Predmet.ProtustrankaFormatedWithAdressOIB>
  <DomainObject.Predmet.ProtustrankaWithAdress>
    <izvorni_sadrzaj>EMINOR-PG d.o.o. Vladimira Nazora 9, 10431 Strmec</izvorni_sadrzaj>
    <derivirana_varijabla naziv="DomainObject.Predmet.ProtustrankaWithAdress_1">EMINOR-PG d.o.o. Vladimira Nazora 9, 10431 Strmec</derivirana_varijabla>
  </DomainObject.Predmet.ProtustrankaWithAdress>
  <DomainObject.Predmet.ProtustrankaWithAdressOIB>
    <izvorni_sadrzaj>EMINOR-PG d.o.o., OIB 80842011144, Vladimira Nazora 9, 10431 Strmec</izvorni_sadrzaj>
    <derivirana_varijabla naziv="DomainObject.Predmet.ProtustrankaWithAdressOIB_1">EMINOR-PG d.o.o., OIB 80842011144, Vladimira Nazora 9, 10431 Strmec</derivirana_varijabla>
  </DomainObject.Predmet.ProtustrankaWithAdressOIB>
  <DomainObject.Predmet.ProtustrankaNazivFormated>
    <izvorni_sadrzaj>EMINOR-PG d.o.o.</izvorni_sadrzaj>
    <derivirana_varijabla naziv="DomainObject.Predmet.ProtustrankaNazivFormated_1">EMINOR-PG d.o.o.</derivirana_varijabla>
  </DomainObject.Predmet.ProtustrankaNazivFormated>
  <DomainObject.Predmet.ProtustrankaNazivFormatedOIB>
    <izvorni_sadrzaj>EMINOR-PG d.o.o., OIB 80842011144</izvorni_sadrzaj>
    <derivirana_varijabla naziv="DomainObject.Predmet.ProtustrankaNazivFormatedOIB_1">EMINOR-PG d.o.o., OIB 80842011144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EMINOR-PG d.o.o.</izvorni_sadrzaj>
    <derivirana_varijabla naziv="DomainObject.Predmet.StrankaFormated_1">  EMINOR-PG d.o.o.</derivirana_varijabla>
  </DomainObject.Predmet.StrankaFormated>
  <DomainObject.Predmet.StrankaFormatedOIB>
    <izvorni_sadrzaj>  EMINOR-PG d.o.o., OIB 80842011144</izvorni_sadrzaj>
    <derivirana_varijabla naziv="DomainObject.Predmet.StrankaFormatedOIB_1">  EMINOR-PG d.o.o., OIB 80842011144</derivirana_varijabla>
  </DomainObject.Predmet.StrankaFormatedOIB>
  <DomainObject.Predmet.StrankaFormatedWithAdress>
    <izvorni_sadrzaj> EMINOR-PG d.o.o., Vladimira Nazora 9, 10431 Strmec</izvorni_sadrzaj>
    <derivirana_varijabla naziv="DomainObject.Predmet.StrankaFormatedWithAdress_1"> EMINOR-PG d.o.o., Vladimira Nazora 9, 10431 Strmec</derivirana_varijabla>
  </DomainObject.Predmet.StrankaFormatedWithAdress>
  <DomainObject.Predmet.StrankaFormatedWithAdressOIB>
    <izvorni_sadrzaj> EMINOR-PG d.o.o., OIB 80842011144, Vladimira Nazora 9, 10431 Strmec</izvorni_sadrzaj>
    <derivirana_varijabla naziv="DomainObject.Predmet.StrankaFormatedWithAdressOIB_1"> EMINOR-PG d.o.o., OIB 80842011144, Vladimira Nazora 9, 10431 Strmec</derivirana_varijabla>
  </DomainObject.Predmet.StrankaFormatedWithAdressOIB>
  <DomainObject.Predmet.StrankaWithAdress>
    <izvorni_sadrzaj>EMINOR-PG d.o.o. Vladimira Nazora 9,10431 Strmec</izvorni_sadrzaj>
    <derivirana_varijabla naziv="DomainObject.Predmet.StrankaWithAdress_1">EMINOR-PG d.o.o. Vladimira Nazora 9,10431 Strmec</derivirana_varijabla>
  </DomainObject.Predmet.StrankaWithAdress>
  <DomainObject.Predmet.StrankaWithAdressOIB>
    <izvorni_sadrzaj>EMINOR-PG d.o.o., OIB 80842011144, Vladimira Nazora 9,10431 Strmec</izvorni_sadrzaj>
    <derivirana_varijabla naziv="DomainObject.Predmet.StrankaWithAdressOIB_1">EMINOR-PG d.o.o., OIB 80842011144, Vladimira Nazora 9,10431 Strmec</derivirana_varijabla>
  </DomainObject.Predmet.StrankaWithAdressOIB>
  <DomainObject.Predmet.StrankaNazivFormated>
    <izvorni_sadrzaj>EMINOR-PG d.o.o.</izvorni_sadrzaj>
    <derivirana_varijabla naziv="DomainObject.Predmet.StrankaNazivFormated_1">EMINOR-PG d.o.o.</derivirana_varijabla>
  </DomainObject.Predmet.StrankaNazivFormated>
  <DomainObject.Predmet.StrankaNazivFormatedOIB>
    <izvorni_sadrzaj>EMINOR-PG d.o.o., OIB 80842011144</izvorni_sadrzaj>
    <derivirana_varijabla naziv="DomainObject.Predmet.StrankaNazivFormatedOIB_1">EMINOR-PG d.o.o., OIB 80842011144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EMINOR-PG d.o.o.</item>
    </izvorni_sadrzaj>
    <derivirana_varijabla naziv="DomainObject.Predmet.StrankaListFormated_1">
      <item>EMINOR-PG d.o.o.</item>
    </derivirana_varijabla>
  </DomainObject.Predmet.StrankaListFormated>
  <DomainObject.Predmet.StrankaListFormatedOIB>
    <izvorni_sadrzaj>
      <item>EMINOR-PG d.o.o., OIB 80842011144</item>
    </izvorni_sadrzaj>
    <derivirana_varijabla naziv="DomainObject.Predmet.StrankaListFormatedOIB_1">
      <item>EMINOR-PG d.o.o., OIB 80842011144</item>
    </derivirana_varijabla>
  </DomainObject.Predmet.StrankaListFormatedOIB>
  <DomainObject.Predmet.StrankaListFormatedWithAdress>
    <izvorni_sadrzaj>
      <item>EMINOR-PG d.o.o., Vladimira Nazora 9, 10431 Strmec</item>
    </izvorni_sadrzaj>
    <derivirana_varijabla naziv="DomainObject.Predmet.StrankaListFormatedWithAdress_1">
      <item>EMINOR-PG d.o.o., Vladimira Nazora 9, 10431 Strmec</item>
    </derivirana_varijabla>
  </DomainObject.Predmet.StrankaListFormatedWithAdress>
  <DomainObject.Predmet.StrankaListFormatedWithAdressOIB>
    <izvorni_sadrzaj>
      <item>EMINOR-PG d.o.o., OIB 80842011144, Vladimira Nazora 9, 10431 Strmec</item>
    </izvorni_sadrzaj>
    <derivirana_varijabla naziv="DomainObject.Predmet.StrankaListFormatedWithAdressOIB_1">
      <item>EMINOR-PG d.o.o., OIB 80842011144, Vladimira Nazora 9, 10431 Strmec</item>
    </derivirana_varijabla>
  </DomainObject.Predmet.StrankaListFormatedWithAdressOIB>
  <DomainObject.Predmet.StrankaListNazivFormated>
    <izvorni_sadrzaj>
      <item>EMINOR-PG d.o.o.</item>
    </izvorni_sadrzaj>
    <derivirana_varijabla naziv="DomainObject.Predmet.StrankaListNazivFormated_1">
      <item>EMINOR-PG d.o.o.</item>
    </derivirana_varijabla>
  </DomainObject.Predmet.StrankaListNazivFormated>
  <DomainObject.Predmet.StrankaListNazivFormatedOIB>
    <izvorni_sadrzaj>
      <item>EMINOR-PG d.o.o., OIB 80842011144</item>
    </izvorni_sadrzaj>
    <derivirana_varijabla naziv="DomainObject.Predmet.StrankaListNazivFormatedOIB_1">
      <item>EMINOR-PG d.o.o., OIB 80842011144</item>
    </derivirana_varijabla>
  </DomainObject.Predmet.StrankaListNazivFormatedOIB>
  <DomainObject.Predmet.ProtuStrankaListFormated>
    <izvorni_sadrzaj>
      <item>EMINOR-PG d.o.o.</item>
    </izvorni_sadrzaj>
    <derivirana_varijabla naziv="DomainObject.Predmet.ProtuStrankaListFormated_1">
      <item>EMINOR-PG d.o.o.</item>
    </derivirana_varijabla>
  </DomainObject.Predmet.ProtuStrankaListFormated>
  <DomainObject.Predmet.ProtuStrankaListFormatedOIB>
    <izvorni_sadrzaj>
      <item>EMINOR-PG d.o.o., OIB 80842011144</item>
    </izvorni_sadrzaj>
    <derivirana_varijabla naziv="DomainObject.Predmet.ProtuStrankaListFormatedOIB_1">
      <item>EMINOR-PG d.o.o., OIB 80842011144</item>
    </derivirana_varijabla>
  </DomainObject.Predmet.ProtuStrankaListFormatedOIB>
  <DomainObject.Predmet.ProtuStrankaListFormatedWithAdress>
    <izvorni_sadrzaj>
      <item>EMINOR-PG d.o.o., Vladimira Nazora 9, 10431 Strmec</item>
    </izvorni_sadrzaj>
    <derivirana_varijabla naziv="DomainObject.Predmet.ProtuStrankaListFormatedWithAdress_1">
      <item>EMINOR-PG d.o.o., Vladimira Nazora 9, 10431 Strmec</item>
    </derivirana_varijabla>
  </DomainObject.Predmet.ProtuStrankaListFormatedWithAdress>
  <DomainObject.Predmet.ProtuStrankaListFormatedWithAdressOIB>
    <izvorni_sadrzaj>
      <item>EMINOR-PG d.o.o., OIB 80842011144, Vladimira Nazora 9, 10431 Strmec</item>
    </izvorni_sadrzaj>
    <derivirana_varijabla naziv="DomainObject.Predmet.ProtuStrankaListFormatedWithAdressOIB_1">
      <item>EMINOR-PG d.o.o., OIB 80842011144, Vladimira Nazora 9, 10431 Strmec</item>
    </derivirana_varijabla>
  </DomainObject.Predmet.ProtuStrankaListFormatedWithAdressOIB>
  <DomainObject.Predmet.ProtuStrankaListNazivFormated>
    <izvorni_sadrzaj>
      <item>EMINOR-PG d.o.o.</item>
    </izvorni_sadrzaj>
    <derivirana_varijabla naziv="DomainObject.Predmet.ProtuStrankaListNazivFormated_1">
      <item>EMINOR-PG d.o.o.</item>
    </derivirana_varijabla>
  </DomainObject.Predmet.ProtuStrankaListNazivFormated>
  <DomainObject.Predmet.ProtuStrankaListNazivFormatedOIB>
    <izvorni_sadrzaj>
      <item>EMINOR-PG d.o.o., OIB 80842011144</item>
    </izvorni_sadrzaj>
    <derivirana_varijabla naziv="DomainObject.Predmet.ProtuStrankaListNazivFormatedOIB_1">
      <item>EMINOR-PG d.o.o., OIB 80842011144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EMINOR-PG d.o.o.</izvorni_sadrzaj>
    <derivirana_varijabla naziv="DomainObject.Predmet.StrankaIDrugi_1">EMINOR-PG d.o.o.</derivirana_varijabla>
  </DomainObject.Predmet.StrankaIDrugi>
  <DomainObject.Predmet.ProtustrankaIDrugi>
    <izvorni_sadrzaj>EMINOR-PG d.o.o.</izvorni_sadrzaj>
    <derivirana_varijabla naziv="DomainObject.Predmet.ProtustrankaIDrugi_1">EMINOR-PG d.o.o.</derivirana_varijabla>
  </DomainObject.Predmet.ProtustrankaIDrugi>
  <DomainObject.Predmet.StrankaIDrugiAdressOIB>
    <izvorni_sadrzaj>EMINOR-PG d.o.o., OIB 80842011144, Vladimira Nazora 9, 10431 Strmec</izvorni_sadrzaj>
    <derivirana_varijabla naziv="DomainObject.Predmet.StrankaIDrugiAdressOIB_1">EMINOR-PG d.o.o., OIB 80842011144, Vladimira Nazora 9, 10431 Strmec</derivirana_varijabla>
  </DomainObject.Predmet.StrankaIDrugiAdressOIB>
  <DomainObject.Predmet.ProtustrankaIDrugiAdressOIB>
    <izvorni_sadrzaj>EMINOR-PG d.o.o., OIB 80842011144, Vladimira Nazora 9, 10431 Strmec</izvorni_sadrzaj>
    <derivirana_varijabla naziv="DomainObject.Predmet.ProtustrankaIDrugiAdressOIB_1">EMINOR-PG d.o.o., OIB 80842011144, Vladimira Nazora 9,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EMINOR-PG d.o.o.</item>
      <item>EMINOR-PG d.o.o.</item>
    </izvorni_sadrzaj>
    <derivirana_varijabla naziv="DomainObject.Predmet.SudioniciListNaziv_1">
      <item>EMINOR-PG d.o.o.</item>
      <item>EMINOR-PG d.o.o.</item>
    </derivirana_varijabla>
  </DomainObject.Predmet.SudioniciListNaziv>
  <DomainObject.Predmet.SudioniciListAdressOIB>
    <izvorni_sadrzaj>
      <item>EMINOR-PG d.o.o., OIB 80842011144, Vladimira Nazora 9,10431 Strmec</item>
      <item>EMINOR-PG d.o.o., OIB 80842011144, Vladimira Nazora 9,10431 Strmec</item>
    </izvorni_sadrzaj>
    <derivirana_varijabla naziv="DomainObject.Predmet.SudioniciListAdressOIB_1">
      <item>EMINOR-PG d.o.o., OIB 80842011144, Vladimira Nazora 9,10431 Strmec</item>
      <item>EMINOR-PG d.o.o., OIB 80842011144, Vladimira Nazora 9,10431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80842011144</item>
      <item>, OIB 80842011144</item>
    </izvorni_sadrzaj>
    <derivirana_varijabla naziv="DomainObject.Predmet.SudioniciListNazivOIB_1">
      <item>, OIB 80842011144</item>
      <item>, OIB 80842011144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909</properties:Words>
  <properties:Characters>5052</properties:Characters>
  <properties:Lines>111</properties:Lines>
  <properties:Paragraphs>27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2019-05-30T10:38:00Z</dcterms:created>
  <dc:creator>Danijela Uzelac</dc:creator>
  <dc:description/>
  <cp:keywords/>
  <cp:lastModifiedBy>Katarina Franjić</cp:lastModifiedBy>
  <cp:lastPrinted>2019-05-31T08:52:00Z</cp:lastPrinted>
  <dcterms:modified xmlns:xsi="http://www.w3.org/2001/XMLSchema-instance" xsi:type="dcterms:W3CDTF">2019-05-31T08:52:00Z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(st-673-19 rješenje ispravak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