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46b1" w14:paraId="66046b1"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7B2A99">
        <w:rPr>
          <w:szCs w:val="24"/>
          <w:lang w:val="hr-HR"/>
        </w:rPr>
        <w:t xml:space="preserve">DARRER d.o.o. Poreč, </w:t>
      </w:r>
      <w:proofErr w:type="spellStart"/>
      <w:r w:rsidR="007B2A99">
        <w:rPr>
          <w:szCs w:val="24"/>
          <w:lang w:val="hr-HR"/>
        </w:rPr>
        <w:t>Frane</w:t>
      </w:r>
      <w:proofErr w:type="spellEnd"/>
      <w:r w:rsidR="007B2A99">
        <w:rPr>
          <w:szCs w:val="24"/>
          <w:lang w:val="hr-HR"/>
        </w:rPr>
        <w:t xml:space="preserve"> Glavinića 15</w:t>
      </w:r>
      <w:r w:rsidR="00825F25">
        <w:rPr>
          <w:szCs w:val="24"/>
          <w:lang w:val="hr-HR"/>
        </w:rPr>
        <w:t>,</w:t>
      </w:r>
      <w:r w:rsidRPr="00936C9E">
        <w:rPr>
          <w:szCs w:val="24"/>
          <w:lang w:val="hr-HR"/>
        </w:rPr>
        <w:t xml:space="preserve"> OIB: </w:t>
      </w:r>
      <w:r w:rsidR="007B2A99" w:rsidRPr="007B2A99">
        <w:rPr>
          <w:lang w:val="hr-HR"/>
        </w:rPr>
        <w:t>13195510870</w:t>
      </w:r>
      <w:r w:rsidRPr="00936C9E">
        <w:rPr>
          <w:lang w:val="hr-HR"/>
        </w:rPr>
        <w:t>,</w:t>
      </w:r>
      <w:r w:rsidRPr="00936C9E">
        <w:rPr>
          <w:szCs w:val="24"/>
          <w:lang w:val="hr-HR"/>
        </w:rPr>
        <w:t xml:space="preserve"> </w:t>
      </w:r>
      <w:r w:rsidR="007B2A99">
        <w:rPr>
          <w:szCs w:val="24"/>
          <w:lang w:val="hr-HR"/>
        </w:rPr>
        <w:t>20</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proofErr w:type="spellStart"/>
      <w:r w:rsidR="007B2A99">
        <w:rPr>
          <w:szCs w:val="24"/>
          <w:lang w:val="hr-HR"/>
        </w:rPr>
        <w:t>Andrea</w:t>
      </w:r>
      <w:proofErr w:type="spellEnd"/>
      <w:r w:rsidR="007B2A99">
        <w:rPr>
          <w:szCs w:val="24"/>
          <w:lang w:val="hr-HR"/>
        </w:rPr>
        <w:t xml:space="preserve"> </w:t>
      </w:r>
      <w:proofErr w:type="spellStart"/>
      <w:r w:rsidR="007B2A99">
        <w:rPr>
          <w:szCs w:val="24"/>
          <w:lang w:val="hr-HR"/>
        </w:rPr>
        <w:t>Darrer</w:t>
      </w:r>
      <w:proofErr w:type="spellEnd"/>
      <w:r w:rsidR="007B2A99">
        <w:rPr>
          <w:szCs w:val="24"/>
          <w:lang w:val="hr-HR"/>
        </w:rPr>
        <w:t xml:space="preserve"> iz Poreča, Partizanska 2/B</w:t>
      </w:r>
      <w:r w:rsidRPr="00936C9E">
        <w:rPr>
          <w:szCs w:val="24"/>
          <w:lang w:val="hr-HR"/>
        </w:rPr>
        <w:t xml:space="preserve">, OIB: </w:t>
      </w:r>
      <w:r w:rsidR="007B2A99">
        <w:rPr>
          <w:lang w:val="hr-HR"/>
        </w:rPr>
        <w:t>48463891354</w:t>
      </w:r>
      <w:r w:rsidRPr="00936C9E">
        <w:rPr>
          <w:szCs w:val="24"/>
          <w:lang w:val="hr-HR"/>
        </w:rPr>
        <w:t xml:space="preserve">, osobi ovlaštenoj za zastupanje dužnika </w:t>
      </w:r>
      <w:r w:rsidR="007B2A99">
        <w:rPr>
          <w:szCs w:val="24"/>
          <w:lang w:val="hr-HR"/>
        </w:rPr>
        <w:t xml:space="preserve">DARRER d.o.o. Poreč, </w:t>
      </w:r>
      <w:proofErr w:type="spellStart"/>
      <w:r w:rsidR="007B2A99">
        <w:rPr>
          <w:szCs w:val="24"/>
          <w:lang w:val="hr-HR"/>
        </w:rPr>
        <w:t>Frane</w:t>
      </w:r>
      <w:proofErr w:type="spellEnd"/>
      <w:r w:rsidR="007B2A99">
        <w:rPr>
          <w:szCs w:val="24"/>
          <w:lang w:val="hr-HR"/>
        </w:rPr>
        <w:t xml:space="preserve"> Glavinića 15,</w:t>
      </w:r>
      <w:r w:rsidR="007B2A99" w:rsidRPr="00936C9E">
        <w:rPr>
          <w:szCs w:val="24"/>
          <w:lang w:val="hr-HR"/>
        </w:rPr>
        <w:t xml:space="preserve"> OIB: </w:t>
      </w:r>
      <w:r w:rsidR="007B2A99" w:rsidRPr="007B2A99">
        <w:rPr>
          <w:lang w:val="hr-HR"/>
        </w:rPr>
        <w:t>13195510870</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7B2A99">
        <w:rPr>
          <w:szCs w:val="24"/>
          <w:lang w:val="hr-HR"/>
        </w:rPr>
        <w:t>522</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7B2A99">
        <w:rPr>
          <w:lang w:val="hr-HR"/>
        </w:rPr>
        <w:t>48463891354</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7B2A99">
        <w:rPr>
          <w:szCs w:val="24"/>
          <w:lang w:val="hr-HR"/>
        </w:rPr>
        <w:t>522</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7B2A99">
        <w:rPr>
          <w:szCs w:val="24"/>
          <w:lang w:val="hr-HR"/>
        </w:rPr>
        <w:t>20</w:t>
      </w:r>
      <w:r w:rsidRPr="00936C9E">
        <w:rPr>
          <w:szCs w:val="24"/>
          <w:lang w:val="hr-HR"/>
        </w:rPr>
        <w:t xml:space="preserve">. </w:t>
      </w:r>
      <w:r w:rsidR="00D302C9">
        <w:rPr>
          <w:szCs w:val="24"/>
          <w:lang w:val="hr-HR"/>
        </w:rPr>
        <w:t>rujna</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1161DB">
        <w:rPr>
          <w:szCs w:val="24"/>
          <w:lang w:val="hr-HR"/>
        </w:rPr>
        <w:t xml:space="preserve">   </w:t>
      </w:r>
      <w:r w:rsidRPr="00936C9E">
        <w:rPr>
          <w:bCs/>
          <w:szCs w:val="24"/>
          <w:lang w:val="hr-HR"/>
        </w:rPr>
        <w:t>Stečajni sudac</w:t>
      </w:r>
    </w:p>
    <w:p w:rsidRDefault="00FD131A"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t xml:space="preserve"> </w:t>
      </w:r>
      <w:r w:rsidRPr="00936C9E">
        <w:rPr>
          <w:bCs/>
          <w:szCs w:val="24"/>
          <w:lang w:val="hr-HR"/>
        </w:rPr>
        <w:t>Damir Rabar</w:t>
      </w:r>
      <w:r w:rsidR="001161DB">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r>
    <w:proofErr w:type="spellStart"/>
    <w:r w:rsidRPr="00E95B75">
      <w:t>Posl</w:t>
    </w:r>
    <w:proofErr w:type="spellEnd"/>
    <w:r w:rsidRPr="00E95B75">
      <w:t>.</w:t>
    </w:r>
    <w:r>
      <w:t xml:space="preserve"> br. 1 </w:t>
    </w:r>
    <w:r w:rsidRPr="00E95B75">
      <w:t>St-</w:t>
    </w:r>
    <w:r w:rsidR="007B2A99">
      <w:t>522</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1161DB"/>
    <w:rsid w:val="003918CA"/>
    <w:rsid w:val="006110CE"/>
    <w:rsid w:val="007B2A99"/>
    <w:rsid w:val="00825F25"/>
    <w:rsid w:val="00BC4D43"/>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1161DB"/>
    <w:rPr>
      <w:color w:val="808080"/>
      <w:bdr w:space="0" w:sz="0" w:color="auto" w:val="none"/>
      <w:shd w:fill="auto" w:color="auto" w:val="clear"/>
    </w:rPr>
  </w:style>
  <w:style w:customStyle="true" w:styleId="eSPISCCParagraphDefaultFont" w:type="character">
    <w:name w:val="eSPIS_CC_Paragraph Default Font"/>
    <w:basedOn w:val="Zadanifontodlomka"/>
    <w:rsid w:val="001161D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161D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161D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161D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1161DB"/>
    <w:rPr>
      <w:color w:val="808080"/>
      <w:bdr w:color="auto" w:space="0" w:sz="0" w:val="none"/>
      <w:shd w:color="auto" w:fill="auto" w:val="clear"/>
    </w:rPr>
  </w:style>
  <w:style w:customStyle="1" w:styleId="eSPISCCParagraphDefaultFont" w:type="character">
    <w:name w:val="eSPIS_CC_Paragraph Default Font"/>
    <w:basedOn w:val="Zadanifontodlomka"/>
    <w:rsid w:val="001161D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161D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161D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161D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izvorni_sadrzaj>
    <derivirana_varijabla naziv="DomainObject.Predmet.Broj_1">522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St-522/2017</izvorni_sadrzaj>
    <derivirana_varijabla naziv="DomainObject.Predmet.OznakaBroj_1">St-522/2017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DARRER d.o.o. POREČ</izvorni_sadrzaj>
    <derivirana_varijabla naziv="DomainObject.Predmet.ProtustrankaFormated_1">  DARRER d.o.o. POREČ</derivirana_varijabla>
  </DomainObject.Predmet.ProtustrankaFormated>
  <DomainObject.Predmet.ProtustrankaFormatedOIB>
    <izvorni_sadrzaj>  DARRER d.o.o. POREČ, OIB 13195510870</izvorni_sadrzaj>
    <derivirana_varijabla naziv="DomainObject.Predmet.ProtustrankaFormatedOIB_1">  DARRER d.o.o. POREČ, OIB 13195510870</derivirana_varijabla>
  </DomainObject.Predmet.ProtustrankaFormatedOIB>
  <DomainObject.Predmet.ProtustrankaFormatedWithAdress>
    <izvorni_sadrzaj> DARRER d.o.o. POREČ, Frane Glavinića 15, 52440 Poreč</izvorni_sadrzaj>
    <derivirana_varijabla naziv="DomainObject.Predmet.ProtustrankaFormatedWithAdress_1"> DARRER d.o.o. POREČ, Frane Glavinića 15, 52440 Poreč</derivirana_varijabla>
  </DomainObject.Predmet.ProtustrankaFormatedWithAdress>
  <DomainObject.Predmet.ProtustrankaFormatedWithAdressOIB>
    <izvorni_sadrzaj> DARRER d.o.o. POREČ, OIB 13195510870, Frane Glavinića 15, 52440 Poreč</izvorni_sadrzaj>
    <derivirana_varijabla naziv="DomainObject.Predmet.ProtustrankaFormatedWithAdressOIB_1"> DARRER d.o.o. POREČ, OIB 13195510870, Frane Glavinića 15, 52440 Poreč</derivirana_varijabla>
  </DomainObject.Predmet.ProtustrankaFormatedWithAdressOIB>
  <DomainObject.Predmet.ProtustrankaWithAdress>
    <izvorni_sadrzaj>DARRER d.o.o. POREČ Frane Glavinića 15, 52440 Poreč</izvorni_sadrzaj>
    <derivirana_varijabla naziv="DomainObject.Predmet.ProtustrankaWithAdress_1">DARRER d.o.o. POREČ Frane Glavinića 15, 52440 Poreč</derivirana_varijabla>
  </DomainObject.Predmet.ProtustrankaWithAdress>
  <DomainObject.Predmet.ProtustrankaWithAdressOIB>
    <izvorni_sadrzaj>DARRER d.o.o. POREČ, OIB 13195510870, Frane Glavinića 15, 52440 Poreč</izvorni_sadrzaj>
    <derivirana_varijabla naziv="DomainObject.Predmet.ProtustrankaWithAdressOIB_1">DARRER d.o.o. POREČ, OIB 13195510870, Frane Glavinića 15, 52440 Poreč</derivirana_varijabla>
  </DomainObject.Predmet.ProtustrankaWithAdressOIB>
  <DomainObject.Predmet.ProtustrankaNazivFormated>
    <izvorni_sadrzaj>DARRER d.o.o. POREČ</izvorni_sadrzaj>
    <derivirana_varijabla naziv="DomainObject.Predmet.ProtustrankaNazivFormated_1">DARRER d.o.o. POREČ</derivirana_varijabla>
  </DomainObject.Predmet.ProtustrankaNazivFormated>
  <DomainObject.Predmet.ProtustrankaNazivFormatedOIB>
    <izvorni_sadrzaj>DARRER d.o.o. POREČ, OIB 13195510870</izvorni_sadrzaj>
    <derivirana_varijabla naziv="DomainObject.Predmet.ProtustrankaNazivFormatedOIB_1">DARRER d.o.o. POREČ, OIB 13195510870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18646.70</izvorni_sadrzaj>
    <derivirana_varijabla naziv="DomainObject.Predmet.TrenutnaVrijednost_1">18646.70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DARRER d.o.o. POREČ</item>
    </izvorni_sadrzaj>
    <derivirana_varijabla naziv="DomainObject.Predmet.ProtuStrankaListFormated_1">
      <item>DARRER d.o.o. POREČ</item>
    </derivirana_varijabla>
  </DomainObject.Predmet.ProtuStrankaListFormated>
  <DomainObject.Predmet.ProtuStrankaListFormatedOIB>
    <izvorni_sadrzaj>
      <item>DARRER d.o.o. POREČ, OIB 13195510870</item>
    </izvorni_sadrzaj>
    <derivirana_varijabla naziv="DomainObject.Predmet.ProtuStrankaListFormatedOIB_1">
      <item>DARRER d.o.o. POREČ, OIB 13195510870</item>
    </derivirana_varijabla>
  </DomainObject.Predmet.ProtuStrankaListFormatedOIB>
  <DomainObject.Predmet.ProtuStrankaListFormatedWithAdress>
    <izvorni_sadrzaj>
      <item>DARRER d.o.o. POREČ, Frane Glavinića 15, 52440 Poreč</item>
    </izvorni_sadrzaj>
    <derivirana_varijabla naziv="DomainObject.Predmet.ProtuStrankaListFormatedWithAdress_1">
      <item>DARRER d.o.o. POREČ, Frane Glavinića 15, 52440 Poreč</item>
    </derivirana_varijabla>
  </DomainObject.Predmet.ProtuStrankaListFormatedWithAdress>
  <DomainObject.Predmet.ProtuStrankaListFormatedWithAdressOIB>
    <izvorni_sadrzaj>
      <item>DARRER d.o.o. POREČ, OIB 13195510870, Frane Glavinića 15, 52440 Poreč</item>
    </izvorni_sadrzaj>
    <derivirana_varijabla naziv="DomainObject.Predmet.ProtuStrankaListFormatedWithAdressOIB_1">
      <item>DARRER d.o.o. POREČ, OIB 13195510870, Frane Glavinića 15, 52440 Poreč</item>
    </derivirana_varijabla>
  </DomainObject.Predmet.ProtuStrankaListFormatedWithAdressOIB>
  <DomainObject.Predmet.ProtuStrankaListNazivFormated>
    <izvorni_sadrzaj>
      <item>DARRER d.o.o. POREČ</item>
    </izvorni_sadrzaj>
    <derivirana_varijabla naziv="DomainObject.Predmet.ProtuStrankaListNazivFormated_1">
      <item>DARRER d.o.o. POREČ</item>
    </derivirana_varijabla>
  </DomainObject.Predmet.ProtuStrankaListNazivFormated>
  <DomainObject.Predmet.ProtuStrankaListNazivFormatedOIB>
    <izvorni_sadrzaj>
      <item>DARRER d.o.o. POREČ, OIB 13195510870</item>
    </izvorni_sadrzaj>
    <derivirana_varijabla naziv="DomainObject.Predmet.ProtuStrankaListNazivFormatedOIB_1">
      <item>DARRER d.o.o. POREČ, OIB 13195510870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DARRER d.o.o. POREČ</izvorni_sadrzaj>
    <derivirana_varijabla naziv="DomainObject.Predmet.ProtustrankaIDrugi_1">DARRER d.o.o. POREČ</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DARRER d.o.o. POREČ, OIB 13195510870, Frane Glavinića 15, 52440 Poreč</izvorni_sadrzaj>
    <derivirana_varijabla naziv="DomainObject.Predmet.ProtustrankaIDrugiAdressOIB_1">DARRER d.o.o. POREČ, OIB 13195510870, Frane Glavinića 15,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DARRER d.o.o. POREČ</item>
    </izvorni_sadrzaj>
    <derivirana_varijabla naziv="DomainObject.Predmet.SudioniciListNaziv_1">
      <item>FINANCIJSKA AGENCIJA, RC RIJEKA, PODRUŽNICA PULA, PULA</item>
      <item>DARRER d.o.o. POREČ</item>
    </derivirana_varijabla>
  </DomainObject.Predmet.SudioniciListNaziv>
  <DomainObject.Predmet.SudioniciListAdressOIB>
    <izvorni_sadrzaj>
      <item>FINANCIJSKA AGENCIJA, RC RIJEKA, PODRUŽNICA PULA, PULA, OIB 85821130368, F. Kurelca 8,51000 Rijeka</item>
      <item>DARRER d.o.o. POREČ, OIB 13195510870, Frane Glavinića 15,52440 Poreč</item>
    </izvorni_sadrzaj>
    <derivirana_varijabla naziv="DomainObject.Predmet.SudioniciListAdressOIB_1">
      <item>FINANCIJSKA AGENCIJA, RC RIJEKA, PODRUŽNICA PULA, PULA, OIB 85821130368, F. Kurelca 8,51000 Rijeka</item>
      <item>DARRER d.o.o. POREČ, OIB 13195510870, Frane Glavinića 15,52440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13195510870</item>
    </izvorni_sadrzaj>
    <derivirana_varijabla naziv="DomainObject.Predmet.SudioniciListNazivOIB_1">
      <item>, OIB 85821130368</item>
      <item>, OIB 13195510870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931</properties:Words>
  <properties:Characters>5038</properties:Characters>
  <properties:Lines>100</properties:Lines>
  <properties:Paragraphs>31</properties:Paragraphs>
  <properties:TotalTime>6</properties:TotalTime>
  <properties:ScaleCrop>false</properties:ScaleCrop>
  <properties:LinksUpToDate>false</properties:LinksUpToDate>
  <properties:CharactersWithSpaces>6135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2017-09-20T11:05:00Z</cp:lastPrinted>
  <dcterms:modified xmlns:xsi="http://www.w3.org/2001/XMLSchema-instance" xsi:type="dcterms:W3CDTF">2017-09-20T11:05:00Z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