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fee2" w14:paraId="7cbfee2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E521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nad stečajnim dužnikom TAMIRA društvo s ograničenom </w:t>
      </w:r>
      <w:r w:rsidR="00E521E6">
        <w:rPr>
          <w:rFonts w:cs="Times New Roman" w:hAnsi="Times New Roman" w:ascii="Times New Roman"/>
          <w:sz w:val="24"/>
          <w:szCs w:val="24"/>
        </w:rPr>
        <w:t>odgovornošću</w:t>
      </w:r>
      <w:r>
        <w:rPr>
          <w:rFonts w:cs="Times New Roman" w:hAnsi="Times New Roman" w:ascii="Times New Roman"/>
          <w:sz w:val="24"/>
          <w:szCs w:val="24"/>
        </w:rPr>
        <w:t xml:space="preserve"> za proizvodnju i u</w:t>
      </w:r>
      <w:r w:rsidR="00E10261">
        <w:rPr>
          <w:rFonts w:cs="Times New Roman" w:hAnsi="Times New Roman" w:ascii="Times New Roman"/>
          <w:sz w:val="24"/>
          <w:szCs w:val="24"/>
        </w:rPr>
        <w:t>zgoj uzgojno valjanih životinja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10261">
        <w:rPr>
          <w:rFonts w:cs="Times New Roman" w:hAnsi="Times New Roman" w:ascii="Times New Roman"/>
          <w:sz w:val="24"/>
          <w:szCs w:val="24"/>
        </w:rPr>
        <w:t xml:space="preserve">u stečaju, </w:t>
      </w:r>
      <w:r>
        <w:rPr>
          <w:rFonts w:cs="Times New Roman" w:hAnsi="Times New Roman" w:ascii="Times New Roman"/>
          <w:sz w:val="24"/>
          <w:szCs w:val="24"/>
        </w:rPr>
        <w:t>Jurovec, Jurovec 3, OIB 437526</w:t>
      </w:r>
      <w:r w:rsidR="00074547">
        <w:rPr>
          <w:rFonts w:cs="Times New Roman" w:hAnsi="Times New Roman" w:ascii="Times New Roman"/>
          <w:sz w:val="24"/>
          <w:szCs w:val="24"/>
        </w:rPr>
        <w:t>91088, po službenoj dužnosti, 16</w:t>
      </w:r>
      <w:r w:rsidR="00E521E6">
        <w:rPr>
          <w:rFonts w:cs="Times New Roman" w:hAnsi="Times New Roman" w:ascii="Times New Roman"/>
          <w:sz w:val="24"/>
          <w:szCs w:val="24"/>
        </w:rPr>
        <w:t>. rujna 2016.</w:t>
      </w:r>
    </w:p>
    <w:p w:rsidRDefault="004F3E41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4F3E41" w:rsidR="004F3E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Određuje se nastavak stečajnog postupka nad stečajnim dužnikom TAMIRA društvo s ograničenom </w:t>
      </w:r>
      <w:r w:rsidR="00E521E6" w:rsidRPr="00C4686F">
        <w:rPr>
          <w:rFonts w:cs="Times New Roman" w:hAnsi="Times New Roman" w:ascii="Times New Roman"/>
          <w:sz w:val="24"/>
          <w:szCs w:val="24"/>
        </w:rPr>
        <w:t>odgovornošću</w:t>
      </w:r>
      <w:r w:rsidRPr="00C4686F">
        <w:rPr>
          <w:rFonts w:cs="Times New Roman" w:hAnsi="Times New Roman" w:ascii="Times New Roman"/>
          <w:sz w:val="24"/>
          <w:szCs w:val="24"/>
        </w:rPr>
        <w:t xml:space="preserve"> za proizvodnju i uzgoj uzgojno valjanih životinja</w:t>
      </w:r>
      <w:r w:rsidR="00E10261" w:rsidRPr="00C4686F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C4686F">
        <w:rPr>
          <w:rFonts w:cs="Times New Roman" w:hAnsi="Times New Roman" w:ascii="Times New Roman"/>
          <w:sz w:val="24"/>
          <w:szCs w:val="24"/>
        </w:rPr>
        <w:t>, Jurovec, Jurovec 3, OIB 43752691088, radi toga jer je pronađena imovina koja ulazi u stečajnu masu.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BD110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Razrješuje se stečajni upravitelj Marijan Drljanovčan iz Miholjanca, Antuna Mihanovića 131, OIB 49708160625</w:t>
      </w:r>
      <w:r w:rsidR="00E10261" w:rsidRPr="00C4686F">
        <w:rPr>
          <w:rFonts w:cs="Times New Roman" w:hAnsi="Times New Roman" w:ascii="Times New Roman"/>
          <w:sz w:val="24"/>
          <w:szCs w:val="24"/>
        </w:rPr>
        <w:t xml:space="preserve"> sa danom 1</w:t>
      </w:r>
      <w:r w:rsidR="00074547" w:rsidRPr="00C4686F">
        <w:rPr>
          <w:rFonts w:cs="Times New Roman" w:hAnsi="Times New Roman" w:ascii="Times New Roman"/>
          <w:sz w:val="24"/>
          <w:szCs w:val="24"/>
        </w:rPr>
        <w:t>6</w:t>
      </w:r>
      <w:r w:rsidR="00E10261" w:rsidRPr="00C4686F">
        <w:rPr>
          <w:rFonts w:cs="Times New Roman" w:hAnsi="Times New Roman" w:ascii="Times New Roman"/>
          <w:sz w:val="24"/>
          <w:szCs w:val="24"/>
        </w:rPr>
        <w:t>. rujna 2016.</w:t>
      </w:r>
      <w:r w:rsidRPr="00C4686F">
        <w:rPr>
          <w:rFonts w:cs="Times New Roman" w:hAnsi="Times New Roman" w:ascii="Times New Roman"/>
          <w:sz w:val="24"/>
          <w:szCs w:val="24"/>
        </w:rPr>
        <w:t>, te se za stečajnog upravitelja imenuje Krešimir Panjaković iz Osijeka, Gornjodravska 89a, OIB 39814088271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 sa danom 16</w:t>
      </w:r>
      <w:r w:rsidR="00E10261" w:rsidRPr="00C4686F">
        <w:rPr>
          <w:rFonts w:cs="Times New Roman" w:hAnsi="Times New Roman" w:ascii="Times New Roman"/>
          <w:sz w:val="24"/>
          <w:szCs w:val="24"/>
        </w:rPr>
        <w:t>. rujna 2016.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10261" w:rsidP="00E521E6" w:rsidR="00E102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Nalaže se stečajnom upravitelju da naknadno pronađenu imovinu navedenu u prokaznom popisu imovine stečajnog dužnika od 27. travnja 2016., te popisu dugotrajne imovine od 25. srpnja 2016. i podacima Societe generale-Splitska banka d.d., Split pregleda, utvrdi da li ista postoji, gdje se nalazi, te u čijem je posjedu, da utvrdi njenu vrijednost  i mogućnost unovčenja te imovine (u odnosu na pokretnine), te da o tome podnese pisano izvješće sudu u roku od 30 dana od dana primitka ovog rješenja</w:t>
      </w:r>
      <w:r w:rsidR="004C0EB6" w:rsidRPr="00C4686F">
        <w:rPr>
          <w:rFonts w:cs="Times New Roman" w:hAnsi="Times New Roman" w:ascii="Times New Roman"/>
          <w:sz w:val="24"/>
          <w:szCs w:val="24"/>
        </w:rPr>
        <w:t xml:space="preserve"> sa mišljenjem o svrsishodnosti prodaje imovine stečajnog dužnika</w:t>
      </w:r>
      <w:r w:rsidRPr="00C4686F">
        <w:rPr>
          <w:rFonts w:cs="Times New Roman" w:hAnsi="Times New Roman" w:ascii="Times New Roman"/>
          <w:sz w:val="24"/>
          <w:szCs w:val="24"/>
        </w:rPr>
        <w:t>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A11CF7">
        <w:rPr>
          <w:rFonts w:cs="Times New Roman" w:hAnsi="Times New Roman" w:ascii="Times New Roman"/>
          <w:sz w:val="24"/>
          <w:szCs w:val="24"/>
        </w:rPr>
        <w:t>92515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lastRenderedPageBreak/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>15. prosinca 2016. u 12,00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Pr="00E804A4">
        <w:rPr>
          <w:rFonts w:cs="Times New Roman" w:hAnsi="Times New Roman" w:ascii="Times New Roman"/>
          <w:sz w:val="24"/>
          <w:szCs w:val="24"/>
        </w:rPr>
        <w:t>soba br. 232/II.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 sudskom registru ovog suda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E10261" w:rsidR="00E1026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521E6" w:rsidP="00E10261" w:rsidR="00E521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 7. ožujka 2016.,</w:t>
      </w:r>
      <w:r w:rsidR="00DB2945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St-925/15-6 otvoren je i zaključen stečajni postupak nad stečajnim dužnikom </w:t>
      </w:r>
      <w:r w:rsidRPr="00E10261">
        <w:rPr>
          <w:rFonts w:cs="Times New Roman" w:hAnsi="Times New Roman" w:ascii="Times New Roman"/>
          <w:sz w:val="24"/>
          <w:szCs w:val="24"/>
        </w:rPr>
        <w:t xml:space="preserve">TAMIRA društvo s ograničenom </w:t>
      </w:r>
      <w:r w:rsidR="00E804A4" w:rsidRPr="00E10261">
        <w:rPr>
          <w:rFonts w:cs="Times New Roman" w:hAnsi="Times New Roman" w:ascii="Times New Roman"/>
          <w:sz w:val="24"/>
          <w:szCs w:val="24"/>
        </w:rPr>
        <w:t>odgovornošću</w:t>
      </w:r>
      <w:r w:rsidRPr="00E10261">
        <w:rPr>
          <w:rFonts w:cs="Times New Roman" w:hAnsi="Times New Roman" w:ascii="Times New Roman"/>
          <w:sz w:val="24"/>
          <w:szCs w:val="24"/>
        </w:rPr>
        <w:t xml:space="preserve"> za proizvodnju i uzgoj uzgojno valjanih životinja u stečaju, Jurovec, Jurovec 3, OIB 43752691088,</w:t>
      </w:r>
      <w:r>
        <w:rPr>
          <w:rFonts w:cs="Times New Roman" w:hAnsi="Times New Roman" w:ascii="Times New Roman"/>
          <w:sz w:val="24"/>
          <w:szCs w:val="24"/>
        </w:rPr>
        <w:t xml:space="preserve"> za stečajnog upravitelja imenovan je Marijan Drljanovčan iz Miholjanca, te je naloženo brisanje stečajnog dužnika nakon pravomoćnosti tog rješenja.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Navedeno rješenje postalo je pravomoćno 11. svibnja 2016.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C0EB6">
        <w:rPr>
          <w:rFonts w:cs="Times New Roman" w:hAnsi="Times New Roman" w:ascii="Times New Roman"/>
          <w:sz w:val="24"/>
          <w:szCs w:val="24"/>
        </w:rPr>
        <w:t>U podnesku od 13. lipnja 2016. i 25. srpnja 2015. Mihael Goričanec</w:t>
      </w:r>
      <w:r w:rsidR="00DB2945">
        <w:rPr>
          <w:rFonts w:cs="Times New Roman" w:hAnsi="Times New Roman" w:ascii="Times New Roman"/>
          <w:sz w:val="24"/>
          <w:szCs w:val="24"/>
        </w:rPr>
        <w:t>,</w:t>
      </w:r>
      <w:r w:rsidR="004C0EB6">
        <w:rPr>
          <w:rFonts w:cs="Times New Roman" w:hAnsi="Times New Roman" w:ascii="Times New Roman"/>
          <w:sz w:val="24"/>
          <w:szCs w:val="24"/>
        </w:rPr>
        <w:t xml:space="preserve"> koji nije u registar bio upisan ni kao direktor ni kao član društva dužnika podnio je sudu prokazni popis imovine i ispis stanja sa računa stečajnog dužnika, te popis dugotrajne imovine.</w:t>
      </w:r>
    </w:p>
    <w:p w:rsidRDefault="004C0EB6" w:rsidP="00E521E6" w:rsidR="004C0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uvidom u dostavljeni prokazni popis imovine </w:t>
      </w:r>
      <w:r w:rsidR="00881289">
        <w:rPr>
          <w:rFonts w:cs="Times New Roman" w:hAnsi="Times New Roman" w:ascii="Times New Roman"/>
          <w:sz w:val="24"/>
          <w:szCs w:val="24"/>
        </w:rPr>
        <w:t xml:space="preserve">utvrdio </w:t>
      </w:r>
      <w:r>
        <w:rPr>
          <w:rFonts w:cs="Times New Roman" w:hAnsi="Times New Roman" w:ascii="Times New Roman"/>
          <w:sz w:val="24"/>
          <w:szCs w:val="24"/>
        </w:rPr>
        <w:t xml:space="preserve">da je na listu C-imovinska prava na tuđim stvarima navedena imovina: „ulaganje u sanaciju i uređenje objekata, temeljem ugovora o zakupu na nekretnini-iznos od 400.000,00 kn“ i na listu E-nenovčane tražbine navedeno je:“pravo zakupa temeljem ugovora o zakupu u trajanju od 20 godina“. </w:t>
      </w:r>
    </w:p>
    <w:p w:rsidRDefault="004C0EB6" w:rsidP="00E521E6" w:rsidR="004C0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dostavljenom izvodu naprijed navedene banke od 27. svibnja 2016. (list 31 spisa)</w:t>
      </w:r>
      <w:r w:rsidR="00DB294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navedeno je stanje računa stečajnog dužnika sa iznosom od 11.547,06 kn.</w:t>
      </w:r>
    </w:p>
    <w:p w:rsidRDefault="004C0EB6" w:rsidP="00E521E6" w:rsidR="004C0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dostavljenom popisu dugotrajne imovine 2015. pobrojane su razne pokretnine sa knjigovodstvenom vrijednosti u iznosu od 130.785,83 kn.</w:t>
      </w:r>
    </w:p>
    <w:p w:rsidRDefault="004C0EB6" w:rsidP="00E521E6" w:rsidR="004C0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 na prijedlog stečajnog upravitelja, kojega od stečajnih vjerovnika ili po službenoj dužnosti odrediti nastavljanje postupka radi naknadne diobe</w:t>
      </w:r>
      <w:r w:rsidR="00DB294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ostalo ako se pronađe imovina koja ulazi u stečajnu masu, </w:t>
      </w:r>
      <w:r w:rsidR="000014FD">
        <w:rPr>
          <w:rFonts w:cs="Times New Roman" w:hAnsi="Times New Roman" w:ascii="Times New Roman"/>
          <w:sz w:val="24"/>
          <w:szCs w:val="24"/>
        </w:rPr>
        <w:t>a st.</w:t>
      </w:r>
      <w:r w:rsidR="004F3E41">
        <w:rPr>
          <w:rFonts w:cs="Times New Roman" w:hAnsi="Times New Roman" w:ascii="Times New Roman"/>
          <w:sz w:val="24"/>
          <w:szCs w:val="24"/>
        </w:rPr>
        <w:t xml:space="preserve"> </w:t>
      </w:r>
      <w:r w:rsidR="000014FD">
        <w:rPr>
          <w:rFonts w:cs="Times New Roman" w:hAnsi="Times New Roman" w:ascii="Times New Roman"/>
          <w:sz w:val="24"/>
          <w:szCs w:val="24"/>
        </w:rPr>
        <w:t xml:space="preserve">3. tog članka propisuje i da sud može odustati od određivanja nastavljanja postupka radi naknadne diobe, te iznos koji stoji na raspolaganju za podjelu vjerovnicima ili pronađeni predmet prepustiti dužniku pojedincu ako to smatra </w:t>
      </w:r>
      <w:r w:rsidR="000014FD">
        <w:rPr>
          <w:rFonts w:cs="Times New Roman" w:hAnsi="Times New Roman" w:ascii="Times New Roman"/>
          <w:sz w:val="24"/>
          <w:szCs w:val="24"/>
        </w:rPr>
        <w:lastRenderedPageBreak/>
        <w:t>primjerenim s obzirom na neznatnost iznosa ili malu vrijednost predmeta te troškove nastavljanja postupka radi naknadne diobe.</w:t>
      </w:r>
    </w:p>
    <w:p w:rsidRDefault="00881289" w:rsidP="00E521E6" w:rsidR="000014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</w:t>
      </w:r>
      <w:r w:rsidR="000014FD">
        <w:rPr>
          <w:rFonts w:cs="Times New Roman" w:hAnsi="Times New Roman" w:ascii="Times New Roman"/>
          <w:sz w:val="24"/>
          <w:szCs w:val="24"/>
        </w:rPr>
        <w:t xml:space="preserve"> iz dostavljenih podataka koji se nalaze u spis</w:t>
      </w:r>
      <w:r>
        <w:rPr>
          <w:rFonts w:cs="Times New Roman" w:hAnsi="Times New Roman" w:ascii="Times New Roman"/>
          <w:sz w:val="24"/>
          <w:szCs w:val="24"/>
        </w:rPr>
        <w:t>u</w:t>
      </w:r>
      <w:r w:rsidR="000014FD">
        <w:rPr>
          <w:rFonts w:cs="Times New Roman" w:hAnsi="Times New Roman" w:ascii="Times New Roman"/>
          <w:sz w:val="24"/>
          <w:szCs w:val="24"/>
        </w:rPr>
        <w:t xml:space="preserve"> sud nije mogao utvrditi postojanje i vrijednost imovine koja bi trebala čin</w:t>
      </w:r>
      <w:r>
        <w:rPr>
          <w:rFonts w:cs="Times New Roman" w:hAnsi="Times New Roman" w:ascii="Times New Roman"/>
          <w:sz w:val="24"/>
          <w:szCs w:val="24"/>
        </w:rPr>
        <w:t>iti stečajnu masu, te da li je</w:t>
      </w:r>
      <w:r w:rsidR="000014FD">
        <w:rPr>
          <w:rFonts w:cs="Times New Roman" w:hAnsi="Times New Roman" w:ascii="Times New Roman"/>
          <w:sz w:val="24"/>
          <w:szCs w:val="24"/>
        </w:rPr>
        <w:t xml:space="preserve"> s obzirom na iznijetu činjenicu svrsishodno nastaviti stečajni postupak radi naknadne diobe, sud je primjenom navedene odredbe SZ </w:t>
      </w:r>
      <w:r>
        <w:rPr>
          <w:rFonts w:cs="Times New Roman" w:hAnsi="Times New Roman" w:ascii="Times New Roman"/>
          <w:sz w:val="24"/>
          <w:szCs w:val="24"/>
        </w:rPr>
        <w:t>nastavio ovaj stečajni postupak i naložio stečajnom upravitelju da ispita vrijednost nađene imovine.</w:t>
      </w:r>
    </w:p>
    <w:p w:rsidRDefault="000014FD" w:rsidP="00E521E6" w:rsidR="000014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o razrješenju i imenovanju novog stečajn</w:t>
      </w:r>
      <w:r w:rsidR="00074547">
        <w:rPr>
          <w:rFonts w:cs="Times New Roman" w:hAnsi="Times New Roman" w:ascii="Times New Roman"/>
          <w:sz w:val="24"/>
          <w:szCs w:val="24"/>
        </w:rPr>
        <w:t>og upravitelja donesena je iz razloga što dosadašnji stečajni upravitelj nije upisan na listi A stečajnih upravitelja, već na listi B, tako da je automatskim odabirom u e-Spisu izabran stečajni upravitelj sa liste A,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84. SZ.</w:t>
      </w:r>
    </w:p>
    <w:p w:rsidRDefault="00074547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E804A4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16. rujna 2016.</w:t>
      </w:r>
    </w:p>
    <w:p w:rsidRDefault="00AB3646" w:rsidP="00AB3646" w:rsidR="00AB3646" w:rsidRPr="00AB3646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SUDAC</w:t>
      </w:r>
    </w:p>
    <w:p w:rsidRDefault="00AB3646" w:rsidP="00AB3646" w:rsidR="00AB3646" w:rsidRPr="00AB3646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B3646" w:rsidP="00AB3646" w:rsidR="00AB3646" w:rsidRPr="00AB364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B3646" w:rsidP="00AB3646" w:rsidR="00AB3646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Regionalni centar Zagreb, Podružnica Varaždin, A. Cesarca 2,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4F3E41" w:rsidP="006C503C" w:rsidR="004F3E4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Dužnik, po punomoćniku Ivanu Ivković, odvjetniku iz Čakovca, </w:t>
      </w:r>
    </w:p>
    <w:p w:rsidRDefault="00EB74CA" w:rsidP="006C503C" w:rsidR="00EB74C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Marijan Drljanovčan iz Miholjanca, Antuna Mihanovića 131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6501" w:rsidP="006C503C" w:rsidR="00AB3B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EB74CA">
        <w:rPr>
          <w:rFonts w:cs="Times New Roman" w:hAnsi="Times New Roman" w:ascii="Times New Roman"/>
          <w:sz w:val="24"/>
          <w:szCs w:val="24"/>
        </w:rPr>
        <w:t xml:space="preserve"> </w:t>
      </w:r>
      <w:r w:rsidR="00EB74CA" w:rsidRPr="00C4686F">
        <w:rPr>
          <w:rFonts w:cs="Times New Roman" w:hAnsi="Times New Roman" w:ascii="Times New Roman"/>
          <w:sz w:val="24"/>
          <w:szCs w:val="24"/>
        </w:rPr>
        <w:t>Krešimir Panjaković iz Osijeka, Gornjodravska 89a</w:t>
      </w:r>
      <w:r>
        <w:rPr>
          <w:rFonts w:cs="Times New Roman" w:hAnsi="Times New Roman" w:ascii="Times New Roman"/>
          <w:sz w:val="24"/>
          <w:szCs w:val="24"/>
        </w:rPr>
        <w:t xml:space="preserve">, uz prijedlog za otvaranje stečaja, rješenje o </w:t>
      </w:r>
      <w:r w:rsidR="0015017C" w:rsidRPr="00906501">
        <w:rPr>
          <w:rFonts w:cs="Times New Roman" w:hAnsi="Times New Roman" w:ascii="Times New Roman"/>
          <w:sz w:val="24"/>
          <w:szCs w:val="24"/>
        </w:rPr>
        <w:t>otvaranju i zaključenju, prokazni popis, dopis Splitske banke i popis imovine (list 52 i 32-40 i 31)</w:t>
      </w:r>
      <w:r w:rsidR="00EB74CA">
        <w:rPr>
          <w:rFonts w:cs="Times New Roman" w:hAnsi="Times New Roman" w:ascii="Times New Roman"/>
          <w:sz w:val="24"/>
          <w:szCs w:val="24"/>
        </w:rPr>
        <w:t>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O. Keršovanija 11,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906501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sectPr w:rsidSect="00E521E6" w:rsidR="004F3E41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206" w:rsidP="00E521E6" w:rsidR="00ED4206">
      <w:pPr>
        <w:spacing w:lineRule="auto" w:line="240" w:after="0"/>
      </w:pPr>
      <w:r>
        <w:separator/>
      </w:r>
    </w:p>
  </w:endnote>
  <w:endnote w:id="0" w:type="continuationSeparator">
    <w:p w:rsidRDefault="00ED4206" w:rsidP="00E521E6" w:rsidR="00ED42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206" w:rsidP="00E521E6" w:rsidR="00ED4206">
      <w:pPr>
        <w:spacing w:lineRule="auto" w:line="240" w:after="0"/>
      </w:pPr>
      <w:r>
        <w:separator/>
      </w:r>
    </w:p>
  </w:footnote>
  <w:footnote w:id="0" w:type="continuationSeparator">
    <w:p w:rsidRDefault="00ED4206" w:rsidP="00E521E6" w:rsidR="00ED42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9C0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St-925/15-</w:t>
        </w:r>
        <w:r w:rsidR="00E804A4">
          <w:rPr>
            <w:rFonts w:cs="Times New Roman" w:hAnsi="Times New Roman" w:ascii="Times New Roman"/>
            <w:sz w:val="24"/>
            <w:szCs w:val="24"/>
          </w:rPr>
          <w:t>28</w:t>
        </w:r>
      </w:p>
      <w:p w:rsidRDefault="005869C0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>Poslovni broj: 5 St-925/15-</w:t>
    </w:r>
    <w:r w:rsidR="00E804A4">
      <w:rPr>
        <w:rFonts w:cs="Times New Roman" w:hAnsi="Times New Roman" w:ascii="Times New Roman"/>
        <w:sz w:val="24"/>
        <w:szCs w:val="24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15017C"/>
    <w:rsid w:val="002A7732"/>
    <w:rsid w:val="00335B8D"/>
    <w:rsid w:val="003872A5"/>
    <w:rsid w:val="003A00DD"/>
    <w:rsid w:val="00404CA5"/>
    <w:rsid w:val="004C0EB6"/>
    <w:rsid w:val="004F3E41"/>
    <w:rsid w:val="00513280"/>
    <w:rsid w:val="005869C0"/>
    <w:rsid w:val="005E78E9"/>
    <w:rsid w:val="006C503C"/>
    <w:rsid w:val="00881289"/>
    <w:rsid w:val="00887ECB"/>
    <w:rsid w:val="008D603D"/>
    <w:rsid w:val="00906501"/>
    <w:rsid w:val="009B32B7"/>
    <w:rsid w:val="009E2760"/>
    <w:rsid w:val="00A11CF7"/>
    <w:rsid w:val="00A50880"/>
    <w:rsid w:val="00AB3646"/>
    <w:rsid w:val="00AB3B59"/>
    <w:rsid w:val="00AB56B1"/>
    <w:rsid w:val="00BD1103"/>
    <w:rsid w:val="00C41E26"/>
    <w:rsid w:val="00C4686F"/>
    <w:rsid w:val="00C55F13"/>
    <w:rsid w:val="00CF0D95"/>
    <w:rsid w:val="00DB2945"/>
    <w:rsid w:val="00E10261"/>
    <w:rsid w:val="00E521E6"/>
    <w:rsid w:val="00E804A4"/>
    <w:rsid w:val="00EB74CA"/>
    <w:rsid w:val="00E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9C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9C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9C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9C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9C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9C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9C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9C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2016.</izvorni_sadrzaj>
    <derivirana_varijabla naziv="DomainObject.Predmet.DatumRjesavanja_1">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Pomoćni omot u ref. 5. - 23.3.2016., vraćen u kal. 5.12.2016
12.4.2016. dostavljena koš. u ref. 5.</izvorni_sadrzaj>
    <derivirana_varijabla naziv="DomainObject.Predmet.PrimjedbaSuca_1">Pomoćni omot u ref. 5. - 23.3.2016., vraćen u kal. 5.12.2016
12.4.2016. dostavljena koš. u ref. 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TAMIRA društvo s ograničenom odgovornošću za proizvodnju i uzgoj uzgojno valjanih životinja</izvorni_sadrzaj>
    <derivirana_varijabla naziv="DomainObject.Predmet.ProtustrankaFormated_1">  TAMIRA društvo s ograničenom odgovornošću za proizvodnju i uzgoj uzgojno valjanih životinja</derivirana_varijabla>
  </DomainObject.Predmet.ProtustrankaFormated>
  <DomainObject.Predmet.ProtustrankaFormatedOIB>
    <izvorni_sadrzaj>  TAMIRA društvo s ograničenom odgovornošću za proizvodnju i uzgoj uzgojno valjanih životinja, OIB 43752691088</izvorni_sadrzaj>
    <derivirana_varijabla naziv="DomainObject.Predmet.ProtustrankaFormatedOIB_1">  TAMIRA društvo s ograničenom odgovornošću za proizvodnju i uzgoj uzgojno valjanih životinja, OIB 43752691088</derivirana_varijabla>
  </DomainObject.Predmet.ProtustrankaFormatedOIB>
  <DomainObject.Predmet.ProtustrankaFormatedWithAdress>
    <izvorni_sadrzaj> TAMIRA društvo s ograničenom odgovornošću za proizvodnju i uzgoj uzgojno valjanih životinja, Jurovec 3, 40313 Jurovec</izvorni_sadrzaj>
    <derivirana_varijabla naziv="DomainObject.Predmet.ProtustrankaFormatedWithAdress_1"> TAMIRA društvo s ograničenom odgovornošću za proizvodnju i uzgoj uzgojno valjanih životinja, Jurovec 3, 40313 Jurovec</derivirana_varijabla>
  </DomainObject.Predmet.ProtustrankaFormatedWithAdress>
  <DomainObject.Predmet.ProtustrankaFormatedWithAdressOIB>
    <izvorni_sadrzaj> TAMIRA društvo s ograničenom odgovornošću za proizvodnju i uzgoj uzgojno valjanih životinja, OIB 43752691088, Jurovec 3, 40313 Jurovec</izvorni_sadrzaj>
    <derivirana_varijabla naziv="DomainObject.Predmet.ProtustrankaFormatedWithAdressOIB_1"> TAMIRA društvo s ograničenom odgovornošću za proizvodnju i uzgoj uzgojno valjanih životinja, OIB 43752691088, Jurovec 3, 40313 Jurovec</derivirana_varijabla>
  </DomainObject.Predmet.ProtustrankaFormatedWithAdressOIB>
  <DomainObject.Predmet.ProtustrankaWithAdress>
    <izvorni_sadrzaj>TAMIRA društvo s ograničenom odgovornošću za proizvodnju i uzgoj uzgojno valjanih životinja Jurovec 3, 40313 Jurovec</izvorni_sadrzaj>
    <derivirana_varijabla naziv="DomainObject.Predmet.ProtustrankaWithAdress_1">TAMIRA društvo s ograničenom odgovornošću za proizvodnju i uzgoj uzgojno valjanih životinja Jurovec 3, 40313 Jurovec</derivirana_varijabla>
  </DomainObject.Predmet.ProtustrankaWithAdress>
  <DomainObject.Predmet.ProtustrankaWithAdressOIB>
    <izvorni_sadrzaj>TAMIRA društvo s ograničenom odgovornošću za proizvodnju i uzgoj uzgojno valjanih životinja, OIB 43752691088, Jurovec 3, 40313 Jurovec</izvorni_sadrzaj>
    <derivirana_varijabla naziv="DomainObject.Predmet.ProtustrankaWithAdressOIB_1">TAMIRA društvo s ograničenom odgovornošću za proizvodnju i uzgoj uzgojno valjanih životinja, OIB 43752691088, Jurovec 3, 40313 Jurovec</derivirana_varijabla>
  </DomainObject.Predmet.ProtustrankaWithAdressOIB>
  <DomainObject.Predmet.ProtustrankaNazivFormated>
    <izvorni_sadrzaj>TAMIRA društvo s ograničenom odgovornošću za proizvodnju i uzgoj uzgojno valjanih životinja</izvorni_sadrzaj>
    <derivirana_varijabla naziv="DomainObject.Predmet.ProtustrankaNazivFormated_1">TAMIRA društvo s ograničenom odgovornošću za proizvodnju i uzgoj uzgojno valjanih životinja</derivirana_varijabla>
  </DomainObject.Predmet.ProtustrankaNazivFormated>
  <DomainObject.Predmet.ProtustrankaNazivFormatedOIB>
    <izvorni_sadrzaj>TAMIRA društvo s ograničenom odgovornošću za proizvodnju i uzgoj uzgojno valjanih životinja, OIB 43752691088</izvorni_sadrzaj>
    <derivirana_varijabla naziv="DomainObject.Predmet.ProtustrankaNazivFormatedOIB_1">TAMIRA društvo s ograničenom odgovornošću za proizvodnju i uzgoj uzgojno valjanih životinja, OIB 43752691088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70641.41</izvorni_sadrzaj>
    <derivirana_varijabla naziv="DomainObject.Predmet.TrenutnaVrijednost_1">70641.41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TAMIRA društvo s ograničenom odgovornošću za proizvodnju i uzgoj uzgojno valjanih životinja</item>
    </izvorni_sadrzaj>
    <derivirana_varijabla naziv="DomainObject.Predmet.ProtuStrankaListFormated_1">
      <item>TAMIRA društvo s ograničenom odgovornošću za proizvodnju i uzgoj uzgojno valjanih životinja</item>
    </derivirana_varijabla>
  </DomainObject.Predmet.ProtuStrankaListFormated>
  <DomainObject.Predmet.ProtuStrankaListFormatedOIB>
    <izvorni_sadrzaj>
      <item>TAMIRA društvo s ograničenom odgovornošću za proizvodnju i uzgoj uzgojno valjanih životinja, OIB 43752691088</item>
    </izvorni_sadrzaj>
    <derivirana_varijabla naziv="DomainObject.Predmet.ProtuStrankaListFormatedOIB_1">
      <item>TAMIRA društvo s ograničenom odgovornošću za proizvodnju i uzgoj uzgojno valjanih životinja, OIB 43752691088</item>
    </derivirana_varijabla>
  </DomainObject.Predmet.ProtuStrankaListFormatedOIB>
  <DomainObject.Predmet.ProtuStrankaListFormatedWithAdress>
    <izvorni_sadrzaj>
      <item>TAMIRA društvo s ograničenom odgovornošću za proizvodnju i uzgoj uzgojno valjanih životinja, Jurovec 3, 40313 Jurovec</item>
    </izvorni_sadrzaj>
    <derivirana_varijabla naziv="DomainObject.Predmet.ProtuStrankaListFormatedWithAdress_1">
      <item>TAMIRA društvo s ograničenom odgovornošću za proizvodnju i uzgoj uzgojno valjanih životinja, Jurovec 3, 40313 Jurovec</item>
    </derivirana_varijabla>
  </DomainObject.Predmet.ProtuStrankaListFormatedWithAdress>
  <DomainObject.Predmet.ProtuStrankaListFormatedWithAdressOIB>
    <izvorni_sadrzaj>
      <item>TAMIRA društvo s ograničenom odgovornošću za proizvodnju i uzgoj uzgojno valjanih životinja, OIB 43752691088, Jurovec 3, 40313 Jurovec</item>
    </izvorni_sadrzaj>
    <derivirana_varijabla naziv="DomainObject.Predmet.ProtuStrankaListFormatedWithAdressOIB_1">
      <item>TAMIRA društvo s ograničenom odgovornošću za proizvodnju i uzgoj uzgojno valjanih životinja, OIB 43752691088, Jurovec 3, 40313 Jurovec</item>
    </derivirana_varijabla>
  </DomainObject.Predmet.ProtuStrankaListFormatedWithAdressOIB>
  <DomainObject.Predmet.ProtuStrankaListNazivFormated>
    <izvorni_sadrzaj>
      <item>TAMIRA društvo s ograničenom odgovornošću za proizvodnju i uzgoj uzgojno valjanih životinja</item>
    </izvorni_sadrzaj>
    <derivirana_varijabla naziv="DomainObject.Predmet.ProtuStrankaListNazivFormated_1">
      <item>TAMIRA društvo s ograničenom odgovornošću za proizvodnju i uzgoj uzgojno valjanih životinja</item>
    </derivirana_varijabla>
  </DomainObject.Predmet.ProtuStrankaListNazivFormated>
  <DomainObject.Predmet.ProtuStrankaListNazivFormatedOIB>
    <izvorni_sadrzaj>
      <item>TAMIRA društvo s ograničenom odgovornošću za proizvodnju i uzgoj uzgojno valjanih životinja, OIB 43752691088</item>
    </izvorni_sadrzaj>
    <derivirana_varijabla naziv="DomainObject.Predmet.ProtuStrankaListNazivFormatedOIB_1">
      <item>TAMIRA društvo s ograničenom odgovornošću za proizvodnju i uzgoj uzgojno valjanih životinja, OIB 43752691088</item>
    </derivirana_varijabla>
  </DomainObject.Predmet.ProtuStrankaListNazivFormatedOIB>
  <DomainObject.Predmet.OstaliListFormated>
    <izvorni_sadrzaj>
      <item>E-oglasna ploča</item>
      <item>Sudski registar, Trgovački sud u Varaždinu</item>
      <item>Predrag Goričanec</item>
      <item>Ivan Ivković</item>
    </izvorni_sadrzaj>
    <derivirana_varijabla naziv="DomainObject.Predmet.OstaliListFormated_1">
      <item>E-oglasna ploča</item>
      <item>Sudski registar, Trgovački sud u Varaždinu</item>
      <item>Predrag Goričanec</item>
      <item>Ivan Ivković</item>
    </derivirana_varijabla>
  </DomainObject.Predmet.OstaliListFormated>
  <DomainObject.Predmet.OstaliListFormatedOIB>
    <izvorni_sadrzaj>
      <item>E-oglasna ploča</item>
      <item>Sudski registar, Trgovački sud u Varaždinu</item>
      <item>Predrag Goričanec, OIB 02595409252</item>
      <item>Ivan Ivković</item>
    </izvorni_sadrzaj>
    <derivirana_varijabla naziv="DomainObject.Predmet.OstaliListFormatedOIB_1">
      <item>E-oglasna ploča</item>
      <item>Sudski registar, Trgovački sud u Varaždinu</item>
      <item>Predrag Goričanec, OIB 02595409252</item>
      <item>Ivan Ivković</item>
    </derivirana_varijabla>
  </DomainObject.Predmet.OstaliListFormatedOIB>
  <DomainObject.Predmet.OstaliListFormatedWithAdress>
    <izvorni_sadrzaj>
      <item>E-oglasna ploča</item>
      <item>Sudski registar, Trgovački sud u Varaždinu</item>
      <item>Predrag Goričanec, Gradiščak 78, 40313 Gradiščak</item>
      <item>Ivan Ivković, Kralja Tomislava 14/III, 40000 Čakovec</item>
    </izvorni_sadrzaj>
    <derivirana_varijabla naziv="DomainObject.Predmet.OstaliListFormatedWithAdress_1">
      <item>E-oglasna ploča</item>
      <item>Sudski registar, Trgovački sud u Varaždinu</item>
      <item>Predrag Goričanec, Gradiščak 78, 40313 Gradiščak</item>
      <item>Ivan Ivković, Kralja Tomislava 14/III,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Predrag Goričanec, OIB 02595409252, Gradiščak 78, 40313 Gradiščak</item>
      <item>Ivan Ivković, Kralja Tomislava 14/III, 40000 Čakovec</item>
    </izvorni_sadrzaj>
    <derivirana_varijabla naziv="DomainObject.Predmet.OstaliListFormatedWithAdressOIB_1">
      <item>E-oglasna ploča</item>
      <item>Sudski registar, Trgovački sud u Varaždinu</item>
      <item>Predrag Goričanec, OIB 02595409252, Gradiščak 78, 40313 Gradiščak</item>
      <item>Ivan Ivković, Kralja Tomislava 14/III,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Predrag Goričanec</item>
      <item>Ivan Ivković</item>
    </izvorni_sadrzaj>
    <derivirana_varijabla naziv="DomainObject.Predmet.OstaliListNazivFormated_1">
      <item>E-oglasna ploča</item>
      <item>Sudski registar, Trgovački sud u Varaždinu</item>
      <item>Predrag Goričanec</item>
      <item>Ivan Ivković</item>
    </derivirana_varijabla>
  </DomainObject.Predmet.OstaliListNazivFormated>
  <DomainObject.Predmet.OstaliListNazivFormatedOIB>
    <izvorni_sadrzaj>
      <item>E-oglasna ploča</item>
      <item>Sudski registar, Trgovački sud u Varaždinu</item>
      <item>Predrag Goričanec, OIB 02595409252</item>
      <item>Ivan Ivković</item>
    </izvorni_sadrzaj>
    <derivirana_varijabla naziv="DomainObject.Predmet.OstaliListNazivFormatedOIB_1">
      <item>E-oglasna ploča</item>
      <item>Sudski registar, Trgovački sud u Varaždinu</item>
      <item>Predrag Goričanec, OIB 02595409252</item>
      <item>Ivan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TAMIRA društvo s ograničenom odgovornošću za proizvodnju i uzgoj uzgojno valjanih životinja</izvorni_sadrzaj>
    <derivirana_varijabla naziv="DomainObject.Predmet.ProtustrankaIDrugi_1">TAMIRA društvo s ograničenom odgovornošću za proizvodnju i uzgoj uzgojno valjanih životinja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TAMIRA društvo s ograničenom odgovornošću za proizvodnju i uzgoj uzgojno valjanih životinja, OIB 43752691088, Jurovec 3, 40313 Jurovec</izvorni_sadrzaj>
    <derivirana_varijabla naziv="DomainObject.Predmet.ProtustrankaIDrugiAdressOIB_1">TAMIRA društvo s ograničenom odgovornošću za proizvodnju i uzgoj uzgojno valjanih životinja, OIB 43752691088, Jurovec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2016.</izvorni_sadrzaj>
    <derivirana_varijabla naziv="DomainObject.Predmet.OdlukaRjesenje.DatumDonosenjaOdluke_1">7. ožujka 2016.</derivirana_varijabla>
  </DomainObject.Predmet.OdlukaRjesenje.DatumDonosenjaOdluke>
  <DomainObject.Predmet.OdlukaRjesenje.DatumPravomocnosti>
    <izvorni_sadrzaj>11. svibnja 2016.</izvorni_sadrzaj>
    <derivirana_varijabla naziv="DomainObject.Predmet.OdlukaRjesenje.DatumPravomocnosti_1">11. svibnja 2016.</derivirana_varijabla>
  </DomainObject.Predmet.OdlukaRjesenje.DatumPravomocnosti>
  <DomainObject.Predmet.OdlukaRjesenje.Oznaka>
    <izvorni_sadrzaj>St-925/2015-6</izvorni_sadrzaj>
    <derivirana_varijabla naziv="DomainObject.Predmet.OdlukaRjesenje.Oznaka_1">St-925/2015-6</derivirana_varijabla>
  </DomainObject.Predmet.OdlukaRjesenje.Oznaka>
  <DomainObject.Predmet.SudioniciListNaziv>
    <izvorni_sadrzaj>
      <item>Financijska agencija</item>
      <item>TAMIRA društvo s ograničenom odgovornošću za proizvodnju i uzgoj uzgojno valjanih životinja</item>
      <item>E-oglasna ploča</item>
      <item>Sudski registar, Trgovački sud u Varaždinu</item>
      <item>Predrag Goričanec</item>
      <item>Ivan Ivković</item>
    </izvorni_sadrzaj>
    <derivirana_varijabla naziv="DomainObject.Predmet.SudioniciListNaziv_1">
      <item>Financijska agencija</item>
      <item>TAMIRA društvo s ograničenom odgovornošću za proizvodnju i uzgoj uzgojno valjanih životinja</item>
      <item>E-oglasna ploča</item>
      <item>Sudski registar, Trgovački sud u Varaždinu</item>
      <item>Predrag Goričanec</item>
      <item>Ivan Ivković</item>
    </derivirana_varijabla>
  </DomainObject.Predmet.SudioniciListNaziv>
  <DomainObject.Predmet.SudioniciListAdressOIB>
    <izvorni_sadrzaj>
      <item>Financijska agencija, OIB 85821130368, A. Cesarca 2,42000 Varaždin</item>
      <item>TAMIRA društvo s ograničenom odgovornošću za proizvodnju i uzgoj uzgojno valjanih životinja,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</izvorni_sadrzaj>
    <derivirana_varijabla naziv="DomainObject.Predmet.SudioniciListAdressOIB_1">
      <item>Financijska agencija, OIB 85821130368, A. Cesarca 2,42000 Varaždin</item>
      <item>TAMIRA društvo s ograničenom odgovornošću za proizvodnju i uzgoj uzgojno valjanih životinja,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43752691088</item>
      <item>, OIB null</item>
      <item>, OIB null</item>
      <item>, OIB 02595409252</item>
      <item>, OIB null</item>
    </izvorni_sadrzaj>
    <derivirana_varijabla naziv="DomainObject.Predmet.SudioniciListNazivOIB_1">
      <item>, OIB 85821130368</item>
      <item>, OIB 43752691088</item>
      <item>, OIB null</item>
      <item>, OIB null</item>
      <item>, OIB 02595409252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1088</properties:Words>
  <properties:Characters>6058</properties:Characters>
  <properties:Lines>123</properties:Lines>
  <properties:Paragraphs>44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2016-09-16T10:47:00Z</cp:lastPrinted>
  <dcterms:modified xmlns:xsi="http://www.w3.org/2001/XMLSchema-instance" xsi:type="dcterms:W3CDTF">2016-09-16T10:50:00Z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