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24bb" w14:paraId="90824b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31A0B">
        <w:rPr>
          <w:rFonts w:cs="Times New Roman" w:hAnsi="Times New Roman" w:ascii="Times New Roman"/>
          <w:b w:val="false"/>
          <w:sz w:val="24"/>
          <w:szCs w:val="24"/>
        </w:rPr>
        <w:t>442/18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331A0B">
        <w:t>Stalna služba u Kalrovcu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331A0B">
        <w:t>Trg hrvatskih branitelja 1/II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3C5353">
      <w:pPr>
        <w:jc w:val="both"/>
      </w:pPr>
      <w:r w:rsidRPr="002365A1">
        <w:tab/>
      </w:r>
      <w:r w:rsidR="003C5353" w:rsidRPr="002365A1">
        <w:t>TRGOVAČKI SUD U ZAGREBU, Stalna služba</w:t>
      </w:r>
      <w:r w:rsidR="00331A0B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331A0B">
        <w:t>AUTORAD d.o.o., Zagreb, Bednjanska 2, OIB: 25880572535</w:t>
      </w:r>
      <w:r w:rsidR="00744C91">
        <w:t>,</w:t>
      </w:r>
      <w:r w:rsidR="0051427F">
        <w:t xml:space="preserve"> </w:t>
      </w:r>
      <w:r w:rsidR="003C5353" w:rsidRPr="002365A1">
        <w:t xml:space="preserve"> </w:t>
      </w:r>
      <w:r w:rsidR="00331A0B">
        <w:t>26. veljače 2018</w:t>
      </w:r>
      <w:r w:rsidR="00AA7E94">
        <w:t>.</w:t>
      </w:r>
    </w:p>
    <w:p w:rsidRDefault="00AA7E94" w:rsidP="003C5353" w:rsidR="00AA7E94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31A0B">
        <w:t>AUTORAD d.o.o., Zagreb, Bednjanska 2, OIB: 25880572535</w:t>
      </w:r>
      <w:r w:rsidR="0051427F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331A0B">
        <w:t>AUTORAD d.o.o., Zagreb, Bednjanska 2, OIB: 25880572535,</w:t>
      </w:r>
      <w:r>
        <w:t xml:space="preserve">  za </w:t>
      </w:r>
      <w:r w:rsidR="006F46CE">
        <w:t xml:space="preserve">dan </w:t>
      </w:r>
      <w:r w:rsidR="00331A0B">
        <w:t>17. travnja 2018</w:t>
      </w:r>
      <w:r w:rsidR="00AA7E94">
        <w:t xml:space="preserve">. u </w:t>
      </w:r>
      <w:r w:rsidR="00331A0B">
        <w:t>9,20</w:t>
      </w:r>
      <w:r>
        <w:t xml:space="preserve">, u zgradi </w:t>
      </w:r>
      <w:r w:rsidR="00B14B7D">
        <w:t xml:space="preserve">ovog </w:t>
      </w:r>
      <w:r>
        <w:t xml:space="preserve">suda u Karlovcu, </w:t>
      </w:r>
      <w:r w:rsidR="00331A0B">
        <w:t>Trg hrvatskih branitelja 1/II, soba broj 207</w:t>
      </w:r>
      <w:r>
        <w:t>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331A0B">
        <w:t xml:space="preserve">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AA7E94" w:rsidR="005F574E">
      <w:pPr>
        <w:numPr>
          <w:ilvl w:val="0"/>
          <w:numId w:val="6"/>
        </w:numPr>
        <w:tabs>
          <w:tab w:pos="1833" w:val="clear"/>
        </w:tabs>
        <w:ind w:left="708"/>
        <w:jc w:val="center"/>
      </w:pPr>
      <w:r>
        <w:t>Pozvane osobe mogu se o prijedlogu i pisano očitovati.</w:t>
      </w:r>
    </w:p>
    <w:p w:rsidRDefault="005F574E" w:rsidP="007C4F1C" w:rsidR="005F574E">
      <w:pPr>
        <w:jc w:val="center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5F574E" w:rsidR="00B14B7D">
      <w:pPr>
        <w:jc w:val="both"/>
      </w:pPr>
      <w:r>
        <w:tab/>
        <w:t>Rješenjem ovog suda poslovni broj St-</w:t>
      </w:r>
      <w:r w:rsidR="00331A0B">
        <w:t>1900/17 od 30. listopada 2017</w:t>
      </w:r>
      <w:r>
        <w:t>. obustavljen je skraćeni stečajni postupak  nad</w:t>
      </w:r>
      <w:r w:rsidR="005F574E">
        <w:t xml:space="preserve"> dužnikom </w:t>
      </w:r>
      <w:r w:rsidR="00331A0B">
        <w:t>AUTORAD d.o.o., Zagreb, Bednjanska 2, OIB: 25880572535</w:t>
      </w:r>
      <w:r w:rsidR="005F574E">
        <w:t xml:space="preserve">, </w:t>
      </w:r>
      <w:r w:rsidR="00B14B7D">
        <w:t xml:space="preserve">budući je dužnik dostavio </w:t>
      </w:r>
      <w:r w:rsidR="005F574E">
        <w:t>podatke o imovini</w:t>
      </w:r>
      <w:r w:rsidR="00B14B7D">
        <w:t xml:space="preserve">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331A0B">
        <w:t>26. veljače 2018</w:t>
      </w:r>
      <w:r w:rsidR="00AA7E94">
        <w:t>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8C3" w:rsidR="00D918C3">
      <w:r>
        <w:separator/>
      </w:r>
    </w:p>
  </w:endnote>
  <w:endnote w:id="0" w:type="continuationSeparator">
    <w:p w:rsidRDefault="00D918C3" w:rsidR="00D91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8C3" w:rsidR="00D918C3">
      <w:r>
        <w:separator/>
      </w:r>
    </w:p>
  </w:footnote>
  <w:footnote w:id="0" w:type="continuationSeparator">
    <w:p w:rsidRDefault="00D918C3" w:rsidR="00D91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7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331A0B">
      <w:rPr>
        <w:rFonts w:hAnsi="Verdana" w:ascii="Verdana"/>
        <w:b w:val="false"/>
        <w:sz w:val="24"/>
        <w:szCs w:val="24"/>
      </w:rPr>
      <w:t>442/18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1A0B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3F2628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4276"/>
    <w:rsid w:val="00563A60"/>
    <w:rsid w:val="00576FF2"/>
    <w:rsid w:val="005B4F2D"/>
    <w:rsid w:val="005C121F"/>
    <w:rsid w:val="005F574E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608F3"/>
    <w:rsid w:val="0089554D"/>
    <w:rsid w:val="008B2C5A"/>
    <w:rsid w:val="008E07C2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A7E94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18C3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7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7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7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7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7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7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7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7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AUTORAD d.o.o.</izvorni_sadrzaj>
    <derivirana_varijabla naziv="DomainObject.Predmet.ProtustrankaFormated_1">  AUTORAD d.o.o.</derivirana_varijabla>
  </DomainObject.Predmet.ProtustrankaFormated>
  <DomainObject.Predmet.ProtustrankaFormatedOIB>
    <izvorni_sadrzaj>  AUTORAD d.o.o., OIB 25880572535</izvorni_sadrzaj>
    <derivirana_varijabla naziv="DomainObject.Predmet.ProtustrankaFormatedOIB_1">  AUTORAD d.o.o., OIB 25880572535</derivirana_varijabla>
  </DomainObject.Predmet.ProtustrankaFormatedOIB>
  <DomainObject.Predmet.ProtustrankaFormatedWithAdress>
    <izvorni_sadrzaj> AUTORAD d.o.o., Bednjanska 2, 10000 Zagreb</izvorni_sadrzaj>
    <derivirana_varijabla naziv="DomainObject.Predmet.ProtustrankaFormatedWithAdress_1"> AUTORAD d.o.o., Bednjanska 2, 10000 Zagreb</derivirana_varijabla>
  </DomainObject.Predmet.ProtustrankaFormatedWithAdress>
  <DomainObject.Predmet.ProtustrankaFormatedWithAdressOIB>
    <izvorni_sadrzaj> AUTORAD d.o.o., OIB 25880572535, Bednjanska 2, 10000 Zagreb</izvorni_sadrzaj>
    <derivirana_varijabla naziv="DomainObject.Predmet.ProtustrankaFormatedWithAdressOIB_1"> AUTORAD d.o.o., OIB 25880572535, Bednjanska 2, 10000 Zagreb</derivirana_varijabla>
  </DomainObject.Predmet.ProtustrankaFormatedWithAdressOIB>
  <DomainObject.Predmet.ProtustrankaWithAdress>
    <izvorni_sadrzaj>AUTORAD d.o.o. Bednjanska 2, 10000 Zagreb</izvorni_sadrzaj>
    <derivirana_varijabla naziv="DomainObject.Predmet.ProtustrankaWithAdress_1">AUTORAD d.o.o. Bednjanska 2, 10000 Zagreb</derivirana_varijabla>
  </DomainObject.Predmet.ProtustrankaWithAdress>
  <DomainObject.Predmet.ProtustrankaWithAdressOIB>
    <izvorni_sadrzaj>AUTORAD d.o.o., OIB 25880572535, Bednjanska 2, 10000 Zagreb</izvorni_sadrzaj>
    <derivirana_varijabla naziv="DomainObject.Predmet.ProtustrankaWithAdressOIB_1">AUTORAD d.o.o., OIB 25880572535, Bednjanska 2, 10000 Zagreb</derivirana_varijabla>
  </DomainObject.Predmet.ProtustrankaWithAdressOIB>
  <DomainObject.Predmet.ProtustrankaNazivFormated>
    <izvorni_sadrzaj>AUTORAD d.o.o.</izvorni_sadrzaj>
    <derivirana_varijabla naziv="DomainObject.Predmet.ProtustrankaNazivFormated_1">AUTORAD d.o.o.</derivirana_varijabla>
  </DomainObject.Predmet.ProtustrankaNazivFormated>
  <DomainObject.Predmet.ProtustrankaNazivFormatedOIB>
    <izvorni_sadrzaj>AUTORAD d.o.o., OIB 25880572535</izvorni_sadrzaj>
    <derivirana_varijabla naziv="DomainObject.Predmet.ProtustrankaNazivFormatedOIB_1">AUTORAD d.o.o., OIB 25880572535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1995.1, 10000 Zagreb</izvorni_sadrzaj>
    <derivirana_varijabla naziv="DomainObject.Predmet.StrankaFormatedWithAdress_1"> FINA Regionalni centara Zagreb, Trg svibanjskih žrtava 1995.1, 10000 Zagreb</derivirana_varijabla>
  </DomainObject.Predmet.StrankaFormatedWithAdress>
  <DomainObject.Predmet.StrankaFormatedWithAdressOIB>
    <izvorni_sadrzaj> FINA Regionalni centara Zagreb, OIB 85821130368, Trg svibanjskih žrtava 1995.1, 10000 Zagreb</izvorni_sadrzaj>
    <derivirana_varijabla naziv="DomainObject.Predmet.StrankaFormatedWithAdressOIB_1"> FINA Regionalni centara Zagreb, OIB 85821130368, Trg svibanjskih žrtava 1995.1, 10000 Zagreb</derivirana_varijabla>
  </DomainObject.Predmet.StrankaFormatedWithAdressOIB>
  <DomainObject.Predmet.StrankaWithAdress>
    <izvorni_sadrzaj>FINA Regionalni centara Zagreb Trg svibanjskih žrtava 1995.1,10000 Zagreb</izvorni_sadrzaj>
    <derivirana_varijabla naziv="DomainObject.Predmet.StrankaWithAdress_1">FINA Regionalni centara Zagreb Trg svibanjskih žrtava 1995.1,10000 Zagreb</derivirana_varijabla>
  </DomainObject.Predmet.StrankaWithAdress>
  <DomainObject.Predmet.StrankaWithAdressOIB>
    <izvorni_sadrzaj>FINA Regionalni centara Zagreb, OIB 85821130368, Trg svibanjskih žrtava 1995.1,10000 Zagreb</izvorni_sadrzaj>
    <derivirana_varijabla naziv="DomainObject.Predmet.StrankaWithAdressOIB_1">FINA Regionalni centara Zagreb, OIB 85821130368, Trg svibanjskih žrtava 1995.1,10000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1995.1, 10000 Zagreb</item>
    </izvorni_sadrzaj>
    <derivirana_varijabla naziv="DomainObject.Predmet.StrankaListFormatedWithAdress_1">
      <item>FINA Regionalni centara Zagreb, Trg svibanjskih žrtava 1995.1, 10000 Zagreb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</izvorni_sadrzaj>
    <derivirana_varijabla naziv="DomainObject.Predmet.StrankaListFormatedWithAdressOIB_1">
      <item>FINA Regionalni centara Zagreb, OIB 85821130368, Trg svibanjskih žrtava 1995.1,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AUTORAD d.o.o.</item>
    </izvorni_sadrzaj>
    <derivirana_varijabla naziv="DomainObject.Predmet.ProtuStrankaListFormated_1">
      <item>AUTORAD d.o.o.</item>
    </derivirana_varijabla>
  </DomainObject.Predmet.ProtuStrankaListFormated>
  <DomainObject.Predmet.ProtuStrankaListFormatedOIB>
    <izvorni_sadrzaj>
      <item>AUTORAD d.o.o., OIB 25880572535</item>
    </izvorni_sadrzaj>
    <derivirana_varijabla naziv="DomainObject.Predmet.ProtuStrankaListFormatedOIB_1">
      <item>AUTORAD d.o.o., OIB 25880572535</item>
    </derivirana_varijabla>
  </DomainObject.Predmet.ProtuStrankaListFormatedOIB>
  <DomainObject.Predmet.ProtuStrankaListFormatedWithAdress>
    <izvorni_sadrzaj>
      <item>AUTORAD d.o.o., Bednjanska 2, 10000 Zagreb</item>
    </izvorni_sadrzaj>
    <derivirana_varijabla naziv="DomainObject.Predmet.ProtuStrankaListFormatedWithAdress_1">
      <item>AUTORAD d.o.o., Bednjanska 2, 10000 Zagreb</item>
    </derivirana_varijabla>
  </DomainObject.Predmet.ProtuStrankaListFormatedWithAdress>
  <DomainObject.Predmet.ProtuStrankaListFormatedWithAdressOIB>
    <izvorni_sadrzaj>
      <item>AUTORAD d.o.o., OIB 25880572535, Bednjanska 2, 10000 Zagreb</item>
    </izvorni_sadrzaj>
    <derivirana_varijabla naziv="DomainObject.Predmet.ProtuStrankaListFormatedWithAdressOIB_1">
      <item>AUTORAD d.o.o., OIB 25880572535, Bednjanska 2, 10000 Zagreb</item>
    </derivirana_varijabla>
  </DomainObject.Predmet.ProtuStrankaListFormatedWithAdressOIB>
  <DomainObject.Predmet.ProtuStrankaListNazivFormated>
    <izvorni_sadrzaj>
      <item>AUTORAD d.o.o.</item>
    </izvorni_sadrzaj>
    <derivirana_varijabla naziv="DomainObject.Predmet.ProtuStrankaListNazivFormated_1">
      <item>AUTORAD d.o.o.</item>
    </derivirana_varijabla>
  </DomainObject.Predmet.ProtuStrankaListNazivFormated>
  <DomainObject.Predmet.ProtuStrankaListNazivFormatedOIB>
    <izvorni_sadrzaj>
      <item>AUTORAD d.o.o., OIB 25880572535</item>
    </izvorni_sadrzaj>
    <derivirana_varijabla naziv="DomainObject.Predmet.ProtuStrankaListNazivFormatedOIB_1">
      <item>AUTORAD d.o.o., OIB 25880572535</item>
    </derivirana_varijabla>
  </DomainObject.Predmet.ProtuStrankaListNazivFormatedOIB>
  <DomainObject.Predmet.OstaliListFormated>
    <izvorni_sadrzaj>
      <item>Stjepan Bikić</item>
      <item>Nenad Marković</item>
    </izvorni_sadrzaj>
    <derivirana_varijabla naziv="DomainObject.Predmet.OstaliListFormated_1">
      <item>Stjepan Bikić</item>
      <item>Nenad Marković</item>
    </derivirana_varijabla>
  </DomainObject.Predmet.OstaliListFormated>
  <DomainObject.Predmet.OstaliListFormatedOIB>
    <izvorni_sadrzaj>
      <item>Stjepan Bikić, OIB 95302235621</item>
      <item>Nenad Marković</item>
    </izvorni_sadrzaj>
    <derivirana_varijabla naziv="DomainObject.Predmet.OstaliListFormatedOIB_1">
      <item>Stjepan Bikić, OIB 95302235621</item>
      <item>Nenad Marković</item>
    </derivirana_varijabla>
  </DomainObject.Predmet.OstaliListFormatedOIB>
  <DomainObject.Predmet.OstaliListFormatedWithAdress>
    <izvorni_sadrzaj>
      <item>Stjepan Bikić, Put Kroz Oklaj 88, 22303 Oklaj</item>
      <item>Nenad Marković, Varaždinska 77, 10360 Sesvete</item>
    </izvorni_sadrzaj>
    <derivirana_varijabla naziv="DomainObject.Predmet.OstaliListFormatedWithAdress_1">
      <item>Stjepan Bikić, Put Kroz Oklaj 88, 22303 Oklaj</item>
      <item>Nenad Marković, Varaždinska 77, 10360 Sesvete</item>
    </derivirana_varijabla>
  </DomainObject.Predmet.OstaliListFormatedWithAdress>
  <DomainObject.Predmet.OstaliListFormatedWithAdressOIB>
    <izvorni_sadrzaj>
      <item>Stjepan Bikić, OIB 95302235621, Put Kroz Oklaj 88, 22303 Oklaj</item>
      <item>Nenad Marković, Varaždinska 77, 10360 Sesvete</item>
    </izvorni_sadrzaj>
    <derivirana_varijabla naziv="DomainObject.Predmet.OstaliListFormatedWithAdressOIB_1">
      <item>Stjepan Bikić, OIB 95302235621, Put Kroz Oklaj 88, 22303 Oklaj</item>
      <item>Nenad Marković, Varaždinska 77, 10360 Sesvete</item>
    </derivirana_varijabla>
  </DomainObject.Predmet.OstaliListFormatedWithAdressOIB>
  <DomainObject.Predmet.OstaliListNazivFormated>
    <izvorni_sadrzaj>
      <item>Stjepan Bikić</item>
      <item>Nenad Marković</item>
    </izvorni_sadrzaj>
    <derivirana_varijabla naziv="DomainObject.Predmet.OstaliListNazivFormated_1">
      <item>Stjepan Bikić</item>
      <item>Nenad Marković</item>
    </derivirana_varijabla>
  </DomainObject.Predmet.OstaliListNazivFormated>
  <DomainObject.Predmet.OstaliListNazivFormatedOIB>
    <izvorni_sadrzaj>
      <item>Stjepan Bikić, OIB 95302235621</item>
      <item>Nenad Marković</item>
    </izvorni_sadrzaj>
    <derivirana_varijabla naziv="DomainObject.Predmet.OstaliListNazivFormatedOIB_1">
      <item>Stjepan Bikić, OIB 95302235621</item>
      <item>Nenad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AUTORAD d.o.o.</izvorni_sadrzaj>
    <derivirana_varijabla naziv="DomainObject.Predmet.ProtustrankaIDrugi_1">AUTORAD d.o.o.</derivirana_varijabla>
  </DomainObject.Predmet.ProtustrankaIDrugi>
  <DomainObject.Predmet.StrankaIDrugiAdressOIB>
    <izvorni_sadrzaj>FINA Regionalni centara Zagreb, OIB 85821130368, Trg svibanjskih žrtava 1995.1, 10000 Zagreb</izvorni_sadrzaj>
    <derivirana_varijabla naziv="DomainObject.Predmet.StrankaIDrugiAdressOIB_1">FINA Regionalni centara Zagreb, OIB 85821130368, Trg svibanjskih žrtava 1995.1, 10000 Zagreb</derivirana_varijabla>
  </DomainObject.Predmet.StrankaIDrugiAdressOIB>
  <DomainObject.Predmet.ProtustrankaIDrugiAdressOIB>
    <izvorni_sadrzaj>AUTORAD d.o.o., OIB 25880572535, Bednjanska 2, 10000 Zagreb</izvorni_sadrzaj>
    <derivirana_varijabla naziv="DomainObject.Predmet.ProtustrankaIDrugiAdressOIB_1">AUTORAD d.o.o., OIB 25880572535, Bednjanska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AUTORAD d.o.o.</item>
      <item>FINA Regionalni centara Zagreb</item>
      <item>Stjepan Bikić</item>
      <item>Nenad Marković</item>
    </izvorni_sadrzaj>
    <derivirana_varijabla naziv="DomainObject.Predmet.SudioniciListNaziv_1">
      <item>AUTORAD d.o.o.</item>
      <item>FINA Regionalni centara Zagreb</item>
      <item>Stjepan Bikić</item>
      <item>Nenad Marković</item>
    </derivirana_varijabla>
  </DomainObject.Predmet.SudioniciListNaziv>
  <DomainObject.Predmet.SudioniciListAdressOIB>
    <izvorni_sadrzaj>
      <item>AUTORAD d.o.o., OIB 25880572535, Bednjanska 2,10000 Zagreb</item>
      <item>FINA Regionalni centara Zagreb, OIB 85821130368, Trg svibanjskih žrtava 1995.1,10000 Zagreb</item>
      <item>Stjepan Bikić, OIB 95302235621, Put Kroz Oklaj 88,22303 Oklaj</item>
      <item>Nenad Marković, Varaždinska 77,10360 Sesvete</item>
    </izvorni_sadrzaj>
    <derivirana_varijabla naziv="DomainObject.Predmet.SudioniciListAdressOIB_1">
      <item>AUTORAD d.o.o., OIB 25880572535, Bednjanska 2,10000 Zagreb</item>
      <item>FINA Regionalni centara Zagreb, OIB 85821130368, Trg svibanjskih žrtava 1995.1,10000 Zagreb</item>
      <item>Stjepan Bikić, OIB 95302235621, Put Kroz Oklaj 88,22303 Oklaj</item>
      <item>Nenad Marković, Varaždinska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25880572535</item>
      <item>, OIB 85821130368</item>
      <item>, OIB 95302235621</item>
      <item>, OIB null</item>
    </izvorni_sadrzaj>
    <derivirana_varijabla naziv="DomainObject.Predmet.SudioniciListNazivOIB_1">
      <item>, OIB 25880572535</item>
      <item>, OIB 85821130368</item>
      <item>, OIB 95302235621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351</properties:Words>
  <properties:Characters>1758</properties:Characters>
  <properties:Lines>70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2018-02-26T13:41:00Z</dcterms:created>
  <dc:creator>Korisnik</dc:creator>
  <cp:lastModifiedBy>Draženka Prpić</cp:lastModifiedBy>
  <cp:lastPrinted>2018-02-26T13:44:00Z</cp:lastPrinted>
  <dcterms:modified xmlns:xsi="http://www.w3.org/2001/XMLSchema-instance" xsi:type="dcterms:W3CDTF">2018-02-26T13:44:00Z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VJEROVNIKA NAKON OBUSTAVE SKRAĆENOG POSTUPKA-NOVI ZAKON-St-442-18-dužnik.docx)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