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e89d6" w14:paraId="75e89d6" w:rsidRDefault="00047756" w:rsidP="008D4D9E" w:rsidR="00047756" w:rsidRPr="00047756">
      <w:pPr>
        <w:overflowPunct/>
        <w:autoSpaceDE/>
        <w:adjustRightInd/>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8D4D9E"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8D4D9E" w:rsidP="008D4D9E" w:rsidR="008D4D9E" w:rsidRPr="00A15F9E">
      <w:r>
        <w:rPr>
          <w:rFonts w:eastAsia="MS Mincho"/>
          <w:bCs/>
          <w:szCs w:val="24"/>
          <w:lang w:val="hr-HR"/>
        </w:rPr>
        <w:t xml:space="preserve">      </w:t>
      </w:r>
      <w:r w:rsidR="00047756" w:rsidRPr="00047756">
        <w:rPr>
          <w:rFonts w:eastAsia="MS Mincho"/>
          <w:bCs/>
          <w:szCs w:val="24"/>
          <w:lang w:val="hr-HR"/>
        </w:rPr>
        <w:t>Rijeka, Zadarska 1 i 3</w:t>
      </w:r>
      <w:r w:rsidRPr="008D4D9E">
        <w:t xml:space="preserve"> </w:t>
      </w:r>
      <w:r>
        <w:tab/>
      </w:r>
      <w:r>
        <w:tab/>
      </w:r>
      <w:r>
        <w:tab/>
      </w:r>
      <w:r>
        <w:tab/>
        <w:t xml:space="preserve">        </w:t>
      </w:r>
      <w:r w:rsidRPr="00A80454">
        <w:t xml:space="preserve">Poslovni broj  </w:t>
      </w:r>
      <w:r>
        <w:t>7 St-617/2016-13</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7B3E9A" w:rsidP="00047756" w:rsidR="007B3E9A" w:rsidRPr="00047756">
      <w:pPr>
        <w:textAlignment w:val="auto"/>
        <w:rPr>
          <w:bCs/>
          <w:szCs w:val="24"/>
          <w:lang w:val="hr-HR"/>
        </w:rPr>
      </w:pPr>
    </w:p>
    <w:p w:rsidRDefault="00AD4137" w:rsidP="00047756" w:rsidR="00715876" w:rsidRP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FB78CB" w:rsidRPr="00FB78CB">
        <w:rPr>
          <w:bCs/>
          <w:szCs w:val="24"/>
          <w:lang w:val="hr-HR"/>
        </w:rPr>
        <w:t>MILAGROS jednostavno društvo s ograničenom odgovornošću za  usluge Rijeka, Jože Gabrovšeka 8 (MBS 040306302 – OIB 11154549913)</w:t>
      </w:r>
      <w:r w:rsidRPr="00AD4137">
        <w:rPr>
          <w:bCs/>
          <w:szCs w:val="24"/>
          <w:lang w:val="hr-HR"/>
        </w:rPr>
        <w:t xml:space="preserve"> </w:t>
      </w:r>
      <w:r w:rsidR="007B3E9A" w:rsidRPr="007B3E9A">
        <w:rPr>
          <w:bCs/>
          <w:szCs w:val="24"/>
          <w:lang w:val="hr-HR"/>
        </w:rPr>
        <w:t xml:space="preserve">dana </w:t>
      </w:r>
      <w:r w:rsidR="00FB78CB">
        <w:rPr>
          <w:bCs/>
          <w:szCs w:val="24"/>
          <w:lang w:val="hr-HR"/>
        </w:rPr>
        <w:t>20</w:t>
      </w:r>
      <w:r>
        <w:rPr>
          <w:bCs/>
          <w:szCs w:val="24"/>
          <w:lang w:val="hr-HR"/>
        </w:rPr>
        <w:t xml:space="preserve">. studenog </w:t>
      </w:r>
      <w:r w:rsidR="007B3E9A" w:rsidRPr="007B3E9A">
        <w:rPr>
          <w:bCs/>
          <w:szCs w:val="24"/>
          <w:lang w:val="hr-HR"/>
        </w:rPr>
        <w:t>2017.</w:t>
      </w:r>
      <w:r w:rsidR="00047756" w:rsidRPr="00047756">
        <w:rPr>
          <w:lang w:val="hr-HR"/>
        </w:rPr>
        <w:t xml:space="preserve"> </w:t>
      </w: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71587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FB78CB" w:rsidRPr="00FB78CB">
        <w:rPr>
          <w:bCs/>
          <w:szCs w:val="24"/>
          <w:lang w:val="hr-HR"/>
        </w:rPr>
        <w:t>MILAGROS jednostavno društvo s ograničenom odgovornošću za  usluge Rijeka, Jože Gabrovšeka 8 (MBS 040306302 – OIB 11154549913)</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DC2C1B" w:rsidRPr="00DC2C1B">
        <w:rPr>
          <w:lang w:val="hr-HR"/>
        </w:rPr>
        <w:t>Loris Rak (OIB 81830822007), Zagrebačka 18, Rijeka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8D4D9E">
        <w:rPr>
          <w:lang w:val="hr-HR"/>
        </w:rPr>
        <w:t xml:space="preserve"> </w:t>
      </w:r>
      <w:r w:rsidRPr="00047756">
        <w:rPr>
          <w:lang w:val="hr-HR"/>
        </w:rPr>
        <w:t xml:space="preserve">stečajni postupak nad dužnikom </w:t>
      </w:r>
      <w:r w:rsidR="00FB78CB" w:rsidRPr="00FB78CB">
        <w:rPr>
          <w:bCs/>
          <w:szCs w:val="24"/>
          <w:lang w:val="hr-HR"/>
        </w:rPr>
        <w:t>MILAGROS jednostavno društvo s ograničenom odgovornošću za  usluge Rijeka, Jože Gabrovšeka 8 (MBS 040306302 – OIB 11154549913)</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11ACB" w:rsidP="00047756" w:rsidR="00711ACB">
      <w:pPr>
        <w:ind w:firstLine="720"/>
        <w:jc w:val="both"/>
        <w:textAlignment w:val="auto"/>
        <w:rPr>
          <w:szCs w:val="24"/>
          <w:lang w:val="hr-HR"/>
        </w:rPr>
      </w:pPr>
    </w:p>
    <w:p w:rsidRDefault="00FB78CB" w:rsidP="00047756" w:rsidR="00D262D8">
      <w:pPr>
        <w:ind w:firstLine="720"/>
        <w:jc w:val="both"/>
        <w:textAlignment w:val="auto"/>
        <w:rPr>
          <w:szCs w:val="24"/>
          <w:lang w:val="hr-HR"/>
        </w:rPr>
      </w:pPr>
      <w:r w:rsidRPr="00FB78CB">
        <w:rPr>
          <w:szCs w:val="24"/>
          <w:lang w:val="hr-HR"/>
        </w:rPr>
        <w:t>Financijska  agencija je temeljem odredbe članka 444. stavak 2. Stečajnog zakona (“Narodne novine” broj 71/15, u daljem tekstu: SZ)  podnijela sudu prijedlog za otvaranje stečajnoga postupka nad dužnikom uz obrazloženje da na dan 1. rujna 2015.  dužnik  u Očevidniku redoslijeda osnova za plaćanje ima evidentirane neizvršene osnove za plaćanje u neprekinutom razdoblju od 504 dana u ukupnom iznosu od 5.375,11  kn, te da ima jednog  zaposlenika</w:t>
      </w:r>
      <w:r w:rsidR="00A31E9E" w:rsidRPr="00A31E9E">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FB78CB">
        <w:rPr>
          <w:szCs w:val="24"/>
          <w:lang w:val="hr-HR"/>
        </w:rPr>
        <w:t>617</w:t>
      </w:r>
      <w:r w:rsidR="006F177C" w:rsidRPr="006F177C">
        <w:rPr>
          <w:szCs w:val="24"/>
          <w:lang w:val="hr-HR"/>
        </w:rPr>
        <w:t>/201</w:t>
      </w:r>
      <w:r w:rsidR="008D4D9E">
        <w:rPr>
          <w:szCs w:val="24"/>
          <w:lang w:val="hr-HR"/>
        </w:rPr>
        <w:t>6</w:t>
      </w:r>
      <w:r w:rsidR="006F177C" w:rsidRPr="006F177C">
        <w:rPr>
          <w:szCs w:val="24"/>
          <w:lang w:val="hr-HR"/>
        </w:rPr>
        <w:t>-</w:t>
      </w:r>
      <w:r w:rsidR="00AD4137">
        <w:rPr>
          <w:szCs w:val="24"/>
          <w:lang w:val="hr-HR"/>
        </w:rPr>
        <w:t>3</w:t>
      </w:r>
      <w:r w:rsidRPr="00047756">
        <w:rPr>
          <w:szCs w:val="24"/>
          <w:lang w:val="hr-HR"/>
        </w:rPr>
        <w:t xml:space="preserve"> od </w:t>
      </w:r>
      <w:r w:rsidR="00D262D8">
        <w:rPr>
          <w:szCs w:val="24"/>
          <w:lang w:val="hr-HR"/>
        </w:rPr>
        <w:t xml:space="preserve">27. veljače </w:t>
      </w:r>
      <w:r w:rsidR="009532C3">
        <w:rPr>
          <w:szCs w:val="24"/>
          <w:lang w:val="hr-HR"/>
        </w:rPr>
        <w:t>2</w:t>
      </w:r>
      <w:r w:rsidRPr="00047756">
        <w:rPr>
          <w:szCs w:val="24"/>
          <w:lang w:val="hr-HR"/>
        </w:rPr>
        <w:t>01</w:t>
      </w:r>
      <w:r w:rsidR="009532C3">
        <w:rPr>
          <w:szCs w:val="24"/>
          <w:lang w:val="hr-HR"/>
        </w:rPr>
        <w:t>7</w:t>
      </w:r>
      <w:r w:rsidRPr="00047756">
        <w:rPr>
          <w:szCs w:val="24"/>
          <w:lang w:val="hr-HR"/>
        </w:rPr>
        <w:t xml:space="preserve">. pokrenuo prethodni postupak radi utvrđivanja </w:t>
      </w:r>
      <w:r w:rsidRPr="00047756">
        <w:rPr>
          <w:szCs w:val="24"/>
          <w:lang w:val="hr-HR"/>
        </w:rPr>
        <w:lastRenderedPageBreak/>
        <w:t>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1B2955" w:rsidP="006C08D9" w:rsidR="00FB78CB">
      <w:pPr>
        <w:ind w:firstLine="720"/>
        <w:jc w:val="both"/>
        <w:textAlignment w:val="auto"/>
        <w:rPr>
          <w:lang w:val="hr-HR"/>
        </w:rPr>
      </w:pPr>
      <w:r>
        <w:rPr>
          <w:szCs w:val="24"/>
          <w:lang w:val="hr-HR"/>
        </w:rPr>
        <w:t>Zastupnik po zakonu dužnika</w:t>
      </w:r>
      <w:r w:rsidR="00531CF9">
        <w:rPr>
          <w:szCs w:val="24"/>
          <w:lang w:val="hr-HR"/>
        </w:rPr>
        <w:t xml:space="preserve"> </w:t>
      </w:r>
      <w:r w:rsidR="00AD4137">
        <w:rPr>
          <w:szCs w:val="24"/>
          <w:lang w:val="hr-HR"/>
        </w:rPr>
        <w:t xml:space="preserve">nije pristupio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FB78CB">
        <w:rPr>
          <w:szCs w:val="24"/>
          <w:lang w:val="hr-HR"/>
        </w:rPr>
        <w:t>26</w:t>
      </w:r>
      <w:r w:rsidR="00D262D8">
        <w:rPr>
          <w:szCs w:val="24"/>
          <w:lang w:val="hr-HR"/>
        </w:rPr>
        <w:t xml:space="preserve">. travnja </w:t>
      </w:r>
      <w:r w:rsidR="00715876">
        <w:rPr>
          <w:szCs w:val="24"/>
          <w:lang w:val="hr-HR"/>
        </w:rPr>
        <w:t>2017</w:t>
      </w:r>
      <w:r>
        <w:rPr>
          <w:szCs w:val="24"/>
          <w:lang w:val="hr-HR"/>
        </w:rPr>
        <w:t>.</w:t>
      </w:r>
      <w:r w:rsidR="00AD4137">
        <w:rPr>
          <w:szCs w:val="24"/>
          <w:lang w:val="hr-HR"/>
        </w:rPr>
        <w:t xml:space="preserve">,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D262D8">
        <w:rPr>
          <w:szCs w:val="24"/>
          <w:lang w:val="hr-HR"/>
        </w:rPr>
        <w:t>2</w:t>
      </w:r>
      <w:r w:rsidR="00FB78CB">
        <w:rPr>
          <w:szCs w:val="24"/>
          <w:lang w:val="hr-HR"/>
        </w:rPr>
        <w:t>6</w:t>
      </w:r>
      <w:r w:rsidR="00531CF9">
        <w:rPr>
          <w:szCs w:val="24"/>
          <w:lang w:val="hr-HR"/>
        </w:rPr>
        <w:t xml:space="preserve">. </w:t>
      </w:r>
      <w:r w:rsidR="00D262D8">
        <w:rPr>
          <w:szCs w:val="24"/>
          <w:lang w:val="hr-HR"/>
        </w:rPr>
        <w:t xml:space="preserve">rujna </w:t>
      </w:r>
      <w:r w:rsidR="00531CF9">
        <w:rPr>
          <w:szCs w:val="24"/>
          <w:lang w:val="hr-HR"/>
        </w:rPr>
        <w:t>2017.</w:t>
      </w:r>
      <w:r w:rsidR="00531CF9">
        <w:rPr>
          <w:lang w:val="hr-HR"/>
        </w:rPr>
        <w:t xml:space="preserve">, </w:t>
      </w:r>
      <w:r w:rsidR="00AD4137">
        <w:rPr>
          <w:lang w:val="hr-HR"/>
        </w:rPr>
        <w:t>iako je poziv primio</w:t>
      </w:r>
      <w:r w:rsidR="00FB78CB">
        <w:rPr>
          <w:lang w:val="hr-HR"/>
        </w:rPr>
        <w:t>.</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047756" w:rsidR="002313D8">
      <w:pPr>
        <w:ind w:firstLine="720"/>
        <w:jc w:val="both"/>
        <w:textAlignment w:val="auto"/>
        <w:rPr>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D262D8">
        <w:rPr>
          <w:lang w:val="hr-HR"/>
        </w:rPr>
        <w:t>4</w:t>
      </w:r>
      <w:r w:rsidR="00D70EE6">
        <w:rPr>
          <w:lang w:val="hr-HR"/>
        </w:rPr>
        <w:t xml:space="preserve">. </w:t>
      </w:r>
      <w:r w:rsidR="00FB78CB">
        <w:rPr>
          <w:lang w:val="hr-HR"/>
        </w:rPr>
        <w:t>svibnja</w:t>
      </w:r>
      <w:r w:rsidR="00D70EE6">
        <w:rPr>
          <w:lang w:val="hr-HR"/>
        </w:rPr>
        <w:t xml:space="preserve"> 2017. utvrđeno 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FB78CB">
        <w:rPr>
          <w:szCs w:val="24"/>
          <w:lang w:val="hr-HR"/>
        </w:rPr>
        <w:t>1114</w:t>
      </w:r>
      <w:r w:rsidR="00D76205" w:rsidRPr="00457284">
        <w:rPr>
          <w:szCs w:val="24"/>
          <w:lang w:val="hr-HR"/>
        </w:rPr>
        <w:t xml:space="preserve"> dana u ukupnom iznosu od </w:t>
      </w:r>
      <w:r w:rsidR="00FB78CB">
        <w:rPr>
          <w:szCs w:val="24"/>
          <w:lang w:val="hr-HR"/>
        </w:rPr>
        <w:t>18.859,71</w:t>
      </w:r>
      <w:r w:rsidR="00D76205" w:rsidRPr="00457284">
        <w:rPr>
          <w:szCs w:val="24"/>
          <w:lang w:val="hr-HR"/>
        </w:rPr>
        <w:t xml:space="preserve"> kn, </w:t>
      </w:r>
      <w:r>
        <w:rPr>
          <w:szCs w:val="24"/>
          <w:lang w:val="hr-HR"/>
        </w:rPr>
        <w:t xml:space="preserve">te kako </w:t>
      </w:r>
      <w:r w:rsidR="00D262D8">
        <w:rPr>
          <w:szCs w:val="24"/>
          <w:lang w:val="hr-HR"/>
        </w:rPr>
        <w:t xml:space="preserve">iz posljednjeg </w:t>
      </w:r>
      <w:r w:rsidR="00457284" w:rsidRPr="00457284">
        <w:rPr>
          <w:szCs w:val="24"/>
          <w:lang w:val="hr-HR"/>
        </w:rPr>
        <w:t>javno objav</w:t>
      </w:r>
      <w:r w:rsidR="00D262D8">
        <w:rPr>
          <w:szCs w:val="24"/>
          <w:lang w:val="hr-HR"/>
        </w:rPr>
        <w:t xml:space="preserve">ljenog </w:t>
      </w:r>
      <w:r w:rsidR="00457284" w:rsidRPr="00457284">
        <w:rPr>
          <w:szCs w:val="24"/>
          <w:lang w:val="hr-HR"/>
        </w:rPr>
        <w:t>financijsko</w:t>
      </w:r>
      <w:r w:rsidR="00D262D8">
        <w:rPr>
          <w:szCs w:val="24"/>
          <w:lang w:val="hr-HR"/>
        </w:rPr>
        <w:t>g</w:t>
      </w:r>
      <w:r w:rsidR="00457284" w:rsidRPr="00457284">
        <w:rPr>
          <w:szCs w:val="24"/>
          <w:lang w:val="hr-HR"/>
        </w:rPr>
        <w:t xml:space="preserve"> izvješć</w:t>
      </w:r>
      <w:r w:rsidR="00D262D8">
        <w:rPr>
          <w:szCs w:val="24"/>
          <w:lang w:val="hr-HR"/>
        </w:rPr>
        <w:t>a</w:t>
      </w:r>
      <w:r w:rsidR="00457284" w:rsidRPr="00457284">
        <w:rPr>
          <w:szCs w:val="24"/>
          <w:lang w:val="hr-HR"/>
        </w:rPr>
        <w:t xml:space="preserve"> </w:t>
      </w:r>
      <w:r w:rsidR="00D262D8">
        <w:rPr>
          <w:szCs w:val="24"/>
          <w:lang w:val="hr-HR"/>
        </w:rPr>
        <w:t>za 201</w:t>
      </w:r>
      <w:r w:rsidR="00A31E9E">
        <w:rPr>
          <w:szCs w:val="24"/>
          <w:lang w:val="hr-HR"/>
        </w:rPr>
        <w:t>3</w:t>
      </w:r>
      <w:r w:rsidR="00D262D8">
        <w:rPr>
          <w:szCs w:val="24"/>
          <w:lang w:val="hr-HR"/>
        </w:rPr>
        <w:t xml:space="preserve">. godinu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FB78CB">
        <w:rPr>
          <w:szCs w:val="24"/>
          <w:lang w:val="hr-HR"/>
        </w:rPr>
        <w:t>617</w:t>
      </w:r>
      <w:r w:rsidR="00665246" w:rsidRPr="00457284">
        <w:rPr>
          <w:szCs w:val="24"/>
          <w:lang w:val="hr-HR"/>
        </w:rPr>
        <w:t>/201</w:t>
      </w:r>
      <w:r w:rsidR="00D262D8">
        <w:rPr>
          <w:szCs w:val="24"/>
          <w:lang w:val="hr-HR"/>
        </w:rPr>
        <w:t>6</w:t>
      </w:r>
      <w:r w:rsidR="00665246" w:rsidRPr="00457284">
        <w:rPr>
          <w:szCs w:val="24"/>
          <w:lang w:val="hr-HR"/>
        </w:rPr>
        <w:t>-</w:t>
      </w:r>
      <w:r w:rsidR="00362A7B">
        <w:rPr>
          <w:lang w:val="hr-HR"/>
        </w:rPr>
        <w:t>1</w:t>
      </w:r>
      <w:r w:rsidR="00DC2C1B">
        <w:rPr>
          <w:lang w:val="hr-HR"/>
        </w:rPr>
        <w:t>1</w:t>
      </w:r>
      <w:r w:rsidR="00A80454">
        <w:rPr>
          <w:lang w:val="hr-HR"/>
        </w:rPr>
        <w:t xml:space="preserve"> </w:t>
      </w:r>
      <w:r w:rsidR="00047756" w:rsidRPr="00047756">
        <w:rPr>
          <w:lang w:val="hr-HR"/>
        </w:rPr>
        <w:t xml:space="preserve">od </w:t>
      </w:r>
      <w:r w:rsidR="00466073">
        <w:rPr>
          <w:lang w:val="hr-HR"/>
        </w:rPr>
        <w:t>2</w:t>
      </w:r>
      <w:r w:rsidR="00DC2C1B">
        <w:rPr>
          <w:lang w:val="hr-HR"/>
        </w:rPr>
        <w:t>6</w:t>
      </w:r>
      <w:r w:rsidR="00466073">
        <w:rPr>
          <w:lang w:val="hr-HR"/>
        </w:rPr>
        <w:t xml:space="preserve">. rujna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8C698B" w:rsidR="008C698B">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center"/>
        <w:textAlignment w:val="auto"/>
        <w:rPr>
          <w:szCs w:val="24"/>
          <w:lang w:val="hr-HR"/>
        </w:rPr>
      </w:pPr>
      <w:r w:rsidRPr="00047756">
        <w:rPr>
          <w:szCs w:val="24"/>
          <w:lang w:val="hr-HR"/>
        </w:rPr>
        <w:t xml:space="preserve">U Rijeci, </w:t>
      </w:r>
      <w:r w:rsidR="00DC2C1B">
        <w:rPr>
          <w:bCs/>
          <w:szCs w:val="24"/>
          <w:lang w:val="hr-HR"/>
        </w:rPr>
        <w:t>20</w:t>
      </w:r>
      <w:r w:rsidR="00AD4137">
        <w:rPr>
          <w:bCs/>
          <w:szCs w:val="24"/>
          <w:lang w:val="hr-HR"/>
        </w:rPr>
        <w:t xml:space="preserve">. studenog </w:t>
      </w:r>
      <w:r w:rsidR="00AD4137" w:rsidRPr="007B3E9A">
        <w:rPr>
          <w:bCs/>
          <w:szCs w:val="24"/>
          <w:lang w:val="hr-HR"/>
        </w:rPr>
        <w:t>2017</w:t>
      </w:r>
      <w:r w:rsidR="006C08D9">
        <w:rPr>
          <w:lang w:val="hr-HR"/>
        </w:rPr>
        <w:t>.</w:t>
      </w: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715876" w:rsidP="00047756" w:rsidR="00715876">
      <w:pPr>
        <w:jc w:val="both"/>
        <w:textAlignment w:val="auto"/>
        <w:rPr>
          <w:szCs w:val="24"/>
          <w:lang w:val="hr-HR"/>
        </w:rPr>
      </w:pPr>
    </w:p>
    <w:p w:rsidRDefault="008C698B" w:rsidP="00047756" w:rsidR="008C698B">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8D4D9E" w:rsidR="0038631F" w:rsidRPr="0038631F">
      <w:pPr>
        <w:jc w:val="both"/>
        <w:textAlignment w:val="auto"/>
        <w:rPr>
          <w:szCs w:val="24"/>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E46205" w:rsidP="00A15F9E" w:rsidR="00E46205">
      <w:pPr>
        <w:jc w:val="both"/>
        <w:rPr>
          <w:szCs w:val="24"/>
        </w:rPr>
      </w:pPr>
    </w:p>
    <w:sectPr w:rsidSect="008D4D9E"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D84" w:rsidR="00E57D84">
      <w:r>
        <w:separator/>
      </w:r>
    </w:p>
  </w:endnote>
  <w:endnote w:id="0" w:type="continuationSeparator">
    <w:p w:rsidRDefault="00E57D84" w:rsidR="00E57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7A6E95">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D84" w:rsidR="00E57D84">
      <w:r>
        <w:separator/>
      </w:r>
    </w:p>
  </w:footnote>
  <w:footnote w:id="0" w:type="continuationSeparator">
    <w:p w:rsidRDefault="00E57D84" w:rsidR="00E57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4D9E" w:rsidP="008D4D9E" w:rsidR="008D4D9E" w:rsidRPr="00A15F9E">
    <w:pPr>
      <w:jc w:val="right"/>
    </w:pPr>
    <w:r w:rsidRPr="00A80454">
      <w:t xml:space="preserve">Poslovni broj  </w:t>
    </w:r>
    <w:r>
      <w:t>7 St-617/2016-13</w:t>
    </w:r>
  </w:p>
  <w:p w:rsidRDefault="008D4D9E" w:rsidR="008D4D9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6E95"/>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D4D9E"/>
    <w:rsid w:val="008E4F55"/>
    <w:rsid w:val="008F5BDC"/>
    <w:rsid w:val="008F7263"/>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B78CB"/>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7A6E95"/>
    <w:rPr>
      <w:color w:val="808080"/>
      <w:bdr w:space="0" w:sz="0" w:color="auto" w:val="none"/>
      <w:shd w:fill="auto" w:color="auto" w:val="clear"/>
    </w:rPr>
  </w:style>
  <w:style w:customStyle="true" w:styleId="eSPISCCParagraphDefaultFont" w:type="character">
    <w:name w:val="eSPIS_CC_Paragraph Default Font"/>
    <w:basedOn w:val="Zadanifontodlomka"/>
    <w:rsid w:val="007A6E95"/>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A6E95"/>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7A6E95"/>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6E95"/>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7A6E95"/>
    <w:rPr>
      <w:color w:val="808080"/>
      <w:bdr w:color="auto" w:space="0" w:sz="0" w:val="none"/>
      <w:shd w:color="auto" w:fill="auto" w:val="clear"/>
    </w:rPr>
  </w:style>
  <w:style w:customStyle="1" w:styleId="eSPISCCParagraphDefaultFont" w:type="character">
    <w:name w:val="eSPIS_CC_Paragraph Default Font"/>
    <w:basedOn w:val="Zadanifontodlomka"/>
    <w:rsid w:val="007A6E95"/>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A6E95"/>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7A6E95"/>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6E95"/>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izvorni_sadrzaj>
    <derivirana_varijabla naziv="DomainObject.Predmet.Broj_1">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St-617/2016</izvorni_sadrzaj>
    <derivirana_varijabla naziv="DomainObject.Predmet.OznakaBroj_1">St-617/2016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MILAGROS j.d.o.o. zastupanog po punomoćniku Rozana Dražić</izvorni_sadrzaj>
    <derivirana_varijabla naziv="DomainObject.Predmet.ProtustrankaFormated_1">  MILAGROS j.d.o.o. zastupanog po punomoćniku Rozana Dražić</derivirana_varijabla>
  </DomainObject.Predmet.ProtustrankaFormated>
  <DomainObject.Predmet.ProtustrankaFormatedOIB>
    <izvorni_sadrzaj>  MILAGROS j.d.o.o., OIB 11154549913 zastupanog po punomoćniku Rozana Dražić</izvorni_sadrzaj>
    <derivirana_varijabla naziv="DomainObject.Predmet.ProtustrankaFormatedOIB_1">  MILAGROS j.d.o.o., OIB 11154549913 zastupanog po punomoćniku Rozana Dražić</derivirana_varijabla>
  </DomainObject.Predmet.ProtustrankaFormatedOIB>
  <DomainObject.Predmet.ProtustrankaFormatedWithAdress>
    <izvorni_sadrzaj> MILAGROS j.d.o.o., Jože Gabrovšeka 8, 51000 Rijeka zastupanog po punomoćniku Rozana Dražić</izvorni_sadrzaj>
    <derivirana_varijabla naziv="DomainObject.Predmet.ProtustrankaFormatedWithAdress_1"> MILAGROS j.d.o.o., Jože Gabrovšeka 8, 51000 Rijeka zastupanog po punomoćniku Rozana Dražić</derivirana_varijabla>
  </DomainObject.Predmet.ProtustrankaFormatedWithAdress>
  <DomainObject.Predmet.ProtustrankaFormatedWithAdressOIB>
    <izvorni_sadrzaj> MILAGROS j.d.o.o., OIB 11154549913, Jože Gabrovšeka 8, 51000 Rijeka zastupanog po punomoćniku Rozana Dražić</izvorni_sadrzaj>
    <derivirana_varijabla naziv="DomainObject.Predmet.ProtustrankaFormatedWithAdressOIB_1"> MILAGROS j.d.o.o., OIB 11154549913, Jože Gabrovšeka 8, 51000 Rijeka zastupanog po punomoćniku Rozana Dražić</derivirana_varijabla>
  </DomainObject.Predmet.ProtustrankaFormatedWithAdressOIB>
  <DomainObject.Predmet.ProtustrankaWithAdress>
    <izvorni_sadrzaj>MILAGROS j.d.o.o. Jože Gabrovšeka 8, 51000 Rijeka</izvorni_sadrzaj>
    <derivirana_varijabla naziv="DomainObject.Predmet.ProtustrankaWithAdress_1">MILAGROS j.d.o.o. Jože Gabrovšeka 8, 51000 Rijeka</derivirana_varijabla>
  </DomainObject.Predmet.ProtustrankaWithAdress>
  <DomainObject.Predmet.ProtustrankaWithAdressOIB>
    <izvorni_sadrzaj>MILAGROS j.d.o.o., OIB 11154549913, Jože Gabrovšeka 8, 51000 Rijeka</izvorni_sadrzaj>
    <derivirana_varijabla naziv="DomainObject.Predmet.ProtustrankaWithAdressOIB_1">MILAGROS j.d.o.o., OIB 11154549913, Jože Gabrovšeka 8, 51000 Rijeka</derivirana_varijabla>
  </DomainObject.Predmet.ProtustrankaWithAdressOIB>
  <DomainObject.Predmet.ProtustrankaNazivFormated>
    <izvorni_sadrzaj>MILAGROS j.d.o.o.</izvorni_sadrzaj>
    <derivirana_varijabla naziv="DomainObject.Predmet.ProtustrankaNazivFormated_1">MILAGROS j.d.o.o.</derivirana_varijabla>
  </DomainObject.Predmet.ProtustrankaNazivFormated>
  <DomainObject.Predmet.ProtustrankaNazivFormatedOIB>
    <izvorni_sadrzaj>MILAGROS j.d.o.o., OIB 11154549913</izvorni_sadrzaj>
    <derivirana_varijabla naziv="DomainObject.Predmet.ProtustrankaNazivFormatedOIB_1">MILAGROS j.d.o.o., OIB 11154549913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MILAGROS j.d.o.o. zastupanog po punomoćniku Rozana Dražić</item>
    </izvorni_sadrzaj>
    <derivirana_varijabla naziv="DomainObject.Predmet.ProtuStrankaListFormated_1">
      <item>MILAGROS j.d.o.o. zastupanog po punomoćniku Rozana Dražić</item>
    </derivirana_varijabla>
  </DomainObject.Predmet.ProtuStrankaListFormated>
  <DomainObject.Predmet.ProtuStrankaListFormatedOIB>
    <izvorni_sadrzaj>
      <item>MILAGROS j.d.o.o., OIB 11154549913 zastupanog po punomoćniku Rozana Dražić</item>
    </izvorni_sadrzaj>
    <derivirana_varijabla naziv="DomainObject.Predmet.ProtuStrankaListFormatedOIB_1">
      <item>MILAGROS j.d.o.o., OIB 11154549913 zastupanog po punomoćniku Rozana Dražić</item>
    </derivirana_varijabla>
  </DomainObject.Predmet.ProtuStrankaListFormatedOIB>
  <DomainObject.Predmet.ProtuStrankaListFormatedWithAdress>
    <izvorni_sadrzaj>
      <item>MILAGROS j.d.o.o., Jože Gabrovšeka 8, 51000 Rijeka zastupanog po punomoćniku Rozana Dražić</item>
    </izvorni_sadrzaj>
    <derivirana_varijabla naziv="DomainObject.Predmet.ProtuStrankaListFormatedWithAdress_1">
      <item>MILAGROS j.d.o.o., Jože Gabrovšeka 8, 51000 Rijeka zastupanog po punomoćniku Rozana Dražić</item>
    </derivirana_varijabla>
  </DomainObject.Predmet.ProtuStrankaListFormatedWithAdress>
  <DomainObject.Predmet.ProtuStrankaListFormatedWithAdressOIB>
    <izvorni_sadrzaj>
      <item>MILAGROS j.d.o.o., OIB 11154549913, Jože Gabrovšeka 8, 51000 Rijeka zastupanog po punomoćniku Rozana Dražić</item>
    </izvorni_sadrzaj>
    <derivirana_varijabla naziv="DomainObject.Predmet.ProtuStrankaListFormatedWithAdressOIB_1">
      <item>MILAGROS j.d.o.o., OIB 11154549913, Jože Gabrovšeka 8, 51000 Rijeka zastupanog po punomoćniku Rozana Dražić</item>
    </derivirana_varijabla>
  </DomainObject.Predmet.ProtuStrankaListFormatedWithAdressOIB>
  <DomainObject.Predmet.ProtuStrankaListNazivFormated>
    <izvorni_sadrzaj>
      <item>MILAGROS j.d.o.o.</item>
    </izvorni_sadrzaj>
    <derivirana_varijabla naziv="DomainObject.Predmet.ProtuStrankaListNazivFormated_1">
      <item>MILAGROS j.d.o.o.</item>
    </derivirana_varijabla>
  </DomainObject.Predmet.ProtuStrankaListNazivFormated>
  <DomainObject.Predmet.ProtuStrankaListNazivFormatedOIB>
    <izvorni_sadrzaj>
      <item>MILAGROS j.d.o.o., OIB 11154549913</item>
    </izvorni_sadrzaj>
    <derivirana_varijabla naziv="DomainObject.Predmet.ProtuStrankaListNazivFormatedOIB_1">
      <item>MILAGROS j.d.o.o., OIB 11154549913</item>
    </derivirana_varijabla>
  </DomainObject.Predmet.ProtuStrankaListNazivFormatedOIB>
  <DomainObject.Predmet.OstaliListFormated>
    <izvorni_sadrzaj>
      <item>Rozana Dražić punomoćnik sudionika u postupku MILAGROS j.d.o.o.</item>
    </izvorni_sadrzaj>
    <derivirana_varijabla naziv="DomainObject.Predmet.OstaliListFormated_1">
      <item>Rozana Dražić punomoćnik sudionika u postupku MILAGROS j.d.o.o.</item>
    </derivirana_varijabla>
  </DomainObject.Predmet.OstaliListFormated>
  <DomainObject.Predmet.OstaliListFormatedOIB>
    <izvorni_sadrzaj>
      <item>Rozana Dražić, OIB 30063225279 punomoćnik sudionika u postupku MILAGROS j.d.o.o.</item>
    </izvorni_sadrzaj>
    <derivirana_varijabla naziv="DomainObject.Predmet.OstaliListFormatedOIB_1">
      <item>Rozana Dražić, OIB 30063225279 punomoćnik sudionika u postupku MILAGROS j.d.o.o.</item>
    </derivirana_varijabla>
  </DomainObject.Predmet.OstaliListFormatedOIB>
  <DomainObject.Predmet.OstaliListFormatedWithAdress>
    <izvorni_sadrzaj>
      <item>Rozana Dražić, Dražička 22, 51000 Rijeka punomoćnik sudionika u postupku MILAGROS j.d.o.o.</item>
    </izvorni_sadrzaj>
    <derivirana_varijabla naziv="DomainObject.Predmet.OstaliListFormatedWithAdress_1">
      <item>Rozana Dražić, Dražička 22, 51000 Rijeka punomoćnik sudionika u postupku MILAGROS j.d.o.o.</item>
    </derivirana_varijabla>
  </DomainObject.Predmet.OstaliListFormatedWithAdress>
  <DomainObject.Predmet.OstaliListFormatedWithAdressOIB>
    <izvorni_sadrzaj>
      <item>Rozana Dražić, OIB 30063225279, Dražička 22, 51000 Rijeka punomoćnik sudionika u postupku MILAGROS j.d.o.o.</item>
    </izvorni_sadrzaj>
    <derivirana_varijabla naziv="DomainObject.Predmet.OstaliListFormatedWithAdressOIB_1">
      <item>Rozana Dražić, OIB 30063225279, Dražička 22, 51000 Rijeka punomoćnik sudionika u postupku MILAGROS j.d.o.o.</item>
    </derivirana_varijabla>
  </DomainObject.Predmet.OstaliListFormatedWithAdressOIB>
  <DomainObject.Predmet.OstaliListNazivFormated>
    <izvorni_sadrzaj>
      <item>Rozana Dražić</item>
    </izvorni_sadrzaj>
    <derivirana_varijabla naziv="DomainObject.Predmet.OstaliListNazivFormated_1">
      <item>Rozana Dražić</item>
    </derivirana_varijabla>
  </DomainObject.Predmet.OstaliListNazivFormated>
  <DomainObject.Predmet.OstaliListNazivFormatedOIB>
    <izvorni_sadrzaj>
      <item>Rozana Dražić, OIB 30063225279</item>
    </izvorni_sadrzaj>
    <derivirana_varijabla naziv="DomainObject.Predmet.OstaliListNazivFormatedOIB_1">
      <item>Rozana Dražić, OIB 30063225279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MILAGROS j.d.o.o.</izvorni_sadrzaj>
    <derivirana_varijabla naziv="DomainObject.Predmet.ProtustrankaIDrugi_1">MILAGROS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MILAGROS j.d.o.o., OIB 11154549913, Jože Gabrovšeka 8, 51000 Rijeka</izvorni_sadrzaj>
    <derivirana_varijabla naziv="DomainObject.Predmet.ProtustrankaIDrugiAdressOIB_1">MILAGROS j.d.o.o., OIB 11154549913, Jože Gabrovšeka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MILAGROS j.d.o.o.</item>
      <item>Rozana Dražić</item>
    </izvorni_sadrzaj>
    <derivirana_varijabla naziv="DomainObject.Predmet.SudioniciListNaziv_1">
      <item>FINA Rijeka</item>
      <item>MILAGROS j.d.o.o.</item>
      <item>Rozana Dražić</item>
    </derivirana_varijabla>
  </DomainObject.Predmet.SudioniciListNaziv>
  <DomainObject.Predmet.SudioniciListAdressOIB>
    <izvorni_sadrzaj>
      <item>FINA Rijeka, OIB 85821130368, Frana Kurelca 8,51000 Rijeka</item>
      <item>MILAGROS j.d.o.o., OIB 11154549913, Jože Gabrovšeka 8,51000 Rijeka</item>
      <item>Rozana Dražić, OIB 30063225279, Dražička 22,51000 Rijeka</item>
    </izvorni_sadrzaj>
    <derivirana_varijabla naziv="DomainObject.Predmet.SudioniciListAdressOIB_1">
      <item>FINA Rijeka, OIB 85821130368, Frana Kurelca 8,51000 Rijeka</item>
      <item>MILAGROS j.d.o.o., OIB 11154549913, Jože Gabrovšeka 8,51000 Rijeka</item>
      <item>Rozana Dražić, OIB 30063225279, Dražička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11154549913</item>
      <item>, OIB 30063225279</item>
    </izvorni_sadrzaj>
    <derivirana_varijabla naziv="DomainObject.Predmet.SudioniciListNazivOIB_1">
      <item>, OIB 85821130368</item>
      <item>, OIB 11154549913</item>
      <item>, OIB 30063225279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8D89C3-6892-48B7-A99B-3C1CC5BBB3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736</properties:Words>
  <properties:Characters>3937</properties:Characters>
  <properties:Lines>92</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2017-11-20T08:40:00Z</dcterms:created>
  <dc:creator>T SUD</dc:creator>
  <cp:lastModifiedBy>Elizabet Jovanović</cp:lastModifiedBy>
  <cp:lastPrinted>2017-11-20T08:40:00Z</cp:lastPrinted>
  <dcterms:modified xmlns:xsi="http://www.w3.org/2001/XMLSchema-instance" xsi:type="dcterms:W3CDTF">2017-11-20T08:41:00Z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