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14a3c" w14:paraId="ff14a3c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806718">
        <w:t>263/16</w:t>
      </w:r>
      <w:r w:rsidRPr="00006969">
        <w:t>-</w:t>
      </w:r>
      <w:r w:rsidR="00806718">
        <w:t>48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>Trgovački sud u Zadru, OIB: 39670464653 po  stečajnom sucu Ardeni Bajlo</w:t>
      </w:r>
      <w:r>
        <w:t>,</w:t>
      </w:r>
      <w:r w:rsidRPr="00006969">
        <w:t xml:space="preserve"> u stečajnom postupku nad stečajnim dužnikom </w:t>
      </w:r>
      <w:r w:rsidR="00B94058" w:rsidRPr="00907989">
        <w:t>MERIDIJAN GRUPA d.o.o., Zadar</w:t>
      </w:r>
      <w:r w:rsidR="00806718">
        <w:t xml:space="preserve"> u stečaju</w:t>
      </w:r>
      <w:r w:rsidR="00B94058" w:rsidRPr="00907989">
        <w:t>, Ive Senjanina 14B, Zadar, OIB: 39317990272</w:t>
      </w:r>
      <w:r w:rsidR="00C47964">
        <w:t>,</w:t>
      </w:r>
      <w:r w:rsidR="00B94058">
        <w:t xml:space="preserve"> zastupanom po stečajnoj upraviteljici</w:t>
      </w:r>
      <w:r w:rsidR="00C47964" w:rsidRPr="00C3238F">
        <w:t xml:space="preserve"> </w:t>
      </w:r>
      <w:r w:rsidR="00B94058">
        <w:t>Marici Nekić</w:t>
      </w:r>
      <w:r w:rsidRPr="00006969">
        <w:t xml:space="preserve">, dana </w:t>
      </w:r>
      <w:r w:rsidR="00B94058">
        <w:t>18. listopada</w:t>
      </w:r>
      <w:r w:rsidRPr="00006969">
        <w:t xml:space="preserve"> 201</w:t>
      </w:r>
      <w:r>
        <w:t>6</w:t>
      </w:r>
      <w:r w:rsidRPr="00006969">
        <w:t xml:space="preserve">., </w:t>
      </w:r>
    </w:p>
    <w:p w:rsidRDefault="0036508C" w:rsidP="00004109" w:rsidR="0036508C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 w:rsidRPr="00006969">
      <w:pPr>
        <w:jc w:val="both"/>
        <w:rPr>
          <w:b/>
        </w:rPr>
      </w:pPr>
    </w:p>
    <w:p w:rsidRDefault="00091511" w:rsidP="00A35279" w:rsidR="00091511">
      <w:pPr>
        <w:pStyle w:val="Odlomakpopisa"/>
        <w:numPr>
          <w:ilvl w:val="0"/>
          <w:numId w:val="12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 xml:space="preserve">u stečajnom postupku </w:t>
      </w:r>
      <w:r w:rsidRPr="001A7667">
        <w:t>dijela</w:t>
      </w:r>
      <w:r w:rsidRPr="00006969">
        <w:t xml:space="preserve"> imovine stečajnog dužnika i to</w:t>
      </w:r>
      <w:r w:rsidR="00433D1F">
        <w:t xml:space="preserve">: </w:t>
      </w:r>
      <w:r w:rsidR="00E54055" w:rsidRPr="00006969">
        <w:t xml:space="preserve"> </w:t>
      </w:r>
    </w:p>
    <w:p w:rsidRDefault="00B94058" w:rsidP="00B94058" w:rsidR="00B94058">
      <w:pPr>
        <w:jc w:val="both"/>
      </w:pPr>
    </w:p>
    <w:p w:rsidRDefault="00B94058" w:rsidP="00B94058" w:rsidR="00B94058">
      <w:pPr>
        <w:pStyle w:val="Odlomakpopisa"/>
        <w:numPr>
          <w:ilvl w:val="0"/>
          <w:numId w:val="13"/>
        </w:numPr>
        <w:jc w:val="both"/>
      </w:pPr>
      <w:r>
        <w:t>Brodica marke Elan 333, oznaka 24ZD, ime</w:t>
      </w:r>
      <w:r w:rsidR="000F5754">
        <w:t xml:space="preserve"> PUNTICA, godina gradnje 2002.</w:t>
      </w:r>
    </w:p>
    <w:p w:rsidRDefault="00B94058" w:rsidP="00B94058" w:rsidR="00B94058">
      <w:pPr>
        <w:pStyle w:val="Odlomakpopisa"/>
        <w:numPr>
          <w:ilvl w:val="0"/>
          <w:numId w:val="13"/>
        </w:numPr>
        <w:jc w:val="both"/>
      </w:pPr>
      <w:r>
        <w:t xml:space="preserve">Brodica marke Salona 40, oznaka 2159ZD, </w:t>
      </w:r>
      <w:r w:rsidR="000F5754">
        <w:t>ime VIRA, godina gradnje 2006.</w:t>
      </w:r>
    </w:p>
    <w:p w:rsidRDefault="00B94058" w:rsidP="00B94058" w:rsidR="00B94058">
      <w:pPr>
        <w:pStyle w:val="Odlomakpopisa"/>
        <w:numPr>
          <w:ilvl w:val="0"/>
          <w:numId w:val="13"/>
        </w:numPr>
        <w:jc w:val="both"/>
      </w:pPr>
      <w:r>
        <w:t xml:space="preserve">Brodica marke Salona 40, oznaka 2158ZD, </w:t>
      </w:r>
      <w:r w:rsidR="000F5754">
        <w:t>ime POJA, godina gradnje 2006.</w:t>
      </w:r>
    </w:p>
    <w:p w:rsidRDefault="00B94058" w:rsidP="00B94058" w:rsidR="00B94058">
      <w:pPr>
        <w:pStyle w:val="Odlomakpopisa"/>
        <w:numPr>
          <w:ilvl w:val="0"/>
          <w:numId w:val="13"/>
        </w:numPr>
        <w:jc w:val="both"/>
      </w:pPr>
      <w:r>
        <w:t xml:space="preserve">Brodica marke Salona 40, oznaka 1040ZD, </w:t>
      </w:r>
      <w:r w:rsidR="000F5754">
        <w:t>ime ORCA, godina gradnje 2004.</w:t>
      </w:r>
    </w:p>
    <w:p w:rsidRDefault="00B94058" w:rsidP="00B94058" w:rsidR="00B94058">
      <w:pPr>
        <w:pStyle w:val="Odlomakpopisa"/>
        <w:numPr>
          <w:ilvl w:val="0"/>
          <w:numId w:val="13"/>
        </w:numPr>
        <w:jc w:val="both"/>
      </w:pPr>
      <w:r>
        <w:t>Brodica marke Salona 40, oznaka 2040ZD,</w:t>
      </w:r>
      <w:r w:rsidR="000F5754">
        <w:t xml:space="preserve"> ime LEA, godina gradnje 2005.</w:t>
      </w:r>
    </w:p>
    <w:p w:rsidRDefault="00B94058" w:rsidP="00B94058" w:rsidR="00B94058">
      <w:pPr>
        <w:pStyle w:val="Odlomakpopisa"/>
        <w:numPr>
          <w:ilvl w:val="0"/>
          <w:numId w:val="13"/>
        </w:numPr>
        <w:jc w:val="both"/>
      </w:pPr>
      <w:r>
        <w:t xml:space="preserve">Jahta marke Salona 45, pozivni znak 9AA2620, ime ISABELA, godina gradnje 2005., </w:t>
      </w:r>
    </w:p>
    <w:p w:rsidRDefault="00B94058" w:rsidP="00B94058" w:rsidR="00B94058">
      <w:pPr>
        <w:pStyle w:val="Odlomakpopisa"/>
        <w:numPr>
          <w:ilvl w:val="0"/>
          <w:numId w:val="13"/>
        </w:numPr>
        <w:jc w:val="both"/>
      </w:pPr>
      <w:r>
        <w:t xml:space="preserve">Jahta marke Salona 45, pozivni znak 9A9632, ime EOL, godina gradnje 2003., </w:t>
      </w:r>
    </w:p>
    <w:p w:rsidRDefault="00B94058" w:rsidP="00B94058" w:rsidR="000F5754">
      <w:pPr>
        <w:pStyle w:val="Odlomakpopisa"/>
        <w:numPr>
          <w:ilvl w:val="0"/>
          <w:numId w:val="13"/>
        </w:numPr>
        <w:jc w:val="both"/>
      </w:pPr>
      <w:r>
        <w:t>Jahta marke Oceanis 473, pozivni znak 9AA7124, ime</w:t>
      </w:r>
      <w:r w:rsidR="000F5754">
        <w:t xml:space="preserve"> BRACERA, godina gradnje 2003.</w:t>
      </w:r>
    </w:p>
    <w:p w:rsidRDefault="00B94058" w:rsidP="00B94058" w:rsidR="00B94058">
      <w:pPr>
        <w:pStyle w:val="Odlomakpopisa"/>
        <w:numPr>
          <w:ilvl w:val="0"/>
          <w:numId w:val="13"/>
        </w:numPr>
        <w:ind w:left="360"/>
        <w:jc w:val="both"/>
      </w:pPr>
      <w:r>
        <w:t>Brodica marke Salona 40, oznaka 20ZD, i</w:t>
      </w:r>
      <w:r w:rsidR="000F5754">
        <w:t>me BOTUN, godina gradnje 2007.</w:t>
      </w:r>
    </w:p>
    <w:p w:rsidRDefault="000F5754" w:rsidP="000F5754" w:rsidR="000F5754">
      <w:pPr>
        <w:jc w:val="both"/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 </w:t>
      </w:r>
      <w:r w:rsidR="00B94058">
        <w:t>pokretninama</w:t>
      </w:r>
      <w:r w:rsidRPr="00CE7D6D">
        <w:t xml:space="preserve"> iz točke I. ove odluke postoji upisano </w:t>
      </w:r>
      <w:r w:rsidR="00B94058">
        <w:t>razlučno</w:t>
      </w:r>
      <w:r w:rsidRPr="00A35279">
        <w:rPr>
          <w:b/>
        </w:rPr>
        <w:t xml:space="preserve"> </w:t>
      </w:r>
      <w:r w:rsidRPr="00CE7D6D">
        <w:t xml:space="preserve">pravo u korist </w:t>
      </w:r>
      <w:r w:rsidR="00806718">
        <w:t>ERSTE&amp;STEIERMARKISCHE BANK d.d., Rijeka, Jadranski trg 3a.</w:t>
      </w:r>
    </w:p>
    <w:p w:rsidRDefault="00A35279" w:rsidP="00A35279" w:rsidR="00A35279" w:rsidRPr="00CE7D6D">
      <w:pPr>
        <w:pStyle w:val="Odlomakpopisa"/>
        <w:rPr>
          <w:b/>
        </w:rPr>
      </w:pPr>
    </w:p>
    <w:p w:rsidRDefault="00A35279" w:rsidP="00A35279" w:rsidR="00A35279" w:rsidRPr="00CE7D6D">
      <w:pPr>
        <w:pStyle w:val="Odlomakpopisa"/>
        <w:numPr>
          <w:ilvl w:val="0"/>
          <w:numId w:val="11"/>
        </w:numPr>
        <w:ind w:firstLine="360" w:left="0"/>
        <w:jc w:val="both"/>
      </w:pPr>
      <w:r w:rsidRPr="00CE7D6D">
        <w:t xml:space="preserve">Nalaže se </w:t>
      </w:r>
      <w:r w:rsidR="000F5754">
        <w:t>Lučkoj kapetaniji u</w:t>
      </w:r>
      <w:r w:rsidRPr="00CE7D6D">
        <w:t xml:space="preserve"> </w:t>
      </w:r>
      <w:r>
        <w:t xml:space="preserve">Zadru </w:t>
      </w:r>
      <w:r w:rsidRPr="00CE7D6D">
        <w:t xml:space="preserve"> izvršiti upis zabilježbe</w:t>
      </w:r>
      <w:r w:rsidR="000F5754">
        <w:t xml:space="preserve"> ovog rješenja</w:t>
      </w:r>
      <w:r w:rsidRPr="00CE7D6D">
        <w:t>.</w:t>
      </w:r>
    </w:p>
    <w:p w:rsidRDefault="00806718" w:rsidP="00A35279" w:rsidR="00806718" w:rsidRPr="00CE7D6D">
      <w:pPr>
        <w:jc w:val="both"/>
      </w:pPr>
    </w:p>
    <w:p w:rsidRDefault="00A35279" w:rsidP="00A35279" w:rsidR="00A35279" w:rsidRPr="00CE7D6D">
      <w:pPr>
        <w:jc w:val="center"/>
      </w:pPr>
      <w:r w:rsidRPr="00CE7D6D">
        <w:t>Obrazloženje</w:t>
      </w: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jc w:val="both"/>
      </w:pP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>Rješenjem ovog suda posl. br. 1 St-</w:t>
      </w:r>
      <w:r w:rsidR="00806718">
        <w:t>263/16-22</w:t>
      </w:r>
      <w:r w:rsidRPr="00CE7D6D">
        <w:t xml:space="preserve"> od </w:t>
      </w:r>
      <w:r w:rsidR="00806718">
        <w:t>17. svibnja</w:t>
      </w:r>
      <w:r w:rsidRPr="00CE7D6D">
        <w:t xml:space="preserve"> 2016. otvoren je stečajni postupak nad stečajnim dužnikom </w:t>
      </w:r>
      <w:r w:rsidR="00806718" w:rsidRPr="00907989">
        <w:t>MERIDIJAN GRUPA d.o.o., Zadar</w:t>
      </w:r>
      <w:r w:rsidR="00806718">
        <w:t xml:space="preserve"> </w:t>
      </w:r>
      <w:r>
        <w:t>u stečaju</w:t>
      </w:r>
      <w:r w:rsidRPr="00CE7D6D">
        <w:t xml:space="preserve">. </w:t>
      </w:r>
      <w:r>
        <w:t xml:space="preserve"> </w:t>
      </w:r>
    </w:p>
    <w:p w:rsidRDefault="00A35279" w:rsidP="00A35279" w:rsidR="00A35279" w:rsidRPr="00CE7D6D">
      <w:pPr>
        <w:ind w:firstLine="708"/>
        <w:jc w:val="both"/>
      </w:pPr>
      <w:r w:rsidRPr="00CE7D6D">
        <w:t xml:space="preserve">Odredbom čl. 247.  st. 1. Stečajnog zakona (Narodne novine 71/15) određeno je da se </w:t>
      </w:r>
      <w:r w:rsidR="000F5754">
        <w:t xml:space="preserve">nekretnine, brodovi i zrakoplovi u vlasništvu stečajnog </w:t>
      </w:r>
      <w:r w:rsidRPr="00CE7D6D">
        <w:t>dužnika na koji</w:t>
      </w:r>
      <w:r w:rsidR="000F5754">
        <w:t>ma</w:t>
      </w:r>
      <w:r w:rsidRPr="00CE7D6D">
        <w:t xml:space="preserve"> postoji razlučno pravo</w:t>
      </w:r>
      <w:r>
        <w:t>,</w:t>
      </w:r>
      <w:r w:rsidR="000F5754">
        <w:t xml:space="preserve"> prodaju</w:t>
      </w:r>
      <w:r w:rsidRPr="00CE7D6D">
        <w:t xml:space="preserve"> u stečajnom postupku uz odgovarajuću primjenu pravila ovršnog postupka o ovrsi na nekretnini. </w:t>
      </w:r>
      <w:r w:rsidR="00806718">
        <w:t xml:space="preserve"> </w:t>
      </w:r>
    </w:p>
    <w:p w:rsidRDefault="00A35279" w:rsidP="00A35279" w:rsidR="00A35279" w:rsidRPr="00CE7D6D">
      <w:pPr>
        <w:ind w:firstLine="708"/>
        <w:jc w:val="both"/>
        <w:rPr>
          <w:b/>
        </w:rPr>
      </w:pPr>
      <w:r w:rsidRPr="00CE7D6D">
        <w:t xml:space="preserve">Na </w:t>
      </w:r>
      <w:r w:rsidR="00806718">
        <w:t>imovini</w:t>
      </w:r>
      <w:r w:rsidRPr="00CE7D6D">
        <w:t xml:space="preserve"> iz točke I. ovog rješenja postoji upisano </w:t>
      </w:r>
      <w:r w:rsidR="00806718">
        <w:t>razlučno</w:t>
      </w:r>
      <w:r w:rsidRPr="00CE7D6D">
        <w:t xml:space="preserve"> pravo u korist</w:t>
      </w:r>
      <w:r>
        <w:t xml:space="preserve"> </w:t>
      </w:r>
      <w:r w:rsidR="00806718">
        <w:t>ERSTE&amp;STEIERMARKISCHE BANK d.d., Rijeka, Jadranski trg 3a</w:t>
      </w:r>
      <w:r w:rsidRPr="00CE7D6D">
        <w:t xml:space="preserve">.   </w:t>
      </w:r>
    </w:p>
    <w:p w:rsidRDefault="00A35279" w:rsidP="00A35279" w:rsidR="00A3527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</w:t>
      </w:r>
      <w:r w:rsidR="000F5754">
        <w:t xml:space="preserve">takve imovine </w:t>
      </w:r>
      <w:r w:rsidRPr="00CE7D6D">
        <w:t xml:space="preserve">stečajnog dužnika na kojoj postoji razlučno pravo i odrediti njenu </w:t>
      </w:r>
      <w:r w:rsidRPr="00CE7D6D">
        <w:lastRenderedPageBreak/>
        <w:t xml:space="preserve">prodaju u stečajnom postupku uz nalog </w:t>
      </w:r>
      <w:r w:rsidR="000F5754">
        <w:t xml:space="preserve">Lučkoj kapetaniji </w:t>
      </w:r>
      <w:r w:rsidRPr="00CE7D6D">
        <w:t xml:space="preserve">upisa zabilježbe rješenja o prodaji </w:t>
      </w:r>
      <w:r w:rsidR="000F5754">
        <w:t>imovine</w:t>
      </w:r>
      <w:r w:rsidRPr="00CE7D6D">
        <w:t xml:space="preserve">, </w:t>
      </w:r>
      <w:r w:rsidR="000F5754">
        <w:t xml:space="preserve">pa je stoga odlučeno </w:t>
      </w:r>
      <w:r w:rsidRPr="00CE7D6D">
        <w:t xml:space="preserve"> kao u izreci. </w:t>
      </w: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center"/>
      </w:pPr>
      <w:r w:rsidRPr="00CE7D6D">
        <w:t xml:space="preserve">U Zadru, </w:t>
      </w:r>
      <w:r w:rsidR="00806718">
        <w:t>18. listopada</w:t>
      </w:r>
      <w:r w:rsidRPr="00CE7D6D">
        <w:t xml:space="preserve"> 2016.</w:t>
      </w:r>
    </w:p>
    <w:p w:rsidRDefault="00A35279" w:rsidP="00A35279" w:rsidR="00A35279">
      <w:pPr>
        <w:jc w:val="center"/>
        <w:rPr>
          <w:b/>
        </w:rPr>
      </w:pPr>
    </w:p>
    <w:p w:rsidRDefault="00A35279" w:rsidP="00A35279" w:rsidR="00A35279" w:rsidRPr="00CE7D6D">
      <w:pPr>
        <w:jc w:val="center"/>
        <w:rPr>
          <w:b/>
        </w:rPr>
      </w:pPr>
    </w:p>
    <w:p w:rsidRDefault="00A35279" w:rsidP="00A35279" w:rsidR="00A35279" w:rsidRPr="00CE7D6D">
      <w:pPr>
        <w:jc w:val="both"/>
      </w:pP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</w:r>
      <w:r w:rsidRPr="00CE7D6D">
        <w:rPr>
          <w:b/>
        </w:rPr>
        <w:tab/>
        <w:t>S</w:t>
      </w:r>
      <w:r w:rsidRPr="00CE7D6D">
        <w:t>utkinja:</w:t>
      </w:r>
    </w:p>
    <w:p w:rsidRDefault="00A35279" w:rsidP="00A35279" w:rsidR="00A35279" w:rsidRPr="00CE7D6D">
      <w:pPr>
        <w:jc w:val="both"/>
      </w:pP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  <w:t>Ardena Bajlo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POUKA O PRAVNOM LIJEKU</w:t>
      </w:r>
    </w:p>
    <w:p w:rsidRDefault="00A35279" w:rsidP="00A35279" w:rsidR="00A35279" w:rsidRPr="00CE7D6D">
      <w:pPr>
        <w:jc w:val="both"/>
      </w:pPr>
      <w:r w:rsidRPr="00CE7D6D">
        <w:t>Protiv ovog rješenja dopušteno je podnijeti žalbu Visokom trgovačkom sudu Republike Hrvatske putem ovog suda u roku od 8 dana od dostave rješenja, a ista se podnosi ovom sudu u 3 primjerka.</w:t>
      </w:r>
    </w:p>
    <w:p w:rsidRDefault="00A35279" w:rsidP="00A35279" w:rsidR="00A35279" w:rsidRPr="00CE7D6D">
      <w:pPr>
        <w:jc w:val="both"/>
        <w:rPr>
          <w:b/>
        </w:rPr>
      </w:pPr>
    </w:p>
    <w:p w:rsidRDefault="00A35279" w:rsidP="00A35279" w:rsidR="00A35279" w:rsidRPr="00CE7D6D">
      <w:pPr>
        <w:jc w:val="both"/>
      </w:pPr>
      <w:r w:rsidRPr="00CE7D6D">
        <w:t>DNA:</w:t>
      </w:r>
    </w:p>
    <w:p w:rsidRDefault="00A35279" w:rsidP="00A35279" w:rsidR="00A35279" w:rsidRPr="00CE7D6D">
      <w:pPr>
        <w:numPr>
          <w:ilvl w:val="0"/>
          <w:numId w:val="1"/>
        </w:numPr>
        <w:jc w:val="both"/>
      </w:pPr>
      <w:r>
        <w:t>stečajni</w:t>
      </w:r>
      <w:r w:rsidRPr="00CE7D6D">
        <w:t xml:space="preserve"> upravitelj </w:t>
      </w:r>
    </w:p>
    <w:p w:rsidRDefault="00806718" w:rsidP="00A35279" w:rsidR="00A35279">
      <w:pPr>
        <w:pStyle w:val="Odlomakpopisa"/>
        <w:numPr>
          <w:ilvl w:val="0"/>
          <w:numId w:val="1"/>
        </w:numPr>
        <w:jc w:val="both"/>
      </w:pPr>
      <w:r>
        <w:t>Lučka kapetanija – reg. brodova Zadar</w:t>
      </w:r>
    </w:p>
    <w:p w:rsidRDefault="00806718" w:rsidP="00A35279" w:rsidR="000F5754">
      <w:pPr>
        <w:pStyle w:val="Odlomakpopisa"/>
        <w:numPr>
          <w:ilvl w:val="0"/>
          <w:numId w:val="1"/>
        </w:numPr>
        <w:jc w:val="both"/>
      </w:pPr>
      <w:r>
        <w:t xml:space="preserve">ERSTE&amp;STEIERMARKISCHE BANK d.d., Rijeka, Jadranski trg 3a </w:t>
      </w:r>
      <w:r w:rsidR="00A35279">
        <w:t>R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A35279" w:rsidP="00A35279" w:rsidR="00A35279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A35279" w:rsidR="003A7AF7" w:rsidRPr="00006969">
      <w:pPr>
        <w:ind w:hanging="705" w:left="705"/>
        <w:jc w:val="both"/>
      </w:pPr>
    </w:p>
    <w:sectPr w:rsidSect="00006969" w:rsidR="003A7AF7" w:rsidRPr="000069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058" w:rsidR="00B94058">
      <w:r>
        <w:separator/>
      </w:r>
    </w:p>
  </w:endnote>
  <w:endnote w:id="0" w:type="continuationSeparator">
    <w:p w:rsidRDefault="00B94058" w:rsidR="00B9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058" w:rsidR="00B94058">
      <w:r>
        <w:separator/>
      </w:r>
    </w:p>
  </w:footnote>
  <w:footnote w:id="0" w:type="continuationSeparator">
    <w:p w:rsidRDefault="00B94058" w:rsidR="00B94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058" w:rsidP="00F62ECF" w:rsidR="00B940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4058" w:rsidR="00B940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058" w:rsidP="00F62ECF" w:rsidR="00B94058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050E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B94058" w:rsidP="00006969" w:rsidR="00B94058" w:rsidRPr="00006969">
    <w:pPr>
      <w:jc w:val="right"/>
    </w:pPr>
    <w:r>
      <w:t xml:space="preserve">Posl. br.: </w:t>
    </w:r>
    <w:r w:rsidRPr="00006969">
      <w:t>1 St-</w:t>
    </w:r>
    <w:r w:rsidR="00806718">
      <w:t>263</w:t>
    </w:r>
    <w:r w:rsidRPr="00006969">
      <w:t>/</w:t>
    </w:r>
    <w:r w:rsidR="00806718">
      <w:t>16</w:t>
    </w:r>
    <w:r w:rsidRPr="00006969">
      <w:t>-</w:t>
    </w:r>
    <w:r w:rsidR="00806718">
      <w:t>48</w:t>
    </w:r>
  </w:p>
  <w:p w:rsidRDefault="00B94058" w:rsidP="00006969" w:rsidR="00B94058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D3C5984"/>
    <w:multiLevelType w:val="hybridMultilevel"/>
    <w:tmpl w:val="7A40633E"/>
    <w:lvl w:tplc="B966FD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F6DDC"/>
    <w:multiLevelType w:val="hybridMultilevel"/>
    <w:tmpl w:val="A640750C"/>
    <w:lvl w:tplc="3AFC612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9F704B"/>
    <w:multiLevelType w:val="hybridMultilevel"/>
    <w:tmpl w:val="475CF682"/>
    <w:lvl w:tplc="C694B304" w:ilvl="0">
      <w:start w:val="2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0F5754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75E91"/>
    <w:rsid w:val="00615A4B"/>
    <w:rsid w:val="0062393D"/>
    <w:rsid w:val="00646F4A"/>
    <w:rsid w:val="00666D9F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718"/>
    <w:rsid w:val="00806EB3"/>
    <w:rsid w:val="00815958"/>
    <w:rsid w:val="008170C5"/>
    <w:rsid w:val="0083117C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E2A91"/>
    <w:rsid w:val="008F3A9F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5279"/>
    <w:rsid w:val="00A41D44"/>
    <w:rsid w:val="00A51999"/>
    <w:rsid w:val="00A63F66"/>
    <w:rsid w:val="00A86E43"/>
    <w:rsid w:val="00AA3496"/>
    <w:rsid w:val="00AB1013"/>
    <w:rsid w:val="00AB1C0D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4058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47964"/>
    <w:rsid w:val="00C5122E"/>
    <w:rsid w:val="00C611D0"/>
    <w:rsid w:val="00C7022B"/>
    <w:rsid w:val="00C7143C"/>
    <w:rsid w:val="00C7469B"/>
    <w:rsid w:val="00CA445B"/>
    <w:rsid w:val="00CB3BF3"/>
    <w:rsid w:val="00CD6573"/>
    <w:rsid w:val="00CF1FE5"/>
    <w:rsid w:val="00CF6345"/>
    <w:rsid w:val="00D050E1"/>
    <w:rsid w:val="00D21233"/>
    <w:rsid w:val="00D21EC9"/>
    <w:rsid w:val="00D22521"/>
    <w:rsid w:val="00D37DC6"/>
    <w:rsid w:val="00D52535"/>
    <w:rsid w:val="00D5638A"/>
    <w:rsid w:val="00D7261A"/>
    <w:rsid w:val="00D843C9"/>
    <w:rsid w:val="00DA1ADF"/>
    <w:rsid w:val="00DA4B78"/>
    <w:rsid w:val="00DB0B6E"/>
    <w:rsid w:val="00DD0749"/>
    <w:rsid w:val="00DE7B4A"/>
    <w:rsid w:val="00DF0D25"/>
    <w:rsid w:val="00E12AF8"/>
    <w:rsid w:val="00E208C8"/>
    <w:rsid w:val="00E42D95"/>
    <w:rsid w:val="00E477F9"/>
    <w:rsid w:val="00E54055"/>
    <w:rsid w:val="00E614BD"/>
    <w:rsid w:val="00E66AAE"/>
    <w:rsid w:val="00E84141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D05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0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0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0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0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StandardWeb" w:type="paragraph">
    <w:name w:val="Normal (Web)"/>
    <w:basedOn w:val="Normal"/>
    <w:rsid w:val="00C47964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D05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0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0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0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0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2CEF2-A7BD-4CAA-9792-6A8D6EFBB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449</properties:Words>
  <properties:Characters>2307</properties:Characters>
  <properties:Lines>73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2016-10-18T06:28:00Z</dcterms:created>
  <dc:creator>Srđan Gavranić</dc:creator>
  <cp:lastModifiedBy>wsadmin</cp:lastModifiedBy>
  <cp:lastPrinted>2016-09-22T06:34:00Z</cp:lastPrinted>
  <dcterms:modified xmlns:xsi="http://www.w3.org/2001/XMLSchema-instance" xsi:type="dcterms:W3CDTF">2016-10-18T11:00:00Z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