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ee71" w14:paraId="32cee71"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w:t>
      </w:r>
      <w:r w:rsidR="00D71E10">
        <w:t>73</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D71E10" w:rsidRPr="00D71E10">
        <w:t>ROKO SECURITAS d.o.o.</w:t>
      </w:r>
      <w:r w:rsidR="00D71E10">
        <w:t xml:space="preserve">, </w:t>
      </w:r>
      <w:r w:rsidR="00D71E10" w:rsidRPr="00D71E10">
        <w:t>Zagreb</w:t>
      </w:r>
      <w:r w:rsidR="00600701">
        <w:t xml:space="preserve">, </w:t>
      </w:r>
      <w:r w:rsidR="00D71E10" w:rsidRPr="00D71E10">
        <w:t>Vrbik 22</w:t>
      </w:r>
      <w:r w:rsidR="00600701">
        <w:t xml:space="preserve">, OIB: </w:t>
      </w:r>
      <w:r w:rsidR="00D71E10" w:rsidRPr="00D71E10">
        <w:t>58253030621</w:t>
      </w:r>
      <w:r w:rsidRPr="00B60270">
        <w:t xml:space="preserve">, dana </w:t>
      </w:r>
      <w:r w:rsidR="005C6BAF">
        <w:t>10</w:t>
      </w:r>
      <w:r w:rsidR="00974AC0">
        <w:t xml:space="preserve">. </w:t>
      </w:r>
      <w:r w:rsidR="00DA3CFF">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C6BAF">
        <w:t>10</w:t>
      </w:r>
      <w:r w:rsidR="00974AC0">
        <w:t xml:space="preserve">. </w:t>
      </w:r>
      <w:r w:rsidR="00DA3CFF">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C63E5E" w:rsidP="00B60270" w:rsidR="00C63E5E">
      <w:pPr>
        <w:jc w:val="both"/>
      </w:pPr>
    </w:p>
    <w:p w:rsidRDefault="00C63E5E" w:rsidP="004A36CD" w:rsidR="00C63E5E">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C63E5E" w:rsidP="00B60270" w:rsidR="00C63E5E"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w:t>
    </w:r>
    <w:r w:rsidR="00D71E10">
      <w:t>73</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61BC5"/>
    <w:rsid w:val="00227825"/>
    <w:rsid w:val="002450E7"/>
    <w:rsid w:val="003066AC"/>
    <w:rsid w:val="00314BA0"/>
    <w:rsid w:val="00383BE6"/>
    <w:rsid w:val="00424587"/>
    <w:rsid w:val="004366AD"/>
    <w:rsid w:val="004A3F8A"/>
    <w:rsid w:val="005436B7"/>
    <w:rsid w:val="005B2C78"/>
    <w:rsid w:val="005C6BAF"/>
    <w:rsid w:val="005E6316"/>
    <w:rsid w:val="00600701"/>
    <w:rsid w:val="0062110D"/>
    <w:rsid w:val="00654941"/>
    <w:rsid w:val="007329B5"/>
    <w:rsid w:val="00747D11"/>
    <w:rsid w:val="00841DC5"/>
    <w:rsid w:val="008902B9"/>
    <w:rsid w:val="00974AC0"/>
    <w:rsid w:val="009D1BE2"/>
    <w:rsid w:val="00AB465E"/>
    <w:rsid w:val="00B60270"/>
    <w:rsid w:val="00BF0A6A"/>
    <w:rsid w:val="00C63E5E"/>
    <w:rsid w:val="00D02B30"/>
    <w:rsid w:val="00D71E10"/>
    <w:rsid w:val="00DA3CFF"/>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63E5E"/>
    <w:rPr>
      <w:color w:val="808080"/>
      <w:bdr w:space="0" w:sz="0" w:color="auto" w:val="none"/>
      <w:shd w:fill="auto" w:color="auto" w:val="clear"/>
    </w:rPr>
  </w:style>
  <w:style w:customStyle="true" w:styleId="eSPISCCParagraphDefaultFont" w:type="character">
    <w:name w:val="eSPIS_CC_Paragraph Default Font"/>
    <w:basedOn w:val="Zadanifontodlomka"/>
    <w:rsid w:val="00C63E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3E5E"/>
    <w:rPr>
      <w:bdr w:space="0" w:sz="0" w:color="auto" w:val="none"/>
      <w:shd w:fill="FFFFCC" w:color="auto" w:val="clear"/>
      <w:lang w:val="hr-HR"/>
    </w:rPr>
  </w:style>
  <w:style w:customStyle="true" w:styleId="PozadinaSvijetloCrvena" w:type="character">
    <w:name w:val="Pozadina_SvijetloCrvena"/>
    <w:basedOn w:val="eSPISCCParagraphDefaultFont"/>
    <w:rsid w:val="00C63E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3E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63E5E"/>
    <w:rPr>
      <w:color w:val="808080"/>
      <w:bdr w:color="auto" w:space="0" w:sz="0" w:val="none"/>
      <w:shd w:color="auto" w:fill="auto" w:val="clear"/>
    </w:rPr>
  </w:style>
  <w:style w:customStyle="1" w:styleId="eSPISCCParagraphDefaultFont" w:type="character">
    <w:name w:val="eSPIS_CC_Paragraph Default Font"/>
    <w:basedOn w:val="Zadanifontodlomka"/>
    <w:rsid w:val="00C63E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3E5E"/>
    <w:rPr>
      <w:bdr w:color="auto" w:space="0" w:sz="0" w:val="none"/>
      <w:shd w:color="auto" w:fill="FFFFCC" w:val="clear"/>
      <w:lang w:val="hr-HR"/>
    </w:rPr>
  </w:style>
  <w:style w:customStyle="1" w:styleId="PozadinaSvijetloCrvena" w:type="character">
    <w:name w:val="Pozadina_SvijetloCrvena"/>
    <w:basedOn w:val="eSPISCCParagraphDefaultFont"/>
    <w:rsid w:val="00C63E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3E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2773</izvorni_sadrzaj>
    <derivirana_varijabla naziv="DomainObject.Predmet.Broj_1">2773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St-2773/2017</izvorni_sadrzaj>
    <derivirana_varijabla naziv="DomainObject.Predmet.OznakaBroj_1">St-2773/2017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ROKO SECURITAS d.o.o. zastupanog po punomoćniku Nebojša Perić</izvorni_sadrzaj>
    <derivirana_varijabla naziv="DomainObject.Predmet.ProtustrankaFormated_1">  ROKO SECURITAS d.o.o. zastupanog po punomoćniku Nebojša Perić</derivirana_varijabla>
  </DomainObject.Predmet.ProtustrankaFormated>
  <DomainObject.Predmet.ProtustrankaFormatedOIB>
    <izvorni_sadrzaj>  ROKO SECURITAS d.o.o., OIB 58253030621 zastupanog po punomoćniku Nebojša Perić</izvorni_sadrzaj>
    <derivirana_varijabla naziv="DomainObject.Predmet.ProtustrankaFormatedOIB_1">  ROKO SECURITAS d.o.o., OIB 58253030621 zastupanog po punomoćniku Nebojša Perić</derivirana_varijabla>
  </DomainObject.Predmet.ProtustrankaFormatedOIB>
  <DomainObject.Predmet.ProtustrankaFormatedWithAdress>
    <izvorni_sadrzaj> ROKO SECURITAS d.o.o., Vrbik 22, 10000 Zagreb zastupanog po punomoćniku Nebojša Perić</izvorni_sadrzaj>
    <derivirana_varijabla naziv="DomainObject.Predmet.ProtustrankaFormatedWithAdress_1"> ROKO SECURITAS d.o.o., Vrbik 22, 10000 Zagreb zastupanog po punomoćniku Nebojša Perić</derivirana_varijabla>
  </DomainObject.Predmet.ProtustrankaFormatedWithAdress>
  <DomainObject.Predmet.ProtustrankaFormatedWithAdressOIB>
    <izvorni_sadrzaj> ROKO SECURITAS d.o.o., OIB 58253030621, Vrbik 22, 10000 Zagreb zastupanog po punomoćniku Nebojša Perić</izvorni_sadrzaj>
    <derivirana_varijabla naziv="DomainObject.Predmet.ProtustrankaFormatedWithAdressOIB_1"> ROKO SECURITAS d.o.o., OIB 58253030621, Vrbik 22, 10000 Zagreb zastupanog po punomoćniku Nebojša Perić</derivirana_varijabla>
  </DomainObject.Predmet.ProtustrankaFormatedWithAdressOIB>
  <DomainObject.Predmet.ProtustrankaWithAdress>
    <izvorni_sadrzaj>ROKO SECURITAS d.o.o. Vrbik 22, 10000 Zagreb</izvorni_sadrzaj>
    <derivirana_varijabla naziv="DomainObject.Predmet.ProtustrankaWithAdress_1">ROKO SECURITAS d.o.o. Vrbik 22, 10000 Zagreb</derivirana_varijabla>
  </DomainObject.Predmet.ProtustrankaWithAdress>
  <DomainObject.Predmet.ProtustrankaWithAdressOIB>
    <izvorni_sadrzaj>ROKO SECURITAS d.o.o., OIB 58253030621, Vrbik 22, 10000 Zagreb</izvorni_sadrzaj>
    <derivirana_varijabla naziv="DomainObject.Predmet.ProtustrankaWithAdressOIB_1">ROKO SECURITAS d.o.o., OIB 58253030621, Vrbik 22, 10000 Zagreb</derivirana_varijabla>
  </DomainObject.Predmet.ProtustrankaWithAdressOIB>
  <DomainObject.Predmet.ProtustrankaNazivFormated>
    <izvorni_sadrzaj>ROKO SECURITAS d.o.o.</izvorni_sadrzaj>
    <derivirana_varijabla naziv="DomainObject.Predmet.ProtustrankaNazivFormated_1">ROKO SECURITAS d.o.o.</derivirana_varijabla>
  </DomainObject.Predmet.ProtustrankaNazivFormated>
  <DomainObject.Predmet.ProtustrankaNazivFormatedOIB>
    <izvorni_sadrzaj>ROKO SECURITAS d.o.o., OIB 58253030621</izvorni_sadrzaj>
    <derivirana_varijabla naziv="DomainObject.Predmet.ProtustrankaNazivFormatedOIB_1">ROKO SECURITAS d.o.o., OIB 58253030621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ROKO SECURITAS d.o.o. zastupanog po punomoćniku Nebojša Perić</item>
    </izvorni_sadrzaj>
    <derivirana_varijabla naziv="DomainObject.Predmet.ProtuStrankaListFormated_1">
      <item>ROKO SECURITAS d.o.o. zastupanog po punomoćniku Nebojša Perić</item>
    </derivirana_varijabla>
  </DomainObject.Predmet.ProtuStrankaListFormated>
  <DomainObject.Predmet.ProtuStrankaListFormatedOIB>
    <izvorni_sadrzaj>
      <item>ROKO SECURITAS d.o.o., OIB 58253030621 zastupanog po punomoćniku Nebojša Perić</item>
    </izvorni_sadrzaj>
    <derivirana_varijabla naziv="DomainObject.Predmet.ProtuStrankaListFormatedOIB_1">
      <item>ROKO SECURITAS d.o.o., OIB 58253030621 zastupanog po punomoćniku Nebojša Perić</item>
    </derivirana_varijabla>
  </DomainObject.Predmet.ProtuStrankaListFormatedOIB>
  <DomainObject.Predmet.ProtuStrankaListFormatedWithAdress>
    <izvorni_sadrzaj>
      <item>ROKO SECURITAS d.o.o., Vrbik 22, 10000 Zagreb zastupanog po punomoćniku Nebojša Perić</item>
    </izvorni_sadrzaj>
    <derivirana_varijabla naziv="DomainObject.Predmet.ProtuStrankaListFormatedWithAdress_1">
      <item>ROKO SECURITAS d.o.o., Vrbik 22, 10000 Zagreb zastupanog po punomoćniku Nebojša Perić</item>
    </derivirana_varijabla>
  </DomainObject.Predmet.ProtuStrankaListFormatedWithAdress>
  <DomainObject.Predmet.ProtuStrankaListFormatedWithAdressOIB>
    <izvorni_sadrzaj>
      <item>ROKO SECURITAS d.o.o., OIB 58253030621, Vrbik 22, 10000 Zagreb zastupanog po punomoćniku Nebojša Perić</item>
    </izvorni_sadrzaj>
    <derivirana_varijabla naziv="DomainObject.Predmet.ProtuStrankaListFormatedWithAdressOIB_1">
      <item>ROKO SECURITAS d.o.o., OIB 58253030621, Vrbik 22, 10000 Zagreb zastupanog po punomoćniku Nebojša Perić</item>
    </derivirana_varijabla>
  </DomainObject.Predmet.ProtuStrankaListFormatedWithAdressOIB>
  <DomainObject.Predmet.ProtuStrankaListNazivFormated>
    <izvorni_sadrzaj>
      <item>ROKO SECURITAS d.o.o.</item>
    </izvorni_sadrzaj>
    <derivirana_varijabla naziv="DomainObject.Predmet.ProtuStrankaListNazivFormated_1">
      <item>ROKO SECURITAS d.o.o.</item>
    </derivirana_varijabla>
  </DomainObject.Predmet.ProtuStrankaListNazivFormated>
  <DomainObject.Predmet.ProtuStrankaListNazivFormatedOIB>
    <izvorni_sadrzaj>
      <item>ROKO SECURITAS d.o.o., OIB 58253030621</item>
    </izvorni_sadrzaj>
    <derivirana_varijabla naziv="DomainObject.Predmet.ProtuStrankaListNazivFormatedOIB_1">
      <item>ROKO SECURITAS d.o.o., OIB 58253030621</item>
    </derivirana_varijabla>
  </DomainObject.Predmet.ProtuStrankaListNazivFormatedOIB>
  <DomainObject.Predmet.OstaliListFormated>
    <izvorni_sadrzaj>
      <item>Nebojša Perić punomoćnik sudionika u postupku ROKO SECURITAS d.o.o.</item>
    </izvorni_sadrzaj>
    <derivirana_varijabla naziv="DomainObject.Predmet.OstaliListFormated_1">
      <item>Nebojša Perić punomoćnik sudionika u postupku ROKO SECURITAS d.o.o.</item>
    </derivirana_varijabla>
  </DomainObject.Predmet.OstaliListFormated>
  <DomainObject.Predmet.OstaliListFormatedOIB>
    <izvorni_sadrzaj>
      <item>Nebojša Perić, OIB 17683491651 punomoćnik sudionika u postupku ROKO SECURITAS d.o.o.</item>
    </izvorni_sadrzaj>
    <derivirana_varijabla naziv="DomainObject.Predmet.OstaliListFormatedOIB_1">
      <item>Nebojša Perić, OIB 17683491651 punomoćnik sudionika u postupku ROKO SECURITAS d.o.o.</item>
    </derivirana_varijabla>
  </DomainObject.Predmet.OstaliListFormatedOIB>
  <DomainObject.Predmet.OstaliListFormatedWithAdress>
    <izvorni_sadrzaj>
      <item>Nebojša Perić, Baburičina 17, 10000 Zagreb punomoćnik sudionika u postupku ROKO SECURITAS d.o.o.</item>
    </izvorni_sadrzaj>
    <derivirana_varijabla naziv="DomainObject.Predmet.OstaliListFormatedWithAdress_1">
      <item>Nebojša Perić, Baburičina 17, 10000 Zagreb punomoćnik sudionika u postupku ROKO SECURITAS d.o.o.</item>
    </derivirana_varijabla>
  </DomainObject.Predmet.OstaliListFormatedWithAdress>
  <DomainObject.Predmet.OstaliListFormatedWithAdressOIB>
    <izvorni_sadrzaj>
      <item>Nebojša Perić, OIB 17683491651, Baburičina 17, 10000 Zagreb punomoćnik sudionika u postupku ROKO SECURITAS d.o.o.</item>
    </izvorni_sadrzaj>
    <derivirana_varijabla naziv="DomainObject.Predmet.OstaliListFormatedWithAdressOIB_1">
      <item>Nebojša Perić, OIB 17683491651, Baburičina 17, 10000 Zagreb punomoćnik sudionika u postupku ROKO SECURITAS d.o.o.</item>
    </derivirana_varijabla>
  </DomainObject.Predmet.OstaliListFormatedWithAdressOIB>
  <DomainObject.Predmet.OstaliListNazivFormated>
    <izvorni_sadrzaj>
      <item>Nebojša Perić</item>
    </izvorni_sadrzaj>
    <derivirana_varijabla naziv="DomainObject.Predmet.OstaliListNazivFormated_1">
      <item>Nebojša Perić</item>
    </derivirana_varijabla>
  </DomainObject.Predmet.OstaliListNazivFormated>
  <DomainObject.Predmet.OstaliListNazivFormatedOIB>
    <izvorni_sadrzaj>
      <item>Nebojša Perić, OIB 17683491651</item>
    </izvorni_sadrzaj>
    <derivirana_varijabla naziv="DomainObject.Predmet.OstaliListNazivFormatedOIB_1">
      <item>Nebojša Perić, OIB 17683491651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ROKO SECURITAS d.o.o.</izvorni_sadrzaj>
    <derivirana_varijabla naziv="DomainObject.Predmet.ProtustrankaIDrugi_1">ROKO SECURITAS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ROKO SECURITAS d.o.o., OIB 58253030621, Vrbik 22, 10000 Zagreb</izvorni_sadrzaj>
    <derivirana_varijabla naziv="DomainObject.Predmet.ProtustrankaIDrugiAdressOIB_1">ROKO SECURITAS d.o.o., OIB 58253030621, Vrbik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ROKO SECURITAS d.o.o.</item>
      <item>FINA Regionalni centar Zagreb</item>
      <item>Nebojša Perić</item>
    </izvorni_sadrzaj>
    <derivirana_varijabla naziv="DomainObject.Predmet.SudioniciListNaziv_1">
      <item>ROKO SECURITAS d.o.o.</item>
      <item>FINA Regionalni centar Zagreb</item>
      <item>Nebojša Perić</item>
    </derivirana_varijabla>
  </DomainObject.Predmet.SudioniciListNaziv>
  <DomainObject.Predmet.SudioniciListAdressOIB>
    <izvorni_sadrzaj>
      <item>ROKO SECURITAS d.o.o., OIB 58253030621, Vrbik 22,10000 Zagreb</item>
      <item>FINA Regionalni centar Zagreb, OIB 85821130368, Trg svibanjskih žrtava 1995. 1,10000 Zagreb</item>
      <item>Nebojša Perić, OIB 17683491651, Baburičina 17,10000 Zagreb</item>
    </izvorni_sadrzaj>
    <derivirana_varijabla naziv="DomainObject.Predmet.SudioniciListAdressOIB_1">
      <item>ROKO SECURITAS d.o.o., OIB 58253030621, Vrbik 22,10000 Zagreb</item>
      <item>FINA Regionalni centar Zagreb, OIB 85821130368, Trg svibanjskih žrtava 1995. 1,10000 Zagreb</item>
      <item>Nebojša Perić, OIB 17683491651, Baburičina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58253030621</item>
      <item>, OIB 85821130368</item>
      <item>, OIB 17683491651</item>
    </izvorni_sadrzaj>
    <derivirana_varijabla naziv="DomainObject.Predmet.SudioniciListNazivOIB_1">
      <item>, OIB 58253030621</item>
      <item>, OIB 85821130368</item>
      <item>, OIB 17683491651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2029</properties:Characters>
  <properties:Lines>53</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2018-02-12T07:17:00Z</dcterms:created>
  <dc:creator>Maja Malec</dc:creator>
  <cp:lastModifiedBy>Marijana Blažun</cp:lastModifiedBy>
  <cp:lastPrinted>2018-04-10T08:42:00Z</cp:lastPrinted>
  <dcterms:modified xmlns:xsi="http://www.w3.org/2001/XMLSchema-instance" xsi:type="dcterms:W3CDTF">2018-04-10T08:43:00Z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(St-2773-17 Zaključak.docx)</vt:lpwstr>
  </prop:property>
  <prop:property name="CC_coloring" pid="4" fmtid="{D5CDD505-2E9C-101B-9397-08002B2CF9AE}">
    <vt:bool>false</vt:bool>
  </prop:property>
  <prop:property name="BrojStranica" pid="5" fmtid="{D5CDD505-2E9C-101B-9397-08002B2CF9AE}">
    <vt:i4>2</vt:i4>
  </prop:property>
</prop:Properties>
</file>