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cfc2" w14:paraId="aa3cfc2" w:rsidRDefault="00DF2A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685800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F2AA3" w:rsidP="00DF2AA3" w:rsidR="00DF2AA3">
      <w:pPr>
        <w:spacing w:after="0"/>
        <w:jc w:val="both"/>
      </w:pPr>
      <w:r>
        <w:t xml:space="preserve">           Republika Hrvatska</w:t>
      </w:r>
    </w:p>
    <w:p w:rsidRDefault="00DF2AA3" w:rsidP="00DF2AA3" w:rsidR="00DF2AA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F2AA3" w:rsidP="00DF2AA3" w:rsidR="00DF2AA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F2AA3">
        <w:rPr>
          <w:rFonts w:cs="Times New Roman" w:eastAsia="Times New Roman"/>
          <w:noProof/>
          <w:szCs w:val="20"/>
          <w:lang w:eastAsia="hr-HR"/>
        </w:rPr>
        <w:t>Poslovni broj: 5. St-490/2017-10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F2AA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U.-G.-D. društvo s ograničenom odgovornošću za prijevoz, trgovinu, građevinarstvo i ugostiteljstvo, Dugo Selo, </w:t>
      </w:r>
      <w:proofErr w:type="spellStart"/>
      <w:r w:rsidRPr="00DF2AA3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F2AA3">
        <w:rPr>
          <w:rFonts w:cs="Times New Roman" w:eastAsia="Times New Roman"/>
          <w:szCs w:val="20"/>
          <w:lang w:eastAsia="hr-HR"/>
        </w:rPr>
        <w:t>, Bjelovarska 119, MBS: 080312938, OIB: 35786475408, 26. studenog 2018.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U.-G.-D. društvo s ograničenom odgovornošću za prijevoz, trgovinu, građevinarstvo i ugostiteljstvo, Dugo Selo, </w:t>
      </w:r>
      <w:proofErr w:type="spellStart"/>
      <w:r w:rsidRPr="00DF2AA3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F2AA3">
        <w:rPr>
          <w:rFonts w:cs="Times New Roman" w:eastAsia="Times New Roman"/>
          <w:szCs w:val="20"/>
          <w:lang w:eastAsia="hr-HR"/>
        </w:rPr>
        <w:t>, Bjelovarska 119, MBS: 080312938, OIB: 35786475408,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DF2AA3">
        <w:rPr>
          <w:rFonts w:cs="Times New Roman" w:eastAsia="Times New Roman"/>
          <w:noProof/>
          <w:szCs w:val="20"/>
          <w:lang w:eastAsia="hr-HR"/>
        </w:rPr>
        <w:t xml:space="preserve"> model HR05 540-490-17.        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18. svibnja 2016. Trgovačkom sudu u Zagrebu podnijela prijedlog za otvaranje stečajnog postupka nad dužnikom</w:t>
      </w:r>
      <w:r w:rsidRPr="00DF2AA3">
        <w:rPr>
          <w:rFonts w:cs="Times New Roman" w:eastAsia="Times New Roman"/>
          <w:szCs w:val="20"/>
          <w:lang w:eastAsia="hr-HR"/>
        </w:rPr>
        <w:t xml:space="preserve"> U.-G.-D. društvo s ograničenom odgovornošću za prijevoz, trgovinu, građevinarstvo i ugostiteljstvo, Dugo Selo, </w:t>
      </w:r>
      <w:proofErr w:type="spellStart"/>
      <w:r w:rsidRPr="00DF2AA3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F2AA3">
        <w:rPr>
          <w:rFonts w:cs="Times New Roman" w:eastAsia="Times New Roman"/>
          <w:szCs w:val="20"/>
          <w:lang w:eastAsia="hr-HR"/>
        </w:rPr>
        <w:t xml:space="preserve">, Bjelovarska 119, koji je zaprimljen pod brojem St-4420/2016 i sukladno rješenju predsjednika Visokog trgovačkog suda Republike Hrvatske poslovni broj Su-525/17-9 od 26. lipnja 2017. ustupljen je ovom sudu na daljnji postupak.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Rješenjem od 12. prosinca </w:t>
      </w:r>
      <w:r w:rsidRPr="00DF2AA3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DF2AA3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Goran Uložnik, kojem je, sukladno čl.117. st.2. SZ, </w:t>
      </w:r>
      <w:r w:rsidRPr="00DF2AA3">
        <w:rPr>
          <w:rFonts w:cs="Times New Roman" w:eastAsia="Times New Roman"/>
          <w:szCs w:val="20"/>
          <w:lang w:eastAsia="hr-HR"/>
        </w:rPr>
        <w:lastRenderedPageBreak/>
        <w:t xml:space="preserve">naloženo da sastavi i podnese sudu pisano izvješće o financijsko-gospodarskom stanju dužnika.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Calibri"/>
          <w:szCs w:val="20"/>
          <w:lang w:eastAsia="hr-HR"/>
        </w:rPr>
        <w:t>Z</w:t>
      </w:r>
      <w:r w:rsidRPr="00DF2AA3">
        <w:rPr>
          <w:rFonts w:cs="Times New Roman" w:eastAsia="Times New Roman"/>
          <w:szCs w:val="20"/>
          <w:lang w:eastAsia="hr-HR"/>
        </w:rPr>
        <w:t xml:space="preserve">akonski zastupnik dužnika nije došao na ročište 17. siječnja 2018. i nije podnio  izvješće o gospodarsko-financijskom stanju dužnika.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>Iz uvjerenja Centra za vozila Hrvatske d.d. CVH STP „DUGO SELO“  od  18. svibnja 2018. (list 17) proizlazi da je dužnik vlasnik odjavljenih priključnih i teretnih vozila u starosti od  21 do 36 godina. S obzirom na navedenu starost vozila sud smatra da se iz njihove tržišne vrijednosti ne bi mogli pokriti troškovi stečajnog postupka. Ti bi troškovi, po ocjeni suda, iznosili oko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 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>U Bjelovaru 26. studenog 2018.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F2AA3" w:rsidP="00DF2AA3" w:rsidR="00DF2AA3" w:rsidRPr="00DF2AA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F2AA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2AA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F2AA3" w:rsidP="00DF2AA3" w:rsidR="00DF2AA3" w:rsidRPr="00DF2A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F2A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0018469"/>
      <w:docPartObj>
        <w:docPartGallery w:val="Page Numbers (Top of Page)"/>
        <w:docPartUnique/>
      </w:docPartObj>
    </w:sdtPr>
    <w:sdtContent>
      <w:p w:rsidRDefault="00DF2AA3" w:rsidP="00DF2AA3" w:rsidR="00DF2AA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F2AA3" w:rsidP="00DF2AA3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F2AA3">
      <w:rPr>
        <w:rFonts w:cs="Times New Roman" w:eastAsia="Times New Roman"/>
        <w:noProof/>
        <w:szCs w:val="20"/>
        <w:lang w:eastAsia="hr-HR"/>
      </w:rPr>
      <w:t>Poslovni broj: 5. St-490/2017-10</w:t>
    </w:r>
  </w:p>
  <w:p w:rsidRDefault="00DF2AA3" w:rsidP="00DF2AA3" w:rsidR="00DF2AA3" w:rsidRPr="00DF2AA3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AA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52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7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St-490/2017-10</izvorni_sadrzaj>
    <derivirana_varijabla naziv="DomainObject.Oznaka_1">St-490/2017-10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U.-G.-D. d.o.o. zastupanog po punomoćniku Goran Uložnik</izvorni_sadrzaj>
    <derivirana_varijabla naziv="DomainObject.Predmet.ProtustrankaFormated_1">  U.-G.-D. d.o.o. zastupanog po punomoćniku Goran Uložnik</derivirana_varijabla>
  </DomainObject.Predmet.ProtustrankaFormated>
  <DomainObject.Predmet.ProtustrankaFormatedOIB>
    <izvorni_sadrzaj>  U.-G.-D. d.o.o., OIB 35786475408 zastupanog po punomoćniku Goran Uložnik</izvorni_sadrzaj>
    <derivirana_varijabla naziv="DomainObject.Predmet.ProtustrankaFormatedOIB_1">  U.-G.-D. d.o.o., OIB 35786475408 zastupanog po punomoćniku Goran Uložnik</derivirana_varijabla>
  </DomainObject.Predmet.ProtustrankaFormatedOIB>
  <DomainObject.Predmet.ProtustrankaFormatedWithAdress>
    <izvorni_sadrzaj> U.-G.-D. d.o.o., Lukarišće, Bjelovarska 119, 10370 Dugo Selo zastupanog po punomoćniku Goran Uložnik</izvorni_sadrzaj>
    <derivirana_varijabla naziv="DomainObject.Predmet.ProtustrankaFormatedWithAdress_1"> U.-G.-D. d.o.o., Lukarišće, Bjelovarska 119, 10370 Dugo Selo zastupanog po punomoćniku Goran Uložnik</derivirana_varijabla>
  </DomainObject.Predmet.ProtustrankaFormatedWithAdress>
  <DomainObject.Predmet.ProtustrankaFormatedWithAdressOIB>
    <izvorni_sadrzaj> U.-G.-D. d.o.o., OIB 35786475408, Lukarišće, Bjelovarska 119, 10370 Dugo Selo zastupanog po punomoćniku Goran Uložnik</izvorni_sadrzaj>
    <derivirana_varijabla naziv="DomainObject.Predmet.ProtustrankaFormatedWithAdressOIB_1"> U.-G.-D. d.o.o., OIB 35786475408, Lukarišće, Bjelovarska 119, 10370 Dugo Selo zastupanog po punomoćniku Goran Uložnik</derivirana_varijabla>
  </DomainObject.Predmet.ProtustrankaFormatedWithAdressOIB>
  <DomainObject.Predmet.ProtustrankaWithAdress>
    <izvorni_sadrzaj>U.-G.-D. d.o.o. Lukarišće, Bjelovarska 119, 10370 Dugo Selo</izvorni_sadrzaj>
    <derivirana_varijabla naziv="DomainObject.Predmet.ProtustrankaWithAdress_1">U.-G.-D. d.o.o. Lukarišće, Bjelovarska 119, 10370 Dugo Selo</derivirana_varijabla>
  </DomainObject.Predmet.ProtustrankaWithAdress>
  <DomainObject.Predmet.ProtustrankaWithAdressOIB>
    <izvorni_sadrzaj>U.-G.-D. d.o.o., OIB 35786475408, Lukarišće, Bjelovarska 119, 10370 Dugo Selo</izvorni_sadrzaj>
    <derivirana_varijabla naziv="DomainObject.Predmet.ProtustrankaWithAdressOIB_1">U.-G.-D. d.o.o., OIB 35786475408, Lukarišće, Bjelovarska 119, 10370 Dugo Selo</derivirana_varijabla>
  </DomainObject.Predmet.ProtustrankaWithAdressOIB>
  <DomainObject.Predmet.ProtustrankaNazivFormated>
    <izvorni_sadrzaj>U.-G.-D. d.o.o.</izvorni_sadrzaj>
    <derivirana_varijabla naziv="DomainObject.Predmet.ProtustrankaNazivFormated_1">U.-G.-D. d.o.o.</derivirana_varijabla>
  </DomainObject.Predmet.ProtustrankaNazivFormated>
  <DomainObject.Predmet.ProtustrankaNazivFormatedOIB>
    <izvorni_sadrzaj>U.-G.-D. d.o.o., OIB 35786475408</izvorni_sadrzaj>
    <derivirana_varijabla naziv="DomainObject.Predmet.ProtustrankaNazivFormatedOIB_1">U.-G.-D. d.o.o., OIB 35786475408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U.-G.-D. d.o.o. zastupanog po punomoćniku Goran Uložnik</item>
    </izvorni_sadrzaj>
    <derivirana_varijabla naziv="DomainObject.Predmet.ProtuStrankaListFormated_1">
      <item>U.-G.-D. d.o.o. zastupanog po punomoćniku Goran Uložnik</item>
    </derivirana_varijabla>
  </DomainObject.Predmet.ProtuStrankaListFormated>
  <DomainObject.Predmet.ProtuStrankaListFormatedOIB>
    <izvorni_sadrzaj>
      <item>U.-G.-D. d.o.o., OIB 35786475408 zastupanog po punomoćniku Goran Uložnik</item>
    </izvorni_sadrzaj>
    <derivirana_varijabla naziv="DomainObject.Predmet.ProtuStrankaListFormatedOIB_1">
      <item>U.-G.-D. d.o.o., OIB 35786475408 zastupanog po punomoćniku Goran Uložnik</item>
    </derivirana_varijabla>
  </DomainObject.Predmet.ProtuStrankaListFormatedOIB>
  <DomainObject.Predmet.ProtuStrankaListFormatedWithAdress>
    <izvorni_sadrzaj>
      <item>U.-G.-D. d.o.o., Lukarišće, Bjelovarska 119, 10370 Dugo Selo zastupanog po punomoćniku Goran Uložnik</item>
    </izvorni_sadrzaj>
    <derivirana_varijabla naziv="DomainObject.Predmet.ProtuStrankaListFormatedWithAdress_1">
      <item>U.-G.-D. d.o.o., Lukarišće, Bjelovarska 119, 10370 Dugo Selo zastupanog po punomoćniku Goran Uložnik</item>
    </derivirana_varijabla>
  </DomainObject.Predmet.ProtuStrankaListFormatedWithAdress>
  <DomainObject.Predmet.ProtuStrankaListFormatedWithAdressOIB>
    <izvorni_sadrzaj>
      <item>U.-G.-D. d.o.o., OIB 35786475408, Lukarišće, Bjelovarska 119, 10370 Dugo Selo zastupanog po punomoćniku Goran Uložnik</item>
    </izvorni_sadrzaj>
    <derivirana_varijabla naziv="DomainObject.Predmet.ProtuStrankaListFormatedWithAdressOIB_1">
      <item>U.-G.-D. d.o.o., OIB 35786475408, Lukarišće, Bjelovarska 119, 10370 Dugo Selo zastupanog po punomoćniku Goran Uložnik</item>
    </derivirana_varijabla>
  </DomainObject.Predmet.ProtuStrankaListFormatedWithAdressOIB>
  <DomainObject.Predmet.ProtuStrankaListNazivFormated>
    <izvorni_sadrzaj>
      <item>U.-G.-D. d.o.o.</item>
    </izvorni_sadrzaj>
    <derivirana_varijabla naziv="DomainObject.Predmet.ProtuStrankaListNazivFormated_1">
      <item>U.-G.-D. d.o.o.</item>
    </derivirana_varijabla>
  </DomainObject.Predmet.ProtuStrankaListNazivFormated>
  <DomainObject.Predmet.ProtuStrankaListNazivFormatedOIB>
    <izvorni_sadrzaj>
      <item>U.-G.-D. d.o.o., OIB 35786475408</item>
    </izvorni_sadrzaj>
    <derivirana_varijabla naziv="DomainObject.Predmet.ProtuStrankaListNazivFormatedOIB_1">
      <item>U.-G.-D. d.o.o., OIB 35786475408</item>
    </derivirana_varijabla>
  </DomainObject.Predmet.ProtuStrankaListNazivFormatedOIB>
  <DomainObject.Predmet.OstaliListFormated>
    <izvorni_sadrzaj>
      <item>Goran Uložnik punomoćnik sudionika u postupku U.-G.-D. d.o.o.</item>
    </izvorni_sadrzaj>
    <derivirana_varijabla naziv="DomainObject.Predmet.OstaliListFormated_1">
      <item>Goran Uložnik punomoćnik sudionika u postupku U.-G.-D. d.o.o.</item>
    </derivirana_varijabla>
  </DomainObject.Predmet.OstaliListFormated>
  <DomainObject.Predmet.OstaliListFormatedOIB>
    <izvorni_sadrzaj>
      <item>Goran Uložnik, OIB 31713813017 punomoćnik sudionika u postupku U.-G.-D. d.o.o.</item>
    </izvorni_sadrzaj>
    <derivirana_varijabla naziv="DomainObject.Predmet.OstaliListFormatedOIB_1">
      <item>Goran Uložnik, OIB 31713813017 punomoćnik sudionika u postupku U.-G.-D. d.o.o.</item>
    </derivirana_varijabla>
  </DomainObject.Predmet.OstaliListFormatedOIB>
  <DomainObject.Predmet.OstaliListFormatedWithAdress>
    <izvorni_sadrzaj>
      <item>Goran Uložnik, Bjelovarska 119, 10370 Lukarišće punomoćnik sudionika u postupku U.-G.-D. d.o.o.</item>
    </izvorni_sadrzaj>
    <derivirana_varijabla naziv="DomainObject.Predmet.OstaliListFormatedWithAdress_1">
      <item>Goran Uložnik, Bjelovarska 119, 10370 Lukarišće punomoćnik sudionika u postupku U.-G.-D. d.o.o.</item>
    </derivirana_varijabla>
  </DomainObject.Predmet.OstaliListFormatedWithAdress>
  <DomainObject.Predmet.OstaliListFormatedWithAdressOIB>
    <izvorni_sadrzaj>
      <item>Goran Uložnik, OIB 31713813017, Bjelovarska 119, 10370 Lukarišće punomoćnik sudionika u postupku U.-G.-D. d.o.o.</item>
    </izvorni_sadrzaj>
    <derivirana_varijabla naziv="DomainObject.Predmet.OstaliListFormatedWithAdressOIB_1">
      <item>Goran Uložnik, OIB 31713813017, Bjelovarska 119, 10370 Lukarišće punomoćnik sudionika u postupku U.-G.-D. d.o.o.</item>
    </derivirana_varijabla>
  </DomainObject.Predmet.OstaliListFormatedWithAdressOIB>
  <DomainObject.Predmet.OstaliListNazivFormated>
    <izvorni_sadrzaj>
      <item>Goran Uložnik</item>
    </izvorni_sadrzaj>
    <derivirana_varijabla naziv="DomainObject.Predmet.OstaliListNazivFormated_1">
      <item>Goran Uložnik</item>
    </derivirana_varijabla>
  </DomainObject.Predmet.OstaliListNazivFormated>
  <DomainObject.Predmet.OstaliListNazivFormatedOIB>
    <izvorni_sadrzaj>
      <item>Goran Uložnik, OIB 31713813017</item>
    </izvorni_sadrzaj>
    <derivirana_varijabla naziv="DomainObject.Predmet.OstaliListNazivFormatedOIB_1">
      <item>Goran Uložnik, OIB 31713813017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St-490/2017-10</izvorni_sadrzaj>
    <derivirana_varijabla naziv="DomainObject.PoslovniBrojDokumenta_1">St-490/2017-10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U.-G.-D. d.o.o.</izvorni_sadrzaj>
    <derivirana_varijabla naziv="DomainObject.Predmet.ProtustrankaIDrugi_1">U.-G.-D.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U.-G.-D. d.o.o., OIB 35786475408, Lukarišće, Bjelovarska 119, 10370 Dugo Selo</izvorni_sadrzaj>
    <derivirana_varijabla naziv="DomainObject.Predmet.ProtustrankaIDrugiAdressOIB_1">U.-G.-D. d.o.o., OIB 35786475408, Lukarišće, Bjelovarska 119,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U.-G.-D. d.o.o.</item>
      <item>FINA Regionalni centar Zagreb</item>
      <item>Goran Uložnik</item>
    </izvorni_sadrzaj>
    <derivirana_varijabla naziv="DomainObject.Predmet.SudioniciListNaziv_1">
      <item>U.-G.-D. d.o.o.</item>
      <item>FINA Regionalni centar Zagreb</item>
      <item>Goran Uložnik</item>
    </derivirana_varijabla>
  </DomainObject.Predmet.SudioniciListNaziv>
  <DomainObject.Predmet.SudioniciListAdressOIB>
    <izvorni_sadrzaj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izvorni_sadrzaj>
    <derivirana_varijabla naziv="DomainObject.Predmet.SudioniciListAdressOIB_1"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6705E-B5D0-49CD-B613-288BC6B9C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3464</properties:Characters>
  <properties:Lines>85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2018-11-26T11:52:00Z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