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572566" w14:paraId="c572566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50C04">
        <w:rPr>
          <w:rFonts w:hAnsi="Times New Roman" w:ascii="Times New Roman"/>
          <w:sz w:val="24"/>
        </w:rPr>
        <w:t>3736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50C04">
        <w:rPr>
          <w:rFonts w:hAnsi="Times New Roman" w:ascii="Times New Roman"/>
          <w:sz w:val="24"/>
        </w:rPr>
        <w:t>KLUKAS I KOMARČEVIĆ</w:t>
      </w:r>
      <w:r w:rsidR="007D453A">
        <w:rPr>
          <w:rFonts w:hAnsi="Times New Roman" w:ascii="Times New Roman"/>
          <w:sz w:val="24"/>
        </w:rPr>
        <w:t xml:space="preserve"> d.o.o.</w:t>
      </w:r>
      <w:r w:rsidR="00C50C04">
        <w:rPr>
          <w:rFonts w:hAnsi="Times New Roman" w:ascii="Times New Roman"/>
          <w:sz w:val="24"/>
        </w:rPr>
        <w:t xml:space="preserve"> u likvidaciji</w:t>
      </w:r>
      <w:r w:rsidR="007D453A">
        <w:rPr>
          <w:rFonts w:hAnsi="Times New Roman" w:ascii="Times New Roman"/>
          <w:sz w:val="24"/>
        </w:rPr>
        <w:t xml:space="preserve">, </w:t>
      </w:r>
      <w:r w:rsidR="00C50C04">
        <w:rPr>
          <w:rFonts w:hAnsi="Times New Roman" w:ascii="Times New Roman"/>
          <w:sz w:val="24"/>
        </w:rPr>
        <w:t>Ilica 191d</w:t>
      </w:r>
      <w:r w:rsidR="007D453A">
        <w:rPr>
          <w:rFonts w:hAnsi="Times New Roman" w:ascii="Times New Roman"/>
          <w:sz w:val="24"/>
        </w:rPr>
        <w:t xml:space="preserve">, Zagreb, OIB </w:t>
      </w:r>
      <w:r w:rsidR="00C50C04">
        <w:rPr>
          <w:rFonts w:hAnsi="Times New Roman" w:ascii="Times New Roman"/>
          <w:sz w:val="24"/>
        </w:rPr>
        <w:t>85796868362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C50C04">
        <w:rPr>
          <w:bCs/>
          <w:lang w:val="hr-HR"/>
        </w:rPr>
        <w:t>3736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C50C04">
        <w:rPr>
          <w:bCs/>
          <w:lang w:val="hr-HR"/>
        </w:rPr>
        <w:t>3736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C50C04">
      <w:pPr>
        <w:rPr>
          <w:rFonts w:hAnsi="Times New Roman" w:ascii="Times New Roman"/>
          <w:sz w:val="24"/>
        </w:rPr>
      </w:pPr>
    </w:p>
    <w:p w:rsidRDefault="00482439" w:rsidP="008C2424" w:rsidR="00482439" w:rsidRPr="00C50C04">
      <w:pPr>
        <w:jc w:val="center"/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U </w:t>
      </w:r>
      <w:r w:rsidR="001F6BAC" w:rsidRPr="00C50C04">
        <w:rPr>
          <w:rFonts w:hAnsi="Times New Roman" w:ascii="Times New Roman"/>
          <w:sz w:val="24"/>
        </w:rPr>
        <w:t>Zagrebu</w:t>
      </w:r>
      <w:r w:rsidRPr="00C50C04">
        <w:rPr>
          <w:rFonts w:hAnsi="Times New Roman" w:ascii="Times New Roman"/>
          <w:sz w:val="24"/>
        </w:rPr>
        <w:t>,</w:t>
      </w:r>
      <w:r w:rsidR="005B0822" w:rsidRPr="00C50C04">
        <w:rPr>
          <w:rFonts w:hAnsi="Times New Roman" w:ascii="Times New Roman"/>
          <w:sz w:val="24"/>
        </w:rPr>
        <w:t xml:space="preserve"> </w:t>
      </w:r>
      <w:r w:rsidR="007D453A" w:rsidRPr="00C50C04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C50C0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C50C04">
        <w:rPr>
          <w:rFonts w:hAnsi="Times New Roman" w:ascii="Times New Roman"/>
          <w:sz w:val="24"/>
        </w:rPr>
        <w:t xml:space="preserve"> </w:t>
      </w:r>
      <w:r w:rsidR="00A102B0" w:rsidRPr="00C50C04">
        <w:rPr>
          <w:rFonts w:hAnsi="Times New Roman" w:ascii="Times New Roman"/>
          <w:sz w:val="24"/>
        </w:rPr>
        <w:t xml:space="preserve"> </w:t>
      </w:r>
      <w:r w:rsidR="00E2116A" w:rsidRPr="00C50C0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C50C04">
        <w:rPr>
          <w:rFonts w:hAnsi="Times New Roman" w:ascii="Times New Roman"/>
          <w:sz w:val="24"/>
        </w:rPr>
        <w:t>MIHAEL KOVAČIĆ</w:t>
      </w:r>
      <w:r w:rsidR="007D453A" w:rsidRPr="00C50C04">
        <w:rPr>
          <w:rFonts w:hAnsi="Times New Roman" w:ascii="Times New Roman"/>
          <w:sz w:val="24"/>
        </w:rPr>
        <w:t>, v.r.</w:t>
      </w:r>
    </w:p>
    <w:p w:rsidRDefault="00482439" w:rsidP="00482439" w:rsidR="00482439" w:rsidRPr="00C50C04">
      <w:pPr>
        <w:rPr>
          <w:rFonts w:hAnsi="Times New Roman" w:ascii="Times New Roman"/>
          <w:sz w:val="24"/>
        </w:rPr>
      </w:pPr>
    </w:p>
    <w:p w:rsidRDefault="00482439" w:rsidP="00482439" w:rsidR="00482439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>Pouka o pravno</w:t>
      </w:r>
      <w:r w:rsidR="00164FDA" w:rsidRPr="00C50C04">
        <w:rPr>
          <w:rFonts w:hAnsi="Times New Roman" w:ascii="Times New Roman"/>
          <w:sz w:val="24"/>
        </w:rPr>
        <w:t>m</w:t>
      </w:r>
      <w:r w:rsidRPr="00C50C04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C50C04">
      <w:pPr>
        <w:rPr>
          <w:rFonts w:hAnsi="Times New Roman" w:ascii="Times New Roman"/>
          <w:sz w:val="24"/>
        </w:rPr>
      </w:pPr>
    </w:p>
    <w:p w:rsidRDefault="007D453A" w:rsidP="00482439" w:rsidR="007D453A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C50C04">
      <w:pPr>
        <w:rPr>
          <w:rFonts w:hAnsi="Times New Roman" w:ascii="Times New Roman"/>
          <w:sz w:val="24"/>
        </w:rPr>
      </w:pP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</w:r>
      <w:r w:rsidRPr="00C50C04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C50C04">
      <w:pPr>
        <w:rPr>
          <w:rFonts w:hAnsi="Times New Roman" w:ascii="Times New Roman"/>
          <w:sz w:val="24"/>
        </w:rPr>
      </w:pPr>
    </w:p>
    <w:p w:rsidRDefault="007D453A" w:rsidP="00482439" w:rsidR="007D453A" w:rsidRPr="00C50C04">
      <w:pPr>
        <w:rPr>
          <w:rFonts w:hAnsi="Times New Roman" w:ascii="Times New Roman"/>
          <w:sz w:val="24"/>
        </w:rPr>
      </w:pPr>
    </w:p>
    <w:p w:rsidRDefault="007F048E" w:rsidP="00482439" w:rsidR="007F048E" w:rsidRPr="00C50C04">
      <w:p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C50C0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50C04">
        <w:rPr>
          <w:rFonts w:hAnsi="Times New Roman" w:ascii="Times New Roman"/>
          <w:color w:themeColor="background1" w:val="FFFFFF"/>
          <w:sz w:val="24"/>
        </w:rPr>
        <w:t>Oglasna ploča</w:t>
      </w:r>
      <w:r w:rsidRPr="00C50C0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C50C0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C50C0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C50C04">
      <w:p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C50C04">
      <w:p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C50C04">
      <w:pPr>
        <w:rPr>
          <w:rFonts w:hAnsi="Times New Roman" w:ascii="Times New Roman"/>
          <w:color w:themeColor="background1" w:val="FFFFFF"/>
          <w:sz w:val="24"/>
        </w:rPr>
      </w:pPr>
      <w:r w:rsidRPr="00C50C04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C50C0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B5BAD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50C04">
      <w:rPr>
        <w:rFonts w:hAnsi="Times New Roman" w:ascii="Times New Roman"/>
        <w:sz w:val="24"/>
      </w:rPr>
      <w:t>3736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D523A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B5BAD"/>
    <w:rsid w:val="00BC0AB0"/>
    <w:rsid w:val="00BC1367"/>
    <w:rsid w:val="00BC4083"/>
    <w:rsid w:val="00C172D4"/>
    <w:rsid w:val="00C32C1D"/>
    <w:rsid w:val="00C42CB6"/>
    <w:rsid w:val="00C50C04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5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A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5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A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3736</izvorni_sadrzaj>
    <derivirana_varijabla naziv="DomainObject.Predmet.Broj_1">3736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St-3736/2016</izvorni_sadrzaj>
    <derivirana_varijabla naziv="DomainObject.Predmet.OznakaBroj_1">St-3736/2016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KLUKAS I KOMARČEVIĆ, d.o.o. "u likvidaciji"</izvorni_sadrzaj>
    <derivirana_varijabla naziv="DomainObject.Predmet.ProtustrankaFormated_1">  KLUKAS I KOMARČEVIĆ, d.o.o. "u likvidaciji"</derivirana_varijabla>
  </DomainObject.Predmet.ProtustrankaFormated>
  <DomainObject.Predmet.ProtustrankaFormatedOIB>
    <izvorni_sadrzaj>  KLUKAS I KOMARČEVIĆ, d.o.o. "u likvidaciji", OIB 85796868362</izvorni_sadrzaj>
    <derivirana_varijabla naziv="DomainObject.Predmet.ProtustrankaFormatedOIB_1">  KLUKAS I KOMARČEVIĆ, d.o.o. "u likvidaciji", OIB 85796868362</derivirana_varijabla>
  </DomainObject.Predmet.ProtustrankaFormatedOIB>
  <DomainObject.Predmet.ProtustrankaFormatedWithAdress>
    <izvorni_sadrzaj> KLUKAS I KOMARČEVIĆ, d.o.o. "u likvidaciji", Ilica 191 d, 10000 Zagreb</izvorni_sadrzaj>
    <derivirana_varijabla naziv="DomainObject.Predmet.ProtustrankaFormatedWithAdress_1"> KLUKAS I KOMARČEVIĆ, d.o.o. "u likvidaciji", Ilica 191 d, 10000 Zagreb</derivirana_varijabla>
  </DomainObject.Predmet.ProtustrankaFormatedWithAdress>
  <DomainObject.Predmet.ProtustrankaFormatedWithAdressOIB>
    <izvorni_sadrzaj> KLUKAS I KOMARČEVIĆ, d.o.o. "u likvidaciji", OIB 85796868362, Ilica 191 d, 10000 Zagreb</izvorni_sadrzaj>
    <derivirana_varijabla naziv="DomainObject.Predmet.ProtustrankaFormatedWithAdressOIB_1"> KLUKAS I KOMARČEVIĆ, d.o.o. "u likvidaciji", OIB 85796868362, Ilica 191 d, 10000 Zagreb</derivirana_varijabla>
  </DomainObject.Predmet.ProtustrankaFormatedWithAdressOIB>
  <DomainObject.Predmet.ProtustrankaWithAdress>
    <izvorni_sadrzaj>KLUKAS I KOMARČEVIĆ, d.o.o. "u likvidaciji" Ilica 191 d, 10000 Zagreb</izvorni_sadrzaj>
    <derivirana_varijabla naziv="DomainObject.Predmet.ProtustrankaWithAdress_1">KLUKAS I KOMARČEVIĆ, d.o.o. "u likvidaciji" Ilica 191 d, 10000 Zagreb</derivirana_varijabla>
  </DomainObject.Predmet.ProtustrankaWithAdress>
  <DomainObject.Predmet.ProtustrankaWithAdressOIB>
    <izvorni_sadrzaj>KLUKAS I KOMARČEVIĆ, d.o.o. "u likvidaciji", OIB 85796868362, Ilica 191 d, 10000 Zagreb</izvorni_sadrzaj>
    <derivirana_varijabla naziv="DomainObject.Predmet.ProtustrankaWithAdressOIB_1">KLUKAS I KOMARČEVIĆ, d.o.o. "u likvidaciji", OIB 85796868362, Ilica 191 d, 10000 Zagreb</derivirana_varijabla>
  </DomainObject.Predmet.ProtustrankaWithAdressOIB>
  <DomainObject.Predmet.ProtustrankaNazivFormated>
    <izvorni_sadrzaj>KLUKAS I KOMARČEVIĆ, d.o.o. "u likvidaciji"</izvorni_sadrzaj>
    <derivirana_varijabla naziv="DomainObject.Predmet.ProtustrankaNazivFormated_1">KLUKAS I KOMARČEVIĆ, d.o.o. "u likvidaciji"</derivirana_varijabla>
  </DomainObject.Predmet.ProtustrankaNazivFormated>
  <DomainObject.Predmet.ProtustrankaNazivFormatedOIB>
    <izvorni_sadrzaj>KLUKAS I KOMARČEVIĆ, d.o.o. "u likvidaciji", OIB 85796868362</izvorni_sadrzaj>
    <derivirana_varijabla naziv="DomainObject.Predmet.ProtustrankaNazivFormatedOIB_1">KLUKAS I KOMARČEVIĆ, d.o.o. "u likvidaciji", OIB 85796868362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KLUKAS I KOMARČEVIĆ, d.o.o. "u likvidaciji"</item>
    </izvorni_sadrzaj>
    <derivirana_varijabla naziv="DomainObject.Predmet.ProtuStrankaListFormated_1">
      <item>KLUKAS I KOMARČEVIĆ, d.o.o. "u likvidaciji"</item>
    </derivirana_varijabla>
  </DomainObject.Predmet.ProtuStrankaListFormated>
  <DomainObject.Predmet.ProtuStrankaListFormatedOIB>
    <izvorni_sadrzaj>
      <item>KLUKAS I KOMARČEVIĆ, d.o.o. "u likvidaciji", OIB 85796868362</item>
    </izvorni_sadrzaj>
    <derivirana_varijabla naziv="DomainObject.Predmet.ProtuStrankaListFormatedOIB_1">
      <item>KLUKAS I KOMARČEVIĆ, d.o.o. "u likvidaciji", OIB 85796868362</item>
    </derivirana_varijabla>
  </DomainObject.Predmet.ProtuStrankaListFormatedOIB>
  <DomainObject.Predmet.ProtuStrankaListFormatedWithAdress>
    <izvorni_sadrzaj>
      <item>KLUKAS I KOMARČEVIĆ, d.o.o. "u likvidaciji", Ilica 191 d, 10000 Zagreb</item>
    </izvorni_sadrzaj>
    <derivirana_varijabla naziv="DomainObject.Predmet.ProtuStrankaListFormatedWithAdress_1">
      <item>KLUKAS I KOMARČEVIĆ, d.o.o. "u likvidaciji", Ilica 191 d, 10000 Zagreb</item>
    </derivirana_varijabla>
  </DomainObject.Predmet.ProtuStrankaListFormatedWithAdress>
  <DomainObject.Predmet.ProtuStrankaListFormatedWithAdressOIB>
    <izvorni_sadrzaj>
      <item>KLUKAS I KOMARČEVIĆ, d.o.o. "u likvidaciji", OIB 85796868362, Ilica 191 d, 10000 Zagreb</item>
    </izvorni_sadrzaj>
    <derivirana_varijabla naziv="DomainObject.Predmet.ProtuStrankaListFormatedWithAdressOIB_1">
      <item>KLUKAS I KOMARČEVIĆ, d.o.o. "u likvidaciji", OIB 85796868362, Ilica 191 d, 10000 Zagreb</item>
    </derivirana_varijabla>
  </DomainObject.Predmet.ProtuStrankaListFormatedWithAdressOIB>
  <DomainObject.Predmet.ProtuStrankaListNazivFormated>
    <izvorni_sadrzaj>
      <item>KLUKAS I KOMARČEVIĆ, d.o.o. "u likvidaciji"</item>
    </izvorni_sadrzaj>
    <derivirana_varijabla naziv="DomainObject.Predmet.ProtuStrankaListNazivFormated_1">
      <item>KLUKAS I KOMARČEVIĆ, d.o.o. "u likvidaciji"</item>
    </derivirana_varijabla>
  </DomainObject.Predmet.ProtuStrankaListNazivFormated>
  <DomainObject.Predmet.ProtuStrankaListNazivFormatedOIB>
    <izvorni_sadrzaj>
      <item>KLUKAS I KOMARČEVIĆ, d.o.o. "u likvidaciji", OIB 85796868362</item>
    </izvorni_sadrzaj>
    <derivirana_varijabla naziv="DomainObject.Predmet.ProtuStrankaListNazivFormatedOIB_1">
      <item>KLUKAS I KOMARČEVIĆ, d.o.o. "u likvidaciji", OIB 85796868362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KLUKAS I KOMARČEVIĆ, d.o.o. "u likvidaciji"</izvorni_sadrzaj>
    <derivirana_varijabla naziv="DomainObject.Predmet.ProtustrankaIDrugi_1">KLUKAS I KOMARČEVIĆ, d.o.o. "u likvidaciji"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KLUKAS I KOMARČEVIĆ, d.o.o. "u likvidaciji", OIB 85796868362, Ilica 191 d, 10000 Zagreb</izvorni_sadrzaj>
    <derivirana_varijabla naziv="DomainObject.Predmet.ProtustrankaIDrugiAdressOIB_1">KLUKAS I KOMARČEVIĆ, d.o.o. "u likvidaciji", OIB 85796868362, Ilica 191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KLUKAS I KOMARČEVIĆ, d.o.o. "u likvidaciji"</item>
    </izvorni_sadrzaj>
    <derivirana_varijabla naziv="DomainObject.Predmet.SudioniciListNaziv_1">
      <item>FINA Regionalni centar Zagreb</item>
      <item>KLUKAS I KOMARČEVIĆ, d.o.o. "u likvidaciji"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KLUKAS I KOMARČEVIĆ, d.o.o. "u likvidaciji", OIB 85796868362, Ilica 191 d,10000 Zagreb</item>
    </izvorni_sadrzaj>
    <derivirana_varijabla naziv="DomainObject.Predmet.SudioniciListAdressOIB_1">
      <item>FINA Regionalni centar Zagreb, OIB 85821130368, Trg svibanjskih žrtava 1995. br. 1,10000 Zagreb</item>
      <item>KLUKAS I KOMARČEVIĆ, d.o.o. "u likvidaciji", OIB 85796868362, Ilica 191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85796868362</item>
    </izvorni_sadrzaj>
    <derivirana_varijabla naziv="DomainObject.Predmet.SudioniciListNazivOIB_1">
      <item>, OIB 85821130368</item>
      <item>, OIB 85796868362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76A3B-9BE3-4941-8B73-BDE52DEBE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1513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2018-05-18T11:09:00Z</dcterms:created>
  <dc:creator>MK</dc:creator>
  <cp:lastModifiedBy>Sonja Pilić</cp:lastModifiedBy>
  <cp:lastPrinted>2018-05-18T09:56:00Z</cp:lastPrinted>
  <dcterms:modified xmlns:xsi="http://www.w3.org/2001/XMLSchema-instance" xsi:type="dcterms:W3CDTF">2018-05-18T11:10:00Z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