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83691" w14:paraId="0f83691" w:rsidRDefault="003F320D" w:rsidP="00CE4727" w:rsidR="003F320D" w:rsidRPr="00173A58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173A58">
      <w:pPr>
        <w:rPr>
          <w:sz w:val="24"/>
          <w:szCs w:val="24"/>
        </w:rPr>
      </w:pPr>
    </w:p>
    <w:p w:rsidRDefault="001D2511" w:rsidR="001D2511" w:rsidRPr="00173A58">
      <w:pPr>
        <w:rPr>
          <w:sz w:val="24"/>
          <w:szCs w:val="24"/>
        </w:rPr>
      </w:pPr>
      <w:r w:rsidRPr="00173A58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173A58">
      <w:pPr>
        <w:rPr>
          <w:sz w:val="24"/>
          <w:szCs w:val="24"/>
        </w:rPr>
      </w:pPr>
    </w:p>
    <w:p w:rsidRDefault="002B13AE" w:rsidP="002B13AE" w:rsidR="002B13AE" w:rsidRPr="00173A58">
      <w:pPr>
        <w:rPr>
          <w:sz w:val="24"/>
          <w:szCs w:val="24"/>
        </w:rPr>
      </w:pPr>
      <w:r w:rsidRPr="00173A58">
        <w:rPr>
          <w:sz w:val="24"/>
          <w:szCs w:val="24"/>
        </w:rPr>
        <w:t>REPUBLIKA HRVATSKA</w:t>
      </w:r>
    </w:p>
    <w:p w:rsidRDefault="002B13AE" w:rsidP="002B13AE" w:rsidR="002B13AE" w:rsidRPr="00173A58">
      <w:pPr>
        <w:rPr>
          <w:sz w:val="24"/>
          <w:szCs w:val="24"/>
        </w:rPr>
      </w:pPr>
      <w:r w:rsidRPr="00173A58">
        <w:rPr>
          <w:sz w:val="24"/>
          <w:szCs w:val="24"/>
        </w:rPr>
        <w:t xml:space="preserve">Trgovački sud u Zagrebu </w:t>
      </w:r>
    </w:p>
    <w:p w:rsidRDefault="002B13AE" w:rsidP="002B13AE" w:rsidR="002B13AE" w:rsidRPr="00173A58">
      <w:pPr>
        <w:rPr>
          <w:sz w:val="24"/>
          <w:szCs w:val="24"/>
        </w:rPr>
      </w:pPr>
      <w:r w:rsidRPr="00173A58">
        <w:rPr>
          <w:sz w:val="24"/>
          <w:szCs w:val="24"/>
        </w:rPr>
        <w:t xml:space="preserve">Zagreb, Amruševa 2/II                             </w:t>
      </w:r>
    </w:p>
    <w:p w:rsidRDefault="004F68E8" w:rsidP="004F68E8" w:rsidR="004F68E8" w:rsidRPr="00173A58">
      <w:pPr>
        <w:jc w:val="right"/>
        <w:rPr>
          <w:sz w:val="24"/>
          <w:szCs w:val="24"/>
        </w:rPr>
      </w:pPr>
      <w:r w:rsidRPr="00173A58">
        <w:rPr>
          <w:sz w:val="24"/>
          <w:szCs w:val="24"/>
        </w:rPr>
        <w:t xml:space="preserve">   </w:t>
      </w:r>
      <w:r w:rsidR="00173A58" w:rsidRPr="00173A58">
        <w:rPr>
          <w:sz w:val="24"/>
          <w:szCs w:val="24"/>
        </w:rPr>
        <w:t xml:space="preserve">87. St-2138/2018  </w:t>
      </w:r>
    </w:p>
    <w:p w:rsidRDefault="009B616E" w:rsidP="009B616E" w:rsidR="004F68E8" w:rsidRPr="00173A58">
      <w:pPr>
        <w:jc w:val="center"/>
        <w:rPr>
          <w:sz w:val="24"/>
          <w:szCs w:val="24"/>
        </w:rPr>
      </w:pPr>
      <w:r w:rsidRPr="00173A58">
        <w:rPr>
          <w:sz w:val="24"/>
          <w:szCs w:val="24"/>
        </w:rPr>
        <w:t xml:space="preserve">R E P U B L I K A   H R V A T S K A </w:t>
      </w:r>
    </w:p>
    <w:p w:rsidRDefault="004F68E8" w:rsidP="004F68E8" w:rsidR="004F68E8" w:rsidRPr="00173A58">
      <w:pPr>
        <w:jc w:val="both"/>
        <w:rPr>
          <w:sz w:val="24"/>
          <w:szCs w:val="24"/>
        </w:rPr>
      </w:pPr>
    </w:p>
    <w:p w:rsidRDefault="004F68E8" w:rsidP="004F68E8" w:rsidR="004F68E8" w:rsidRPr="00173A58">
      <w:pPr>
        <w:ind w:firstLine="708" w:left="2832"/>
        <w:jc w:val="both"/>
        <w:rPr>
          <w:sz w:val="24"/>
          <w:szCs w:val="24"/>
        </w:rPr>
      </w:pPr>
      <w:r w:rsidRPr="00173A58">
        <w:rPr>
          <w:sz w:val="24"/>
          <w:szCs w:val="24"/>
        </w:rPr>
        <w:t>Z A K LJ U Č A K</w:t>
      </w:r>
    </w:p>
    <w:p w:rsidRDefault="004F68E8" w:rsidP="004F68E8" w:rsidR="004F68E8" w:rsidRPr="00173A58">
      <w:pPr>
        <w:jc w:val="both"/>
        <w:rPr>
          <w:sz w:val="24"/>
          <w:szCs w:val="24"/>
        </w:rPr>
      </w:pPr>
    </w:p>
    <w:p w:rsidRDefault="004F68E8" w:rsidP="00173A58" w:rsidR="00173A58" w:rsidRPr="00173A58">
      <w:pPr>
        <w:ind w:firstLine="708"/>
        <w:jc w:val="both"/>
        <w:rPr>
          <w:sz w:val="24"/>
          <w:szCs w:val="24"/>
        </w:rPr>
      </w:pPr>
      <w:r w:rsidRPr="00173A58">
        <w:rPr>
          <w:sz w:val="24"/>
          <w:szCs w:val="24"/>
        </w:rPr>
        <w:tab/>
      </w:r>
      <w:r w:rsidR="00173A58" w:rsidRPr="00173A58">
        <w:rPr>
          <w:sz w:val="24"/>
          <w:szCs w:val="24"/>
        </w:rPr>
        <w:t xml:space="preserve">Trgovački sud u Zagrebu, sudac Marija Bakula Vugrinec, u stečajnom postupku u povodu prijedloga predlagatelja FINANCIJSKE AGENCIJE, OIB 85821130368, Zagreb, Ulica grada Vukovara 70, za pokretanje stečajnog postupka nad dužnikom </w:t>
      </w:r>
      <w:r w:rsidR="00173A58" w:rsidRPr="00173A58">
        <w:rPr>
          <w:sz w:val="24"/>
          <w:szCs w:val="24"/>
          <w:lang w:val="pt-BR"/>
        </w:rPr>
        <w:t>ASPECTA SCIO d.o.o., OIB 28595511578, Jastrebarsko, Cvetkovačka 10</w:t>
      </w:r>
      <w:r w:rsidR="00173A58" w:rsidRPr="00173A58">
        <w:rPr>
          <w:sz w:val="24"/>
          <w:szCs w:val="24"/>
        </w:rPr>
        <w:t>, 23. travnja 2019.</w:t>
      </w:r>
    </w:p>
    <w:p w:rsidRDefault="004F68E8" w:rsidP="004F68E8" w:rsidR="004F68E8" w:rsidRPr="00173A58">
      <w:pPr>
        <w:jc w:val="both"/>
        <w:rPr>
          <w:sz w:val="24"/>
          <w:szCs w:val="24"/>
        </w:rPr>
      </w:pPr>
    </w:p>
    <w:p w:rsidRDefault="00A834B2" w:rsidP="00CE4727" w:rsidR="00A834B2" w:rsidRPr="00173A58">
      <w:pPr>
        <w:jc w:val="center"/>
        <w:rPr>
          <w:sz w:val="24"/>
          <w:szCs w:val="24"/>
        </w:rPr>
      </w:pPr>
    </w:p>
    <w:p w:rsidRDefault="00CE4727" w:rsidP="00CE4727" w:rsidR="00CE4727" w:rsidRPr="00173A58">
      <w:pPr>
        <w:jc w:val="center"/>
        <w:rPr>
          <w:sz w:val="24"/>
          <w:szCs w:val="24"/>
        </w:rPr>
      </w:pPr>
      <w:r w:rsidRPr="00173A58">
        <w:rPr>
          <w:sz w:val="24"/>
          <w:szCs w:val="24"/>
        </w:rPr>
        <w:t>z a k l j u č i o      j e</w:t>
      </w:r>
    </w:p>
    <w:p w:rsidRDefault="003F320D" w:rsidP="002C0E29" w:rsidR="003F320D" w:rsidRPr="00173A58">
      <w:pPr>
        <w:rPr>
          <w:b/>
          <w:sz w:val="24"/>
          <w:szCs w:val="24"/>
        </w:rPr>
      </w:pPr>
    </w:p>
    <w:p w:rsidRDefault="00C24AC7" w:rsidP="00CE4D44" w:rsidR="009047CC" w:rsidRPr="00173A58">
      <w:pPr>
        <w:ind w:firstLine="720"/>
        <w:jc w:val="both"/>
        <w:rPr>
          <w:sz w:val="24"/>
          <w:szCs w:val="24"/>
        </w:rPr>
      </w:pPr>
      <w:r w:rsidRPr="00173A58">
        <w:rPr>
          <w:sz w:val="24"/>
          <w:szCs w:val="24"/>
        </w:rPr>
        <w:t xml:space="preserve">Nalaže se </w:t>
      </w:r>
      <w:r w:rsidR="00CE4D44" w:rsidRPr="00173A58">
        <w:rPr>
          <w:sz w:val="24"/>
          <w:szCs w:val="24"/>
        </w:rPr>
        <w:t xml:space="preserve">privremenom </w:t>
      </w:r>
      <w:r w:rsidRPr="00173A58">
        <w:rPr>
          <w:sz w:val="24"/>
          <w:szCs w:val="24"/>
        </w:rPr>
        <w:t xml:space="preserve">stečajnom upravitelju </w:t>
      </w:r>
      <w:r w:rsidR="00173A58" w:rsidRPr="00173A58">
        <w:rPr>
          <w:sz w:val="24"/>
          <w:szCs w:val="24"/>
        </w:rPr>
        <w:t>Vesni Stančić, OIB 45477363422, Dražice, Jelenje, Podkilavac 10</w:t>
      </w:r>
      <w:r w:rsidR="00A85E8D">
        <w:rPr>
          <w:sz w:val="24"/>
          <w:szCs w:val="24"/>
        </w:rPr>
        <w:t>,</w:t>
      </w:r>
      <w:r w:rsidR="00244029" w:rsidRPr="00173A58">
        <w:rPr>
          <w:sz w:val="24"/>
          <w:szCs w:val="24"/>
        </w:rPr>
        <w:t xml:space="preserve"> </w:t>
      </w:r>
      <w:r w:rsidR="0073256A" w:rsidRPr="00173A58">
        <w:rPr>
          <w:sz w:val="24"/>
          <w:szCs w:val="24"/>
        </w:rPr>
        <w:t xml:space="preserve">u roku 8 dana od dostave ovog zaključka dostaviti </w:t>
      </w:r>
      <w:r w:rsidR="00B34DE7" w:rsidRPr="00173A58">
        <w:rPr>
          <w:sz w:val="24"/>
          <w:szCs w:val="24"/>
        </w:rPr>
        <w:t xml:space="preserve">ovom sudu </w:t>
      </w:r>
      <w:r w:rsidR="00B40E95" w:rsidRPr="00173A58">
        <w:rPr>
          <w:sz w:val="24"/>
          <w:szCs w:val="24"/>
        </w:rPr>
        <w:t xml:space="preserve">pisano izvješće </w:t>
      </w:r>
      <w:r w:rsidR="001B5DC7" w:rsidRPr="00173A58">
        <w:rPr>
          <w:sz w:val="24"/>
          <w:szCs w:val="24"/>
        </w:rPr>
        <w:t xml:space="preserve">s mišljenjem </w:t>
      </w:r>
      <w:r w:rsidR="00CE4D44" w:rsidRPr="00173A58">
        <w:rPr>
          <w:sz w:val="24"/>
          <w:szCs w:val="24"/>
        </w:rPr>
        <w:t xml:space="preserve">sukladno rješenju ovog suda od </w:t>
      </w:r>
      <w:r w:rsidR="00173A58" w:rsidRPr="00173A58">
        <w:rPr>
          <w:sz w:val="24"/>
          <w:szCs w:val="24"/>
        </w:rPr>
        <w:t>28. veljače 2019.</w:t>
      </w:r>
      <w:r w:rsidR="00CE4D44" w:rsidRPr="00173A58">
        <w:rPr>
          <w:sz w:val="24"/>
          <w:szCs w:val="24"/>
        </w:rPr>
        <w:t xml:space="preserve"> te očitovati se o razlozima nepostupanja</w:t>
      </w:r>
      <w:r w:rsidR="001B5DC7" w:rsidRPr="00173A58">
        <w:rPr>
          <w:sz w:val="24"/>
          <w:szCs w:val="24"/>
        </w:rPr>
        <w:t xml:space="preserve"> sukladno tom rješenju u danom roku</w:t>
      </w:r>
      <w:r w:rsidR="00CE4D44" w:rsidRPr="00173A58">
        <w:rPr>
          <w:sz w:val="24"/>
          <w:szCs w:val="24"/>
        </w:rPr>
        <w:t>,</w:t>
      </w:r>
      <w:r w:rsidR="009047CC" w:rsidRPr="00173A58">
        <w:rPr>
          <w:sz w:val="24"/>
          <w:szCs w:val="24"/>
        </w:rPr>
        <w:t xml:space="preserve"> i to u materijalnom obliku na gornji broj predmeta i u elektronskom obliku na e-mail: </w:t>
      </w:r>
      <w:hyperlink r:id="rId7" w:history="true">
        <w:r w:rsidR="00805DC2" w:rsidRPr="00173A58">
          <w:rPr>
            <w:rStyle w:val="Hiperveza"/>
            <w:sz w:val="24"/>
            <w:szCs w:val="24"/>
          </w:rPr>
          <w:t>Tanja.Straubert@tszg.pravosudje.hr</w:t>
        </w:r>
      </w:hyperlink>
      <w:r w:rsidR="009047CC" w:rsidRPr="00173A58">
        <w:rPr>
          <w:sz w:val="24"/>
          <w:szCs w:val="24"/>
        </w:rPr>
        <w:t>.</w:t>
      </w:r>
    </w:p>
    <w:p w:rsidRDefault="00AA3916" w:rsidP="006B4804" w:rsidR="00AA3916" w:rsidRPr="00173A58">
      <w:pPr>
        <w:ind w:firstLine="720"/>
        <w:jc w:val="both"/>
        <w:rPr>
          <w:sz w:val="24"/>
          <w:szCs w:val="24"/>
        </w:rPr>
      </w:pPr>
    </w:p>
    <w:p w:rsidRDefault="00805DC2" w:rsidP="00E0216F" w:rsidR="00805DC2" w:rsidRPr="00173A58">
      <w:pPr>
        <w:jc w:val="center"/>
        <w:rPr>
          <w:sz w:val="24"/>
          <w:szCs w:val="24"/>
        </w:rPr>
      </w:pPr>
      <w:r w:rsidRPr="00173A58">
        <w:rPr>
          <w:sz w:val="24"/>
          <w:szCs w:val="24"/>
        </w:rPr>
        <w:t xml:space="preserve">Zagreb, </w:t>
      </w:r>
      <w:r w:rsidR="00173A58" w:rsidRPr="00173A58">
        <w:rPr>
          <w:sz w:val="24"/>
          <w:szCs w:val="24"/>
        </w:rPr>
        <w:t>23. travnja</w:t>
      </w:r>
      <w:r w:rsidRPr="00173A58">
        <w:rPr>
          <w:sz w:val="24"/>
          <w:szCs w:val="24"/>
        </w:rPr>
        <w:t xml:space="preserve"> 2019.</w:t>
      </w:r>
    </w:p>
    <w:p w:rsidRDefault="00805DC2" w:rsidP="00805DC2" w:rsidR="00805DC2" w:rsidRPr="00173A58">
      <w:pPr>
        <w:jc w:val="both"/>
        <w:rPr>
          <w:sz w:val="24"/>
          <w:szCs w:val="24"/>
        </w:rPr>
      </w:pPr>
    </w:p>
    <w:p w:rsidRDefault="00805DC2" w:rsidP="00E0216F" w:rsidR="00805DC2" w:rsidRPr="00173A58">
      <w:pPr>
        <w:ind w:firstLine="708" w:left="5052"/>
        <w:jc w:val="both"/>
        <w:rPr>
          <w:sz w:val="24"/>
          <w:szCs w:val="24"/>
        </w:rPr>
      </w:pPr>
      <w:r w:rsidRPr="00173A58">
        <w:rPr>
          <w:sz w:val="24"/>
          <w:szCs w:val="24"/>
        </w:rPr>
        <w:t>Sudac</w:t>
      </w:r>
    </w:p>
    <w:p w:rsidRDefault="00805DC2" w:rsidP="00805DC2" w:rsidR="00805DC2" w:rsidRPr="00173A58">
      <w:pPr>
        <w:jc w:val="both"/>
        <w:rPr>
          <w:sz w:val="24"/>
          <w:szCs w:val="24"/>
        </w:rPr>
      </w:pPr>
      <w:r w:rsidRPr="00173A58">
        <w:rPr>
          <w:sz w:val="24"/>
          <w:szCs w:val="24"/>
        </w:rPr>
        <w:t xml:space="preserve"> </w:t>
      </w:r>
      <w:r w:rsidRPr="00173A58">
        <w:rPr>
          <w:sz w:val="24"/>
          <w:szCs w:val="24"/>
        </w:rPr>
        <w:tab/>
      </w:r>
      <w:r w:rsidRPr="00173A58">
        <w:rPr>
          <w:sz w:val="24"/>
          <w:szCs w:val="24"/>
        </w:rPr>
        <w:tab/>
      </w:r>
      <w:r w:rsidRPr="00173A58">
        <w:rPr>
          <w:sz w:val="24"/>
          <w:szCs w:val="24"/>
        </w:rPr>
        <w:tab/>
      </w:r>
      <w:r w:rsidRPr="00173A58">
        <w:rPr>
          <w:sz w:val="24"/>
          <w:szCs w:val="24"/>
        </w:rPr>
        <w:tab/>
      </w:r>
      <w:r w:rsidRPr="00173A58">
        <w:rPr>
          <w:sz w:val="24"/>
          <w:szCs w:val="24"/>
        </w:rPr>
        <w:tab/>
      </w:r>
      <w:r w:rsidRPr="00173A58">
        <w:rPr>
          <w:sz w:val="24"/>
          <w:szCs w:val="24"/>
        </w:rPr>
        <w:tab/>
      </w:r>
      <w:r w:rsidRPr="00173A58">
        <w:rPr>
          <w:sz w:val="24"/>
          <w:szCs w:val="24"/>
        </w:rPr>
        <w:tab/>
      </w:r>
      <w:r w:rsidRPr="00173A58">
        <w:rPr>
          <w:sz w:val="24"/>
          <w:szCs w:val="24"/>
        </w:rPr>
        <w:tab/>
        <w:t>Marija Bakula Vugrinec</w:t>
      </w:r>
    </w:p>
    <w:p w:rsidRDefault="00805DC2" w:rsidP="00805DC2" w:rsidR="00805DC2" w:rsidRPr="00173A58">
      <w:pPr>
        <w:jc w:val="both"/>
        <w:rPr>
          <w:sz w:val="24"/>
          <w:szCs w:val="24"/>
        </w:rPr>
      </w:pPr>
    </w:p>
    <w:p w:rsidRDefault="00E0216F" w:rsidP="00805DC2" w:rsidR="00E0216F" w:rsidRPr="00173A58">
      <w:pPr>
        <w:jc w:val="both"/>
        <w:rPr>
          <w:sz w:val="24"/>
          <w:szCs w:val="24"/>
        </w:rPr>
      </w:pPr>
    </w:p>
    <w:p w:rsidRDefault="00805DC2" w:rsidP="00805DC2" w:rsidR="00805DC2" w:rsidRPr="00173A58">
      <w:pPr>
        <w:jc w:val="both"/>
        <w:rPr>
          <w:sz w:val="24"/>
          <w:szCs w:val="24"/>
        </w:rPr>
      </w:pPr>
      <w:r w:rsidRPr="00173A58">
        <w:rPr>
          <w:sz w:val="24"/>
          <w:szCs w:val="24"/>
        </w:rPr>
        <w:t>Uputa o pravnom lijeku:</w:t>
      </w:r>
    </w:p>
    <w:p w:rsidRDefault="00805DC2" w:rsidP="00805DC2" w:rsidR="00805DC2" w:rsidRPr="00173A58">
      <w:pPr>
        <w:jc w:val="both"/>
        <w:rPr>
          <w:sz w:val="24"/>
          <w:szCs w:val="24"/>
        </w:rPr>
      </w:pPr>
      <w:r w:rsidRPr="00173A58">
        <w:rPr>
          <w:sz w:val="24"/>
          <w:szCs w:val="24"/>
        </w:rPr>
        <w:t>Protiv ovog zaključka nije dopušten pravni lijek (čl. 19. st. 7. SZ-a).</w:t>
      </w:r>
    </w:p>
    <w:p w:rsidRDefault="00805DC2" w:rsidP="00805DC2" w:rsidR="00805DC2" w:rsidRPr="00173A58">
      <w:pPr>
        <w:jc w:val="both"/>
        <w:rPr>
          <w:sz w:val="24"/>
          <w:szCs w:val="24"/>
        </w:rPr>
      </w:pPr>
    </w:p>
    <w:p w:rsidRDefault="00E0216F" w:rsidP="00805DC2" w:rsidR="00E0216F" w:rsidRPr="00173A58">
      <w:pPr>
        <w:jc w:val="both"/>
        <w:rPr>
          <w:sz w:val="24"/>
          <w:szCs w:val="24"/>
        </w:rPr>
      </w:pPr>
    </w:p>
    <w:p w:rsidRDefault="00E0216F" w:rsidP="00805DC2" w:rsidR="00E0216F" w:rsidRPr="00173A58">
      <w:pPr>
        <w:jc w:val="both"/>
        <w:rPr>
          <w:sz w:val="24"/>
          <w:szCs w:val="24"/>
        </w:rPr>
      </w:pPr>
    </w:p>
    <w:p w:rsidRDefault="00CE4727" w:rsidP="00805DC2" w:rsidR="00AA3916" w:rsidRPr="00173A58">
      <w:pPr>
        <w:rPr>
          <w:sz w:val="24"/>
          <w:szCs w:val="24"/>
        </w:rPr>
      </w:pPr>
      <w:r w:rsidRPr="00173A58">
        <w:rPr>
          <w:sz w:val="24"/>
          <w:szCs w:val="24"/>
        </w:rPr>
        <w:t>DNA</w:t>
      </w:r>
      <w:r w:rsidR="00E0216F" w:rsidRPr="00173A58">
        <w:rPr>
          <w:sz w:val="24"/>
          <w:szCs w:val="24"/>
        </w:rPr>
        <w:t>:</w:t>
      </w:r>
    </w:p>
    <w:p w:rsidRDefault="00CE4D44" w:rsidP="00805DC2" w:rsidR="00B67470" w:rsidRPr="00173A58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173A58">
        <w:rPr>
          <w:sz w:val="24"/>
          <w:szCs w:val="24"/>
        </w:rPr>
        <w:t>privremenom s</w:t>
      </w:r>
      <w:r w:rsidR="00CE4727" w:rsidRPr="00173A58">
        <w:rPr>
          <w:sz w:val="24"/>
          <w:szCs w:val="24"/>
        </w:rPr>
        <w:t>tečajnom upravitelju</w:t>
      </w:r>
      <w:r w:rsidR="000F5DBA" w:rsidRPr="00173A58">
        <w:rPr>
          <w:sz w:val="24"/>
          <w:szCs w:val="24"/>
        </w:rPr>
        <w:t xml:space="preserve"> na </w:t>
      </w:r>
      <w:r w:rsidR="00AA3916" w:rsidRPr="00173A58">
        <w:rPr>
          <w:sz w:val="24"/>
          <w:szCs w:val="24"/>
        </w:rPr>
        <w:t>adresu</w:t>
      </w:r>
    </w:p>
    <w:p w:rsidRDefault="00AA3916" w:rsidP="00AA3916" w:rsidR="00CE4727" w:rsidRPr="00173A58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173A58">
        <w:rPr>
          <w:sz w:val="24"/>
          <w:szCs w:val="24"/>
        </w:rPr>
        <w:t>e-oglasn</w:t>
      </w:r>
      <w:r w:rsidR="00B67470" w:rsidRPr="00173A58">
        <w:rPr>
          <w:sz w:val="24"/>
          <w:szCs w:val="24"/>
        </w:rPr>
        <w:t>a</w:t>
      </w:r>
      <w:r w:rsidRPr="00173A58">
        <w:rPr>
          <w:sz w:val="24"/>
          <w:szCs w:val="24"/>
        </w:rPr>
        <w:t xml:space="preserve"> ploč</w:t>
      </w:r>
      <w:r w:rsidR="00B67470" w:rsidRPr="00173A58">
        <w:rPr>
          <w:sz w:val="24"/>
          <w:szCs w:val="24"/>
        </w:rPr>
        <w:t>a</w:t>
      </w:r>
    </w:p>
    <w:p w:rsidRDefault="00B639DE" w:rsidR="00B639DE" w:rsidRPr="00173A58">
      <w:pPr>
        <w:rPr>
          <w:sz w:val="24"/>
          <w:szCs w:val="24"/>
        </w:rPr>
      </w:pPr>
    </w:p>
    <w:sectPr w:rsidSect="00516A2C" w:rsidR="00B639DE" w:rsidRPr="00173A58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8F7AB1"/>
    <w:multiLevelType w:val="hybridMultilevel"/>
    <w:tmpl w:val="6FC42F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716D"/>
    <w:rsid w:val="0002605F"/>
    <w:rsid w:val="0003411C"/>
    <w:rsid w:val="00036A31"/>
    <w:rsid w:val="00097E91"/>
    <w:rsid w:val="000B262B"/>
    <w:rsid w:val="000D338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73A58"/>
    <w:rsid w:val="001911C6"/>
    <w:rsid w:val="001A0815"/>
    <w:rsid w:val="001B5DC7"/>
    <w:rsid w:val="001D0E72"/>
    <w:rsid w:val="001D2511"/>
    <w:rsid w:val="001D4A32"/>
    <w:rsid w:val="001E7DFF"/>
    <w:rsid w:val="00202D62"/>
    <w:rsid w:val="00216892"/>
    <w:rsid w:val="00244029"/>
    <w:rsid w:val="00271621"/>
    <w:rsid w:val="00275900"/>
    <w:rsid w:val="002A46D6"/>
    <w:rsid w:val="002B13AE"/>
    <w:rsid w:val="002B5611"/>
    <w:rsid w:val="002C0E29"/>
    <w:rsid w:val="002D0AE8"/>
    <w:rsid w:val="0033459C"/>
    <w:rsid w:val="003C320F"/>
    <w:rsid w:val="003D17CB"/>
    <w:rsid w:val="003D30FB"/>
    <w:rsid w:val="003E0B94"/>
    <w:rsid w:val="003E655F"/>
    <w:rsid w:val="003F091E"/>
    <w:rsid w:val="003F320D"/>
    <w:rsid w:val="00400F24"/>
    <w:rsid w:val="004371EE"/>
    <w:rsid w:val="00447B02"/>
    <w:rsid w:val="0047675D"/>
    <w:rsid w:val="00494BF5"/>
    <w:rsid w:val="004C6A58"/>
    <w:rsid w:val="004E5469"/>
    <w:rsid w:val="004F022B"/>
    <w:rsid w:val="004F68E8"/>
    <w:rsid w:val="00516A2C"/>
    <w:rsid w:val="00547C09"/>
    <w:rsid w:val="005510FA"/>
    <w:rsid w:val="00564481"/>
    <w:rsid w:val="0056527A"/>
    <w:rsid w:val="00567F2D"/>
    <w:rsid w:val="005815F9"/>
    <w:rsid w:val="005B5B68"/>
    <w:rsid w:val="00604901"/>
    <w:rsid w:val="0064089D"/>
    <w:rsid w:val="0065484C"/>
    <w:rsid w:val="00661E98"/>
    <w:rsid w:val="006A03F6"/>
    <w:rsid w:val="006B4804"/>
    <w:rsid w:val="006F1EBD"/>
    <w:rsid w:val="00712637"/>
    <w:rsid w:val="00716B91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05DC2"/>
    <w:rsid w:val="00834A88"/>
    <w:rsid w:val="00850373"/>
    <w:rsid w:val="008B6E62"/>
    <w:rsid w:val="008C4205"/>
    <w:rsid w:val="008C4776"/>
    <w:rsid w:val="008C726E"/>
    <w:rsid w:val="008E3410"/>
    <w:rsid w:val="009047CC"/>
    <w:rsid w:val="009457C8"/>
    <w:rsid w:val="00987E6B"/>
    <w:rsid w:val="009B616E"/>
    <w:rsid w:val="009D46C8"/>
    <w:rsid w:val="009F122E"/>
    <w:rsid w:val="009F4837"/>
    <w:rsid w:val="00A44CB6"/>
    <w:rsid w:val="00A834B2"/>
    <w:rsid w:val="00A85E8D"/>
    <w:rsid w:val="00AA3916"/>
    <w:rsid w:val="00AD7C24"/>
    <w:rsid w:val="00B07CEE"/>
    <w:rsid w:val="00B34DE7"/>
    <w:rsid w:val="00B40E95"/>
    <w:rsid w:val="00B51DCF"/>
    <w:rsid w:val="00B639DE"/>
    <w:rsid w:val="00B65424"/>
    <w:rsid w:val="00B67470"/>
    <w:rsid w:val="00BA24D2"/>
    <w:rsid w:val="00C00B05"/>
    <w:rsid w:val="00C10154"/>
    <w:rsid w:val="00C232EF"/>
    <w:rsid w:val="00C24AC7"/>
    <w:rsid w:val="00C40C56"/>
    <w:rsid w:val="00C4203D"/>
    <w:rsid w:val="00C64D2F"/>
    <w:rsid w:val="00CE4727"/>
    <w:rsid w:val="00CE4B15"/>
    <w:rsid w:val="00CE4D44"/>
    <w:rsid w:val="00D13D51"/>
    <w:rsid w:val="00D3259F"/>
    <w:rsid w:val="00D51828"/>
    <w:rsid w:val="00D6062E"/>
    <w:rsid w:val="00D66367"/>
    <w:rsid w:val="00DB49B8"/>
    <w:rsid w:val="00DD51C6"/>
    <w:rsid w:val="00DE6DBE"/>
    <w:rsid w:val="00E0216F"/>
    <w:rsid w:val="00E26ADC"/>
    <w:rsid w:val="00E359B8"/>
    <w:rsid w:val="00E51E3B"/>
    <w:rsid w:val="00E560CF"/>
    <w:rsid w:val="00E67B91"/>
    <w:rsid w:val="00E72D2A"/>
    <w:rsid w:val="00E8435A"/>
    <w:rsid w:val="00E847D3"/>
    <w:rsid w:val="00EB168B"/>
    <w:rsid w:val="00EC7FC5"/>
    <w:rsid w:val="00F43AB1"/>
    <w:rsid w:val="00F45DD2"/>
    <w:rsid w:val="00F53774"/>
    <w:rsid w:val="00F54281"/>
    <w:rsid w:val="00F56166"/>
    <w:rsid w:val="00F74989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777082-2979-4123-89A7-BB75A1C4FED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44C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C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CB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C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C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291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Tanja.Straubert@tszg.pravosudje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2138</izvorni_sadrzaj>
    <derivirana_varijabla naziv="DomainObject.Predmet.Broj_1">2138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St-2138/2018</izvorni_sadrzaj>
    <derivirana_varijabla naziv="DomainObject.Predmet.OznakaBroj_1">St-2138/2018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ASPECTA SCIO d.o.o.</izvorni_sadrzaj>
    <derivirana_varijabla naziv="DomainObject.Predmet.ProtustrankaFormated_1">  ASPECTA SCIO d.o.o.</derivirana_varijabla>
  </DomainObject.Predmet.ProtustrankaFormated>
  <DomainObject.Predmet.ProtustrankaFormatedOIB>
    <izvorni_sadrzaj>  ASPECTA SCIO d.o.o., OIB 28595511578</izvorni_sadrzaj>
    <derivirana_varijabla naziv="DomainObject.Predmet.ProtustrankaFormatedOIB_1">  ASPECTA SCIO d.o.o., OIB 28595511578</derivirana_varijabla>
  </DomainObject.Predmet.ProtustrankaFormatedOIB>
  <DomainObject.Predmet.ProtustrankaFormatedWithAdress>
    <izvorni_sadrzaj> ASPECTA SCIO d.o.o., Cvetkovačka 10, 10450 Jastrebarsko</izvorni_sadrzaj>
    <derivirana_varijabla naziv="DomainObject.Predmet.ProtustrankaFormatedWithAdress_1"> ASPECTA SCIO d.o.o., Cvetkovačka 10, 10450 Jastrebarsko</derivirana_varijabla>
  </DomainObject.Predmet.ProtustrankaFormatedWithAdress>
  <DomainObject.Predmet.ProtustrankaFormatedWithAdressOIB>
    <izvorni_sadrzaj> ASPECTA SCIO d.o.o., OIB 28595511578, Cvetkovačka 10, 10450 Jastrebarsko</izvorni_sadrzaj>
    <derivirana_varijabla naziv="DomainObject.Predmet.ProtustrankaFormatedWithAdressOIB_1"> ASPECTA SCIO d.o.o., OIB 28595511578, Cvetkovačka 10, 10450 Jastrebarsko</derivirana_varijabla>
  </DomainObject.Predmet.ProtustrankaFormatedWithAdressOIB>
  <DomainObject.Predmet.ProtustrankaWithAdress>
    <izvorni_sadrzaj>ASPECTA SCIO d.o.o. Cvetkovačka 10, 10450 Jastrebarsko</izvorni_sadrzaj>
    <derivirana_varijabla naziv="DomainObject.Predmet.ProtustrankaWithAdress_1">ASPECTA SCIO d.o.o. Cvetkovačka 10, 10450 Jastrebarsko</derivirana_varijabla>
  </DomainObject.Predmet.ProtustrankaWithAdress>
  <DomainObject.Predmet.ProtustrankaWithAdressOIB>
    <izvorni_sadrzaj>ASPECTA SCIO d.o.o., OIB 28595511578, Cvetkovačka 10, 10450 Jastrebarsko</izvorni_sadrzaj>
    <derivirana_varijabla naziv="DomainObject.Predmet.ProtustrankaWithAdressOIB_1">ASPECTA SCIO d.o.o., OIB 28595511578, Cvetkovačka 10, 10450 Jastrebarsko</derivirana_varijabla>
  </DomainObject.Predmet.ProtustrankaWithAdressOIB>
  <DomainObject.Predmet.ProtustrankaNazivFormated>
    <izvorni_sadrzaj>ASPECTA SCIO d.o.o.</izvorni_sadrzaj>
    <derivirana_varijabla naziv="DomainObject.Predmet.ProtustrankaNazivFormated_1">ASPECTA SCIO d.o.o.</derivirana_varijabla>
  </DomainObject.Predmet.ProtustrankaNazivFormated>
  <DomainObject.Predmet.ProtustrankaNazivFormatedOIB>
    <izvorni_sadrzaj>ASPECTA SCIO d.o.o., OIB 28595511578</izvorni_sadrzaj>
    <derivirana_varijabla naziv="DomainObject.Predmet.ProtustrankaNazivFormatedOIB_1">ASPECTA SCIO d.o.o., OIB 28595511578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Anto Stipić</izvorni_sadrzaj>
    <derivirana_varijabla naziv="DomainObject.Predmet.StrankaFormated_1">  FINA Regionalni centar Zagreb; Anto Stipić</derivirana_varijabla>
  </DomainObject.Predmet.StrankaFormated>
  <DomainObject.Predmet.StrankaFormatedOIB>
    <izvorni_sadrzaj>  FINA Regionalni centar Zagreb, OIB 85821130368; Anto Stipić, OIB 20924707494</izvorni_sadrzaj>
    <derivirana_varijabla naziv="DomainObject.Predmet.StrankaFormatedOIB_1">  FINA Regionalni centar Zagreb, OIB 85821130368; Anto Stipić, OIB 20924707494</derivirana_varijabla>
  </DomainObject.Predmet.StrankaFormatedOIB>
  <DomainObject.Predmet.StrankaFormatedWithAdress>
    <izvorni_sadrzaj> FINA Regionalni centar Zagreb, Trg svibanjskih žrtava 1995. 1, 10000 Zagreb; Anto Stipić, Domagović 111e, 10450 Domagović</izvorni_sadrzaj>
    <derivirana_varijabla naziv="DomainObject.Predmet.StrankaFormatedWithAdress_1"> FINA Regionalni centar Zagreb, Trg svibanjskih žrtava 1995. 1, 10000 Zagreb; Anto Stipić, Domagović 111e, 10450 Domagović</derivirana_varijabla>
  </DomainObject.Predmet.StrankaFormatedWithAdress>
  <DomainObject.Predmet.StrankaFormatedWithAdressOIB>
    <izvorni_sadrzaj> FINA Regionalni centar Zagreb, OIB 85821130368, Trg svibanjskih žrtava 1995. 1, 10000 Zagreb; Anto Stipić, OIB 20924707494, Domagović 111e, 10450 Domagović</izvorni_sadrzaj>
    <derivirana_varijabla naziv="DomainObject.Predmet.StrankaFormatedWithAdressOIB_1"> FINA Regionalni centar Zagreb, OIB 85821130368, Trg svibanjskih žrtava 1995. 1, 10000 Zagreb; Anto Stipić, OIB 20924707494, Domagović 111e, 10450 Domagović</derivirana_varijabla>
  </DomainObject.Predmet.StrankaFormatedWithAdressOIB>
  <DomainObject.Predmet.StrankaWithAdress>
    <izvorni_sadrzaj>FINA Regionalni centar Zagreb Trg svibanjskih žrtava 1995. 1,10000 Zagreb,Anto Stipić Domagović 111e,10450 Domagović</izvorni_sadrzaj>
    <derivirana_varijabla naziv="DomainObject.Predmet.StrankaWithAdress_1">FINA Regionalni centar Zagreb Trg svibanjskih žrtava 1995. 1,10000 Zagreb,Anto Stipić Domagović 111e,10450 Domagović</derivirana_varijabla>
  </DomainObject.Predmet.StrankaWithAdress>
  <DomainObject.Predmet.StrankaWithAdressOIB>
    <izvorni_sadrzaj>FINA Regionalni centar Zagreb, OIB 85821130368, Trg svibanjskih žrtava 1995. 1,10000 Zagreb,Anto Stipić, OIB 20924707494, Domagović 111e,10450 Domagović</izvorni_sadrzaj>
    <derivirana_varijabla naziv="DomainObject.Predmet.StrankaWithAdressOIB_1">FINA Regionalni centar Zagreb, OIB 85821130368, Trg svibanjskih žrtava 1995. 1,10000 Zagreb,Anto Stipić, OIB 20924707494, Domagović 111e,10450 Domagović</derivirana_varijabla>
  </DomainObject.Predmet.StrankaWithAdressOIB>
  <DomainObject.Predmet.StrankaNazivFormated>
    <izvorni_sadrzaj>FINA Regionalni centar Zagreb,Anto Stipić</izvorni_sadrzaj>
    <derivirana_varijabla naziv="DomainObject.Predmet.StrankaNazivFormated_1">FINA Regionalni centar Zagreb,Anto Stipić</derivirana_varijabla>
  </DomainObject.Predmet.StrankaNazivFormated>
  <DomainObject.Predmet.StrankaNazivFormatedOIB>
    <izvorni_sadrzaj>FINA Regionalni centar Zagreb, OIB 85821130368,Anto Stipić, OIB 20924707494</izvorni_sadrzaj>
    <derivirana_varijabla naziv="DomainObject.Predmet.StrankaNazivFormatedOIB_1">FINA Regionalni centar Zagreb, OIB 85821130368,Anto Stipić, OIB 20924707494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Anto Stipić</item>
    </izvorni_sadrzaj>
    <derivirana_varijabla naziv="DomainObject.Predmet.StrankaListFormated_1">
      <item>FINA Regionalni centar Zagreb</item>
      <item>Anto Stipić</item>
    </derivirana_varijabla>
  </DomainObject.Predmet.StrankaListFormated>
  <DomainObject.Predmet.StrankaListFormatedOIB>
    <izvorni_sadrzaj>
      <item>FINA Regionalni centar Zagreb, OIB 85821130368</item>
      <item>Anto Stipić, OIB 20924707494</item>
    </izvorni_sadrzaj>
    <derivirana_varijabla naziv="DomainObject.Predmet.StrankaListFormatedOIB_1">
      <item>FINA Regionalni centar Zagreb, OIB 85821130368</item>
      <item>Anto Stipić, OIB 20924707494</item>
    </derivirana_varijabla>
  </DomainObject.Predmet.StrankaListFormatedOIB>
  <DomainObject.Predmet.StrankaListFormatedWithAdress>
    <izvorni_sadrzaj>
      <item>FINA Regionalni centar Zagreb, Trg svibanjskih žrtava 1995. 1, 10000 Zagreb</item>
      <item>Anto Stipić, Domagović 111e, 10450 Domagović</item>
    </izvorni_sadrzaj>
    <derivirana_varijabla naziv="DomainObject.Predmet.StrankaListFormatedWithAdress_1">
      <item>FINA Regionalni centar Zagreb, Trg svibanjskih žrtava 1995. 1, 10000 Zagreb</item>
      <item>Anto Stipić, Domagović 111e, 10450 Domagović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Anto Stipić, OIB 20924707494, Domagović 111e, 10450 Domagović</item>
    </izvorni_sadrzaj>
    <derivirana_varijabla naziv="DomainObject.Predmet.StrankaListFormatedWithAdressOIB_1">
      <item>FINA Regionalni centar Zagreb, OIB 85821130368, Trg svibanjskih žrtava 1995. 1, 10000 Zagreb</item>
      <item>Anto Stipić, OIB 20924707494, Domagović 111e, 10450 Domagović</item>
    </derivirana_varijabla>
  </DomainObject.Predmet.StrankaListFormatedWithAdressOIB>
  <DomainObject.Predmet.StrankaListNazivFormated>
    <izvorni_sadrzaj>
      <item>FINA Regionalni centar Zagreb</item>
      <item>Anto Stipić</item>
    </izvorni_sadrzaj>
    <derivirana_varijabla naziv="DomainObject.Predmet.StrankaListNazivFormated_1">
      <item>FINA Regionalni centar Zagreb</item>
      <item>Anto Stipić</item>
    </derivirana_varijabla>
  </DomainObject.Predmet.StrankaListNazivFormated>
  <DomainObject.Predmet.StrankaListNazivFormatedOIB>
    <izvorni_sadrzaj>
      <item>FINA Regionalni centar Zagreb, OIB 85821130368</item>
      <item>Anto Stipić, OIB 20924707494</item>
    </izvorni_sadrzaj>
    <derivirana_varijabla naziv="DomainObject.Predmet.StrankaListNazivFormatedOIB_1">
      <item>FINA Regionalni centar Zagreb, OIB 85821130368</item>
      <item>Anto Stipić, OIB 20924707494</item>
    </derivirana_varijabla>
  </DomainObject.Predmet.StrankaListNazivFormatedOIB>
  <DomainObject.Predmet.ProtuStrankaListFormated>
    <izvorni_sadrzaj>
      <item>ASPECTA SCIO d.o.o.</item>
    </izvorni_sadrzaj>
    <derivirana_varijabla naziv="DomainObject.Predmet.ProtuStrankaListFormated_1">
      <item>ASPECTA SCIO d.o.o.</item>
    </derivirana_varijabla>
  </DomainObject.Predmet.ProtuStrankaListFormated>
  <DomainObject.Predmet.ProtuStrankaListFormatedOIB>
    <izvorni_sadrzaj>
      <item>ASPECTA SCIO d.o.o., OIB 28595511578</item>
    </izvorni_sadrzaj>
    <derivirana_varijabla naziv="DomainObject.Predmet.ProtuStrankaListFormatedOIB_1">
      <item>ASPECTA SCIO d.o.o., OIB 28595511578</item>
    </derivirana_varijabla>
  </DomainObject.Predmet.ProtuStrankaListFormatedOIB>
  <DomainObject.Predmet.ProtuStrankaListFormatedWithAdress>
    <izvorni_sadrzaj>
      <item>ASPECTA SCIO d.o.o., Cvetkovačka 10, 10450 Jastrebarsko</item>
    </izvorni_sadrzaj>
    <derivirana_varijabla naziv="DomainObject.Predmet.ProtuStrankaListFormatedWithAdress_1">
      <item>ASPECTA SCIO d.o.o., Cvetkovačka 10, 10450 Jastrebarsko</item>
    </derivirana_varijabla>
  </DomainObject.Predmet.ProtuStrankaListFormatedWithAdress>
  <DomainObject.Predmet.ProtuStrankaListFormatedWithAdressOIB>
    <izvorni_sadrzaj>
      <item>ASPECTA SCIO d.o.o., OIB 28595511578, Cvetkovačka 10, 10450 Jastrebarsko</item>
    </izvorni_sadrzaj>
    <derivirana_varijabla naziv="DomainObject.Predmet.ProtuStrankaListFormatedWithAdressOIB_1">
      <item>ASPECTA SCIO d.o.o., OIB 28595511578, Cvetkovačka 10, 10450 Jastrebarsko</item>
    </derivirana_varijabla>
  </DomainObject.Predmet.ProtuStrankaListFormatedWithAdressOIB>
  <DomainObject.Predmet.ProtuStrankaListNazivFormated>
    <izvorni_sadrzaj>
      <item>ASPECTA SCIO d.o.o.</item>
    </izvorni_sadrzaj>
    <derivirana_varijabla naziv="DomainObject.Predmet.ProtuStrankaListNazivFormated_1">
      <item>ASPECTA SCIO d.o.o.</item>
    </derivirana_varijabla>
  </DomainObject.Predmet.ProtuStrankaListNazivFormated>
  <DomainObject.Predmet.ProtuStrankaListNazivFormatedOIB>
    <izvorni_sadrzaj>
      <item>ASPECTA SCIO d.o.o., OIB 28595511578</item>
    </izvorni_sadrzaj>
    <derivirana_varijabla naziv="DomainObject.Predmet.ProtuStrankaListNazivFormatedOIB_1">
      <item>ASPECTA SCIO d.o.o., OIB 28595511578</item>
    </derivirana_varijabla>
  </DomainObject.Predmet.ProtuStrankaListNazivFormatedOIB>
  <DomainObject.Predmet.OstaliListFormated>
    <izvorni_sadrzaj>
      <item>Anto Stipić</item>
      <item>ZAGREBAČKA BANKA DIONIČKO DRUŠTVO</item>
    </izvorni_sadrzaj>
    <derivirana_varijabla naziv="DomainObject.Predmet.OstaliListFormated_1">
      <item>Anto Stipić</item>
      <item>ZAGREBAČKA BANKA DIONIČKO DRUŠTVO</item>
    </derivirana_varijabla>
  </DomainObject.Predmet.OstaliListFormated>
  <DomainObject.Predmet.OstaliListFormatedOIB>
    <izvorni_sadrzaj>
      <item>Anto Stipić, OIB 20924707494</item>
      <item>ZAGREBAČKA BANKA DIONIČKO DRUŠTVO, OIB 92963223473</item>
    </izvorni_sadrzaj>
    <derivirana_varijabla naziv="DomainObject.Predmet.OstaliListFormatedOIB_1">
      <item>Anto Stipić, OIB 20924707494</item>
      <item>ZAGREBAČKA BANKA DIONIČKO DRUŠTVO, OIB 92963223473</item>
    </derivirana_varijabla>
  </DomainObject.Predmet.OstaliListFormatedOIB>
  <DomainObject.Predmet.OstaliListFormatedWithAdress>
    <izvorni_sadrzaj>
      <item>Anto Stipić, Domagović 111 E, 10450 Domagović</item>
      <item>ZAGREBAČKA BANKA DIONIČKO DRUŠTVO, Trg bana Josipa Jelačića 10, 10000 Zagreb</item>
    </izvorni_sadrzaj>
    <derivirana_varijabla naziv="DomainObject.Predmet.OstaliListFormatedWithAdress_1">
      <item>Anto Stipić, Domagović 111 E, 10450 Domagović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Anto Stipić, OIB 20924707494, Domagović 111 E, 10450 Domagović</item>
      <item>ZAGREBAČKA BANKA DIONIČKO DRUŠTVO, OIB 92963223473, Trg bana Josipa Jelačića 10, 10000 Zagreb</item>
    </izvorni_sadrzaj>
    <derivirana_varijabla naziv="DomainObject.Predmet.OstaliListFormatedWithAdressOIB_1">
      <item>Anto Stipić, OIB 20924707494, Domagović 111 E, 10450 Domagović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Anto Stipić</item>
      <item>ZAGREBAČKA BANKA DIONIČKO DRUŠTVO</item>
    </izvorni_sadrzaj>
    <derivirana_varijabla naziv="DomainObject.Predmet.OstaliListNazivFormated_1">
      <item>Anto Stipić</item>
      <item>ZAGREBAČKA BANKA DIONIČKO DRUŠTVO</item>
    </derivirana_varijabla>
  </DomainObject.Predmet.OstaliListNazivFormated>
  <DomainObject.Predmet.OstaliListNazivFormatedOIB>
    <izvorni_sadrzaj>
      <item>Anto Stipić, OIB 20924707494</item>
      <item>ZAGREBAČKA BANKA DIONIČKO DRUŠTVO, OIB 92963223473</item>
    </izvorni_sadrzaj>
    <derivirana_varijabla naziv="DomainObject.Predmet.OstaliListNazivFormatedOIB_1">
      <item>Anto Stipić, OIB 20924707494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ASPECTA SCIO d.o.o.</izvorni_sadrzaj>
    <derivirana_varijabla naziv="DomainObject.Predmet.ProtustrankaIDrugi_1">ASPECTA SCIO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ASPECTA SCIO d.o.o., OIB 28595511578, Cvetkovačka 10, 10450 Jastrebarsko</izvorni_sadrzaj>
    <derivirana_varijabla naziv="DomainObject.Predmet.ProtustrankaIDrugiAdressOIB_1">ASPECTA SCIO d.o.o., OIB 28595511578, Cvetkovačka 10,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ASPECTA SCIO d.o.o.</item>
      <item>Anto Stipić</item>
      <item>ZAGREBAČKA BANKA DIONIČKO DRUŠTVO</item>
      <item>Anto Stipić</item>
    </izvorni_sadrzaj>
    <derivirana_varijabla naziv="DomainObject.Predmet.SudioniciListNaziv_1">
      <item>FINA Regionalni centar Zagreb</item>
      <item>ASPECTA SCIO d.o.o.</item>
      <item>Anto Stipić</item>
      <item>ZAGREBAČKA BANKA DIONIČKO DRUŠTVO</item>
      <item>Anto Stipić</item>
    </derivirana_varijabla>
  </DomainObject.Predmet.SudioniciListNaziv>
  <DomainObject.Predmet.SudioniciListAdressOIB>
    <izvorni_sadrzaj>
      <item>FINA Regionalni centar Zagreb, OIB 85821130368, Trg svibanjskih žrtava 1995. 1,10000 Zagreb</item>
      <item>ASPECTA SCIO d.o.o., OIB 28595511578, Cvetkovačka 10,10450 Jastrebarsko</item>
      <item>Anto Stipić, OIB 20924707494, Domagović 111 E,10450 Domagović</item>
      <item>ZAGREBAČKA BANKA DIONIČKO DRUŠTVO, OIB 92963223473, Trg bana Josipa Jelačića 10,10000 Zagreb</item>
      <item>Anto Stipić, OIB 20924707494, Domagović 111e,10450 Domagović</item>
    </izvorni_sadrzaj>
    <derivirana_varijabla naziv="DomainObject.Predmet.SudioniciListAdressOIB_1">
      <item>FINA Regionalni centar Zagreb, OIB 85821130368, Trg svibanjskih žrtava 1995. 1,10000 Zagreb</item>
      <item>ASPECTA SCIO d.o.o., OIB 28595511578, Cvetkovačka 10,10450 Jastrebarsko</item>
      <item>Anto Stipić, OIB 20924707494, Domagović 111 E,10450 Domagović</item>
      <item>ZAGREBAČKA BANKA DIONIČKO DRUŠTVO, OIB 92963223473, Trg bana Josipa Jelačića 10,10000 Zagreb</item>
      <item>Anto Stipić, OIB 20924707494, Domagović 111e,10450 Domagović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28595511578</item>
      <item>, OIB 20924707494</item>
      <item>, OIB 92963223473</item>
      <item>, OIB 20924707494</item>
    </izvorni_sadrzaj>
    <derivirana_varijabla naziv="DomainObject.Predmet.SudioniciListNazivOIB_1">
      <item>, OIB 85821130368</item>
      <item>, OIB 28595511578</item>
      <item>, OIB 20924707494</item>
      <item>, OIB 92963223473</item>
      <item>, OIB 20924707494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28. veljače 2019.</izvorni_sadrzaj>
    <derivirana_varijabla naziv="DomainObject.PredzadnjaOdlukaIzPredmeta.DatumDonosenjaOdluke_1">28. veljače 2019.</derivirana_varijabla>
  </DomainObject.PredzadnjaOdlukaIzPredmeta.DatumDonosenjaOdluke>
  <DomainObject.PredzadnjaOdlukaIzPredmeta.Oznaka>
    <izvorni_sadrzaj>St-2138/2018-13</izvorni_sadrzaj>
    <derivirana_varijabla naziv="DomainObject.PredzadnjaOdlukaIzPredmeta.Oznaka_1">St-2138/2018-13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186</properties:Words>
  <properties:Characters>951</properties:Characters>
  <properties:Lines>41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2019-04-23T10:59:00Z</dcterms:created>
  <dc:creator>nmarkovic</dc:creator>
  <cp:lastModifiedBy>Marija Bakula Vugrinec</cp:lastModifiedBy>
  <cp:lastPrinted>2017-03-03T10:53:00Z</cp:lastPrinted>
  <dcterms:modified xmlns:xsi="http://www.w3.org/2001/XMLSchema-instance" xsi:type="dcterms:W3CDTF">2019-04-23T11:03:00Z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privremeni stečajni upravitelj - izvješće s mišljenjem + očitovanje.docx)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