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39142" w14:paraId="9c39142" w:rsidRDefault="00AE649C" w:rsidP="00FA5B5E" w:rsidR="00AE649C" w:rsidRPr="00B76F3C">
      <w:pPr>
        <w:pStyle w:val="Naslov3"/>
        <w15:collapsed w:val="false"/>
      </w:pPr>
    </w:p>
    <w:p w:rsidRDefault="007B23C0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7B23C0" w:rsidP="007B23C0" w:rsidR="007B23C0">
      <w:pPr>
        <w:ind w:firstLine="5245"/>
        <w:jc w:val="right"/>
        <w:rPr>
          <w:rFonts w:cs="Arial" w:hAnsi="Arial" w:ascii="Arial"/>
        </w:rPr>
      </w:pPr>
      <w:r>
        <w:rPr>
          <w:rFonts w:cs="Arial" w:hAnsi="Arial" w:ascii="Arial"/>
        </w:rPr>
        <w:t xml:space="preserve">     7. St-394/2015-3.</w:t>
      </w:r>
    </w:p>
    <w:p w:rsidRDefault="007B23C0" w:rsidP="007B23C0" w:rsidR="007B23C0">
      <w:pPr>
        <w:jc w:val="both"/>
        <w:rPr>
          <w:rFonts w:cs="Arial" w:hAnsi="Arial" w:ascii="Arial"/>
          <w:b/>
        </w:rPr>
      </w:pPr>
    </w:p>
    <w:p w:rsidRDefault="007B23C0" w:rsidP="007B23C0" w:rsidR="007B23C0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 I M E   R E P U B L I K E   H R V A T S K E</w:t>
      </w:r>
    </w:p>
    <w:p w:rsidRDefault="007B23C0" w:rsidP="007B23C0" w:rsidR="007B23C0">
      <w:pPr>
        <w:jc w:val="center"/>
        <w:rPr>
          <w:rFonts w:cs="Arial" w:hAnsi="Arial" w:ascii="Arial"/>
          <w:b/>
        </w:rPr>
      </w:pPr>
    </w:p>
    <w:p w:rsidRDefault="007B23C0" w:rsidP="007B23C0" w:rsidR="007B23C0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J E Š E N J E</w:t>
      </w:r>
    </w:p>
    <w:p w:rsidRDefault="007B23C0" w:rsidP="007B23C0" w:rsidR="007B23C0">
      <w:pPr>
        <w:jc w:val="both"/>
        <w:rPr>
          <w:rFonts w:cs="Arial" w:hAnsi="Arial" w:ascii="Arial"/>
        </w:rPr>
      </w:pPr>
    </w:p>
    <w:p w:rsidRDefault="007B23C0" w:rsidP="007B23C0" w:rsidR="007B23C0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TRGOVAČKI SUD U BJELOVARU, po stečajnom sucu Tomislavu </w:t>
      </w:r>
      <w:proofErr w:type="spellStart"/>
      <w:r>
        <w:rPr>
          <w:rFonts w:cs="Arial" w:hAnsi="Arial" w:ascii="Arial"/>
        </w:rPr>
        <w:t>Mrazoviću</w:t>
      </w:r>
      <w:proofErr w:type="spellEnd"/>
      <w:r>
        <w:rPr>
          <w:rFonts w:cs="Arial" w:hAnsi="Arial" w:ascii="Arial"/>
        </w:rPr>
        <w:t xml:space="preserve">, u skraćenom stečajnom postupku nad dužnikom MALONOGOMETNI KLUB "HOS VIŠNJEVAC" iz Višnjevca, Dubrovačka 1, OIB 37570392386, dana 24. veljače 2016. godine  </w:t>
      </w:r>
    </w:p>
    <w:p w:rsidRDefault="007B23C0" w:rsidP="007B23C0" w:rsidR="007B23C0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i j e š i o   j e</w:t>
      </w:r>
    </w:p>
    <w:p w:rsidRDefault="007B23C0" w:rsidP="007B23C0" w:rsidR="007B23C0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I. Otvara se stečajni postupak nad dužnikom MALONOGOMETNI KLUB "HOS VIŠNJEVAC" iz Višnjevca, Dubrovačka 1, OIB 37570392386.</w:t>
      </w:r>
    </w:p>
    <w:p w:rsidRDefault="007B23C0" w:rsidP="007B23C0" w:rsidR="007B23C0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II. Za stečajnog upravitelja imenuje se ZDENKO KRSTIĆ iz Osijeka, Županijska 2, OIB 13827089798.</w:t>
      </w:r>
    </w:p>
    <w:p w:rsidRDefault="007B23C0" w:rsidP="007B23C0" w:rsidR="007B23C0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III. Zaključuje se stečajni postupak nad dužnikom MALONOGOMETNI KLUB "HOS VIŠNJEVAC" iz Višnjevca, Dubrovačka 1, OIB 37570392386.</w:t>
      </w:r>
    </w:p>
    <w:p w:rsidRDefault="007B23C0" w:rsidP="007B23C0" w:rsidR="007B23C0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IV. Stečajni postupak je otvoren i zaključen s danom 24. veljače 2016. u 12,00 sati, kada je ovo rješenje objavljeno na e-oglasnoj ploči ovoga suda.</w:t>
      </w:r>
    </w:p>
    <w:p w:rsidRDefault="007B23C0" w:rsidP="007B23C0" w:rsidR="007B23C0">
      <w:pPr>
        <w:pStyle w:val="Bezproreda"/>
        <w:ind w:firstLine="851"/>
        <w:jc w:val="both"/>
        <w:rPr>
          <w:rFonts w:cs="Arial" w:eastAsia="Calibri" w:hAnsi="Arial" w:ascii="Arial"/>
          <w:lang w:eastAsia="en-US"/>
        </w:rPr>
      </w:pPr>
    </w:p>
    <w:p w:rsidRDefault="007B23C0" w:rsidP="007B23C0" w:rsidR="007B23C0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7B23C0" w:rsidP="007B23C0" w:rsidR="007B23C0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VI. Nakon pravomoćnosti ovoga rješenja stečajni dužnik će se brisati iz sudskog registra.</w:t>
      </w:r>
    </w:p>
    <w:p w:rsidRDefault="007B23C0" w:rsidP="007B23C0" w:rsidR="007B23C0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Obrazloženje</w:t>
      </w:r>
    </w:p>
    <w:p w:rsidRDefault="007B23C0" w:rsidP="007B23C0" w:rsidR="007B23C0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Po zahtjevu FINE za provedbu skraćenog stečajnog postupka nad dužnikom, sud je temeljem odredbe čl. 430., 431. i 434. Stečajnog zakona ("Narodne novine" broj 71/15 – dalje: SZ) oglasom poslovni broj St-394/2015-2., koji je objavljen na mrežnoj stranici e-oglasna ploča Trgovačkog suda u Bjelovaru 30. studenoga 2015., pozvao osobu ovlaštenu za zastupanje dužnika da u roku od 15 dana od objave </w:t>
      </w:r>
      <w:r>
        <w:rPr>
          <w:rFonts w:cs="Arial" w:hAnsi="Arial" w:ascii="Arial"/>
        </w:rPr>
        <w:lastRenderedPageBreak/>
        <w:t>oglasa na mrežnoj stranici e-oglasne ploče  podnese sudu javnobilježnički ovjerovljen popis imovine i obveza na propisanom obrascu.</w:t>
      </w:r>
    </w:p>
    <w:p w:rsidRDefault="007B23C0" w:rsidP="007B23C0" w:rsidR="007B23C0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7B23C0" w:rsidP="007B23C0" w:rsidR="007B23C0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7B23C0" w:rsidP="007B23C0" w:rsidR="007B23C0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7B23C0" w:rsidP="007B23C0" w:rsidR="007B23C0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7B23C0" w:rsidP="007B23C0" w:rsidR="007B23C0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 objavi rješenja na mrežnoj stranici e-oglasna ploča Trgovačkog suda u Bjelovaru i brisanju dužnika iz Registra udruga sud je odlučio sukladno čl. 131., 132. i 286. SZ-a. </w:t>
      </w:r>
    </w:p>
    <w:p w:rsidRDefault="007B23C0" w:rsidP="007B23C0" w:rsidR="007B23C0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</w:rPr>
        <w:t>U Bjelovaru 24. veljače 2016. godine</w:t>
      </w:r>
    </w:p>
    <w:p w:rsidRDefault="007B23C0" w:rsidP="007B23C0" w:rsidR="007B23C0">
      <w:pPr>
        <w:rPr>
          <w:rFonts w:cs="Arial" w:hAnsi="Arial" w:ascii="Arial"/>
          <w:b/>
        </w:rPr>
      </w:pPr>
    </w:p>
    <w:p w:rsidRDefault="007B23C0" w:rsidP="007B23C0" w:rsidR="007B23C0">
      <w:pPr>
        <w:ind w:firstLine="720" w:left="4320"/>
        <w:rPr>
          <w:rFonts w:cs="Arial" w:hAnsi="Arial" w:ascii="Arial"/>
        </w:rPr>
      </w:pPr>
      <w:r>
        <w:rPr>
          <w:rFonts w:cs="Arial" w:hAnsi="Arial" w:ascii="Arial"/>
        </w:rPr>
        <w:t xml:space="preserve">       STEČAJNI SUDAC</w:t>
      </w:r>
    </w:p>
    <w:p w:rsidRDefault="007B23C0" w:rsidP="007B23C0" w:rsidR="007B23C0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TOMISLAV MRAZOVIĆ  </w:t>
      </w:r>
    </w:p>
    <w:p w:rsidRDefault="007B23C0" w:rsidP="007B23C0" w:rsidR="007B23C0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</w:t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</w:t>
      </w:r>
    </w:p>
    <w:p w:rsidRDefault="007B23C0" w:rsidP="007B23C0" w:rsidR="007B23C0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7B23C0" w:rsidP="007B23C0" w:rsidR="007B23C0">
      <w:pPr>
        <w:jc w:val="both"/>
        <w:rPr>
          <w:rFonts w:cs="Arial" w:hAnsi="Arial" w:ascii="Arial"/>
        </w:rPr>
      </w:pPr>
      <w:bookmarkStart w:name="_GoBack" w:id="0"/>
      <w:bookmarkEnd w:id="0"/>
    </w:p>
    <w:p w:rsidRDefault="007B23C0" w:rsidP="007B23C0" w:rsidR="007B23C0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lastRenderedPageBreak/>
        <w:t>Rj</w:t>
      </w:r>
      <w:proofErr w:type="spellEnd"/>
      <w:r>
        <w:rPr>
          <w:rFonts w:cs="Arial" w:hAnsi="Arial" w:ascii="Arial"/>
        </w:rPr>
        <w:t>.</w:t>
      </w:r>
    </w:p>
    <w:p w:rsidRDefault="007B23C0" w:rsidP="007B23C0" w:rsidR="007B23C0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1. DNA:-predlagatelju FINI, Podružnica Bjelovar  – putem e-oglasne ploče suda-nakon pravomoćnosti rješenja</w:t>
      </w:r>
    </w:p>
    <w:p w:rsidRDefault="007B23C0" w:rsidP="007B23C0" w:rsidR="007B23C0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  <w:t xml:space="preserve"> - dužniku-putem e-oglasne ploče</w:t>
      </w:r>
    </w:p>
    <w:p w:rsidRDefault="007B23C0" w:rsidP="007B23C0" w:rsidR="007B23C0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zakonskom zastupniku dužnika - putem e-oglasne ploče suda i putem pošte</w:t>
      </w:r>
    </w:p>
    <w:p w:rsidRDefault="007B23C0" w:rsidP="007B23C0" w:rsidR="007B23C0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stečajnom upravitelju- putem e-oglasne ploče suda i putem pošte</w:t>
      </w:r>
    </w:p>
    <w:p w:rsidRDefault="007B23C0" w:rsidP="007B23C0" w:rsidR="007B23C0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ŽDO Bjelovar – putem e-oglasne ploče suda</w:t>
      </w:r>
    </w:p>
    <w:p w:rsidRDefault="007B23C0" w:rsidP="007B23C0" w:rsidR="007B23C0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Porezna uprava, Ispostava Bjelovar – putem e-oglasne ploče suda</w:t>
      </w:r>
    </w:p>
    <w:p w:rsidRDefault="007B23C0" w:rsidP="007B23C0" w:rsidR="007B23C0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e-oglasna ploča ovoga suda</w:t>
      </w:r>
    </w:p>
    <w:p w:rsidRDefault="007B23C0" w:rsidP="007B23C0" w:rsidR="007B23C0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Uredu državne uprave Bjelovarsko-bilogorske županije, Registru udruga, </w:t>
      </w:r>
      <w:proofErr w:type="spellStart"/>
      <w:r>
        <w:rPr>
          <w:rFonts w:cs="Arial" w:hAnsi="Arial" w:ascii="Arial"/>
        </w:rPr>
        <w:t>A.Starčevića</w:t>
      </w:r>
      <w:proofErr w:type="spellEnd"/>
      <w:r>
        <w:rPr>
          <w:rFonts w:cs="Arial" w:hAnsi="Arial" w:ascii="Arial"/>
        </w:rPr>
        <w:t xml:space="preserve"> 8 - nakon pravomoćnosti rješenja</w:t>
      </w:r>
    </w:p>
    <w:p w:rsidRDefault="007B23C0" w:rsidP="007B23C0" w:rsidR="007B23C0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II. Kal. pravomoćnost</w:t>
      </w:r>
    </w:p>
    <w:p w:rsidRDefault="007B23C0" w:rsidP="007B23C0" w:rsidR="007B23C0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Bjelovaru 24.2.2016.g.</w:t>
      </w:r>
    </w:p>
    <w:p w:rsidRDefault="007B23C0" w:rsidP="007B23C0" w:rsidR="007B23C0">
      <w:pPr>
        <w:rPr>
          <w:rFonts w:cs="Arial" w:hAnsi="Arial" w:ascii="Arial"/>
        </w:rPr>
      </w:pPr>
    </w:p>
    <w:p w:rsidRDefault="007B23C0" w:rsidP="007B23C0" w:rsidR="007B23C0">
      <w:pPr>
        <w:jc w:val="both"/>
        <w:rPr>
          <w:rFonts w:cs="Arial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23C0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6469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St-394/2015-3</izvorni_sadrzaj>
    <derivirana_varijabla naziv="DomainObject.Oznaka_1">St-394/2015-3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394</izvorni_sadrzaj>
    <derivirana_varijabla naziv="DomainObject.Predmet.Broj_1">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St-394/2015</izvorni_sadrzaj>
    <derivirana_varijabla naziv="DomainObject.Predmet.OznakaBroj_1">St-394/2015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MALONOGOMETNI KLUB ''HOS VIŠNJEVAC', Višnjevac</izvorni_sadrzaj>
    <derivirana_varijabla naziv="DomainObject.Predmet.ProtustrankaFormated_1">  MALONOGOMETNI KLUB ''HOS VIŠNJEVAC', Višnjevac</derivirana_varijabla>
  </DomainObject.Predmet.ProtustrankaFormated>
  <DomainObject.Predmet.ProtustrankaFormatedOIB>
    <izvorni_sadrzaj>  MALONOGOMETNI KLUB ''HOS VIŠNJEVAC', Višnjevac, OIB 37570392386</izvorni_sadrzaj>
    <derivirana_varijabla naziv="DomainObject.Predmet.ProtustrankaFormatedOIB_1">  MALONOGOMETNI KLUB ''HOS VIŠNJEVAC', Višnjevac, OIB 37570392386</derivirana_varijabla>
  </DomainObject.Predmet.ProtustrankaFormatedOIB>
  <DomainObject.Predmet.ProtustrankaFormatedWithAdress>
    <izvorni_sadrzaj> MALONOGOMETNI KLUB ''HOS VIŠNJEVAC', Višnjevac, Dubravačka 1, 43000 Višnjevac</izvorni_sadrzaj>
    <derivirana_varijabla naziv="DomainObject.Predmet.ProtustrankaFormatedWithAdress_1"> MALONOGOMETNI KLUB ''HOS VIŠNJEVAC', Višnjevac, Dubravačka 1, 43000 Višnjevac</derivirana_varijabla>
  </DomainObject.Predmet.ProtustrankaFormatedWithAdress>
  <DomainObject.Predmet.ProtustrankaFormatedWithAdressOIB>
    <izvorni_sadrzaj> MALONOGOMETNI KLUB ''HOS VIŠNJEVAC', Višnjevac, OIB 37570392386, Dubravačka 1, 43000 Višnjevac</izvorni_sadrzaj>
    <derivirana_varijabla naziv="DomainObject.Predmet.ProtustrankaFormatedWithAdressOIB_1"> MALONOGOMETNI KLUB ''HOS VIŠNJEVAC', Višnjevac, OIB 37570392386, Dubravačka 1, 43000 Višnjevac</derivirana_varijabla>
  </DomainObject.Predmet.ProtustrankaFormatedWithAdressOIB>
  <DomainObject.Predmet.ProtustrankaWithAdress>
    <izvorni_sadrzaj>MALONOGOMETNI KLUB ''HOS VIŠNJEVAC', Višnjevac Dubravačka 1, 43000 Višnjevac</izvorni_sadrzaj>
    <derivirana_varijabla naziv="DomainObject.Predmet.ProtustrankaWithAdress_1">MALONOGOMETNI KLUB ''HOS VIŠNJEVAC', Višnjevac Dubravačka 1, 43000 Višnjevac</derivirana_varijabla>
  </DomainObject.Predmet.ProtustrankaWithAdress>
  <DomainObject.Predmet.ProtustrankaWithAdressOIB>
    <izvorni_sadrzaj>MALONOGOMETNI KLUB ''HOS VIŠNJEVAC', Višnjevac, OIB 37570392386, Dubravačka 1, 43000 Višnjevac</izvorni_sadrzaj>
    <derivirana_varijabla naziv="DomainObject.Predmet.ProtustrankaWithAdressOIB_1">MALONOGOMETNI KLUB ''HOS VIŠNJEVAC', Višnjevac, OIB 37570392386, Dubravačka 1, 43000 Višnjevac</derivirana_varijabla>
  </DomainObject.Predmet.ProtustrankaWithAdressOIB>
  <DomainObject.Predmet.ProtustrankaNazivFormated>
    <izvorni_sadrzaj>MALONOGOMETNI KLUB ''HOS VIŠNJEVAC', Višnjevac</izvorni_sadrzaj>
    <derivirana_varijabla naziv="DomainObject.Predmet.ProtustrankaNazivFormated_1">MALONOGOMETNI KLUB ''HOS VIŠNJEVAC', Višnjevac</derivirana_varijabla>
  </DomainObject.Predmet.ProtustrankaNazivFormated>
  <DomainObject.Predmet.ProtustrankaNazivFormatedOIB>
    <izvorni_sadrzaj>MALONOGOMETNI KLUB ''HOS VIŠNJEVAC', Višnjevac, OIB 37570392386</izvorni_sadrzaj>
    <derivirana_varijabla naziv="DomainObject.Predmet.ProtustrankaNazivFormatedOIB_1">MALONOGOMETNI KLUB ''HOS VIŠNJEVAC', Višnjevac, OIB 37570392386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MALONOGOMETNI KLUB ''HOS VIŠNJEVAC', Višnjevac</item>
    </izvorni_sadrzaj>
    <derivirana_varijabla naziv="DomainObject.Predmet.ProtuStrankaListFormated_1">
      <item>MALONOGOMETNI KLUB ''HOS VIŠNJEVAC', Višnjevac</item>
    </derivirana_varijabla>
  </DomainObject.Predmet.ProtuStrankaListFormated>
  <DomainObject.Predmet.ProtuStrankaListFormatedOIB>
    <izvorni_sadrzaj>
      <item>MALONOGOMETNI KLUB ''HOS VIŠNJEVAC', Višnjevac, OIB 37570392386</item>
    </izvorni_sadrzaj>
    <derivirana_varijabla naziv="DomainObject.Predmet.ProtuStrankaListFormatedOIB_1">
      <item>MALONOGOMETNI KLUB ''HOS VIŠNJEVAC', Višnjevac, OIB 37570392386</item>
    </derivirana_varijabla>
  </DomainObject.Predmet.ProtuStrankaListFormatedOIB>
  <DomainObject.Predmet.ProtuStrankaListFormatedWithAdress>
    <izvorni_sadrzaj>
      <item>MALONOGOMETNI KLUB ''HOS VIŠNJEVAC', Višnjevac, Dubravačka 1, 43000 Višnjevac</item>
    </izvorni_sadrzaj>
    <derivirana_varijabla naziv="DomainObject.Predmet.ProtuStrankaListFormatedWithAdress_1">
      <item>MALONOGOMETNI KLUB ''HOS VIŠNJEVAC', Višnjevac, Dubravačka 1, 43000 Višnjevac</item>
    </derivirana_varijabla>
  </DomainObject.Predmet.ProtuStrankaListFormatedWithAdress>
  <DomainObject.Predmet.ProtuStrankaListFormatedWithAdressOIB>
    <izvorni_sadrzaj>
      <item>MALONOGOMETNI KLUB ''HOS VIŠNJEVAC', Višnjevac, OIB 37570392386, Dubravačka 1, 43000 Višnjevac</item>
    </izvorni_sadrzaj>
    <derivirana_varijabla naziv="DomainObject.Predmet.ProtuStrankaListFormatedWithAdressOIB_1">
      <item>MALONOGOMETNI KLUB ''HOS VIŠNJEVAC', Višnjevac, OIB 37570392386, Dubravačka 1, 43000 Višnjevac</item>
    </derivirana_varijabla>
  </DomainObject.Predmet.ProtuStrankaListFormatedWithAdressOIB>
  <DomainObject.Predmet.ProtuStrankaListNazivFormated>
    <izvorni_sadrzaj>
      <item>MALONOGOMETNI KLUB ''HOS VIŠNJEVAC', Višnjevac</item>
    </izvorni_sadrzaj>
    <derivirana_varijabla naziv="DomainObject.Predmet.ProtuStrankaListNazivFormated_1">
      <item>MALONOGOMETNI KLUB ''HOS VIŠNJEVAC', Višnjevac</item>
    </derivirana_varijabla>
  </DomainObject.Predmet.ProtuStrankaListNazivFormated>
  <DomainObject.Predmet.ProtuStrankaListNazivFormatedOIB>
    <izvorni_sadrzaj>
      <item>MALONOGOMETNI KLUB ''HOS VIŠNJEVAC', Višnjevac, OIB 37570392386</item>
    </izvorni_sadrzaj>
    <derivirana_varijabla naziv="DomainObject.Predmet.ProtuStrankaListNazivFormatedOIB_1">
      <item>MALONOGOMETNI KLUB ''HOS VIŠNJEVAC', Višnjevac, OIB 37570392386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>St-394/2015-3</izvorni_sadrzaj>
    <derivirana_varijabla naziv="DomainObject.PoslovniBrojDokumenta_1">St-394/2015-3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MALONOGOMETNI KLUB ''HOS VIŠNJEVAC', Višnjevac</izvorni_sadrzaj>
    <derivirana_varijabla naziv="DomainObject.Predmet.ProtustrankaIDrugi_1">MALONOGOMETNI KLUB ''HOS VIŠNJEVAC', Višnjevac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MALONOGOMETNI KLUB ''HOS VIŠNJEVAC', Višnjevac, OIB 37570392386, Dubravačka 1, 43000 Višnjevac</izvorni_sadrzaj>
    <derivirana_varijabla naziv="DomainObject.Predmet.ProtustrankaIDrugiAdressOIB_1">MALONOGOMETNI KLUB ''HOS VIŠNJEVAC', Višnjevac, OIB 37570392386, Dubravačka 1, 43000 Višnjevac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MALONOGOMETNI KLUB ''HOS VIŠNJEVAC', Višnjevac</item>
    </izvorni_sadrzaj>
    <derivirana_varijabla naziv="DomainObject.Predmet.SudioniciListNaziv_1">
      <item>FINA, RC ZAGREB, Podružnica Bjelovar</item>
      <item>MALONOGOMETNI KLUB ''HOS VIŠNJEVAC', Višnjevac</item>
    </derivirana_varijabla>
  </DomainObject.Predmet.SudioniciListNaziv>
  <DomainObject.Predmet.SudioniciListAdressOIB>
    <izvorni_sadrzaj>
      <item>FINA, RC ZAGREB, Podružnica Bjelovar, OIB 85821130368, F. Supila 4,43000 Bjelovar</item>
      <item>MALONOGOMETNI KLUB ''HOS VIŠNJEVAC', Višnjevac, OIB 37570392386, Dubravačka 1,43000 Višnjevac</item>
    </izvorni_sadrzaj>
    <derivirana_varijabla naziv="DomainObject.Predmet.SudioniciListAdressOIB_1">
      <item>FINA, RC ZAGREB, Podružnica Bjelovar, OIB 85821130368, F. Supila 4,43000 Bjelovar</item>
      <item>MALONOGOMETNI KLUB ''HOS VIŠNJEVAC', Višnjevac, OIB 37570392386, Dubravačka 1,43000 Višnjevac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305A95-A4CE-4BD8-88A3-8BD50D44E2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708</properties:Words>
  <properties:Characters>3816</properties:Characters>
  <properties:Lines>92</properties:Lines>
  <properties:Paragraphs>34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2016-02-24T07:15:00Z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St-394/2015-3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