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66aa" w14:paraId="a2266aa"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EA6F35" w:rsidP="002E07D4" w:rsidR="00CE5D04">
      <w:pPr>
        <w:jc w:val="right"/>
        <w:rPr>
          <w:rFonts w:cs="Times New Roman" w:eastAsia="Times New Roman"/>
          <w:lang w:eastAsia="hr-HR"/>
        </w:rPr>
      </w:pPr>
      <w:r>
        <w:rPr>
          <w:rFonts w:cs="Times New Roman" w:eastAsia="Times New Roman"/>
          <w:lang w:eastAsia="hr-HR"/>
        </w:rPr>
        <w:t>48. S</w:t>
      </w:r>
      <w:r w:rsidR="009E286A">
        <w:rPr>
          <w:rFonts w:cs="Times New Roman" w:eastAsia="Times New Roman"/>
          <w:lang w:eastAsia="hr-HR"/>
        </w:rPr>
        <w:t>t-1114</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2E07D4">
        <w:rPr>
          <w:rFonts w:cs="Times New Roman" w:eastAsia="Times New Roman"/>
          <w:color w:val="FF0000"/>
          <w:lang w:eastAsia="hr-HR"/>
        </w:rPr>
        <w:t xml:space="preserve">ADRIA TRAVEL d.o.o., Zagreb, Crvenog križa 312, OIB </w:t>
      </w:r>
      <w:r w:rsidR="002E07D4" w:rsidRPr="002E07D4">
        <w:rPr>
          <w:rFonts w:cs="Times New Roman" w:eastAsia="Times New Roman"/>
          <w:color w:val="FF0000"/>
          <w:lang w:eastAsia="hr-HR"/>
        </w:rPr>
        <w:t>36558852714</w:t>
      </w:r>
      <w:r w:rsidR="00EA6F35">
        <w:rPr>
          <w:rFonts w:cs="Times New Roman" w:eastAsia="Times New Roman"/>
          <w:color w:val="FF0000"/>
          <w:lang w:eastAsia="hr-HR"/>
        </w:rPr>
        <w:t xml:space="preserve">, </w:t>
      </w:r>
      <w:r w:rsidRPr="00D8177F">
        <w:rPr>
          <w:rFonts w:cs="Times New Roman" w:eastAsia="Times New Roman"/>
          <w:color w:val="FF0000"/>
          <w:lang w:eastAsia="hr-HR"/>
        </w:rPr>
        <w:t xml:space="preserve">dana </w:t>
      </w:r>
      <w:r w:rsidR="00EA6F35">
        <w:rPr>
          <w:rFonts w:cs="Times New Roman" w:eastAsia="Times New Roman"/>
          <w:color w:val="FF0000"/>
          <w:lang w:eastAsia="hr-HR"/>
        </w:rPr>
        <w:t>10</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2E07D4">
        <w:rPr>
          <w:rFonts w:cs="Times New Roman" w:eastAsia="Times New Roman"/>
          <w:lang w:eastAsia="hr-HR"/>
        </w:rPr>
        <w:t xml:space="preserve"> </w:t>
      </w:r>
      <w:r w:rsidR="002E07D4">
        <w:rPr>
          <w:rFonts w:cs="Times New Roman" w:eastAsia="Times New Roman"/>
          <w:color w:val="FF0000"/>
          <w:lang w:eastAsia="hr-HR"/>
        </w:rPr>
        <w:t xml:space="preserve">ADRIA TRAVEL d.o.o., Zagreb, Crvenog križa 312, OIB </w:t>
      </w:r>
      <w:r w:rsidR="002E07D4" w:rsidRPr="002E07D4">
        <w:rPr>
          <w:rFonts w:cs="Times New Roman" w:eastAsia="Times New Roman"/>
          <w:color w:val="FF0000"/>
          <w:lang w:eastAsia="hr-HR"/>
        </w:rPr>
        <w:t>36558852714</w:t>
      </w:r>
      <w:r w:rsidR="00EA6F35">
        <w:rPr>
          <w:rFonts w:cs="Times New Roman" w:eastAsia="Times New Roman"/>
          <w:color w:val="FF0000"/>
          <w:lang w:eastAsia="hr-HR"/>
        </w:rPr>
        <w:t>,</w:t>
      </w:r>
      <w:r w:rsidR="00BF5DC9" w:rsidRPr="00D8177F">
        <w:rPr>
          <w:rFonts w:cs="Times New Roman" w:eastAsia="Times New Roman"/>
          <w:color w:val="FF0000"/>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2E07D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2E07D4">
        <w:rPr>
          <w:rFonts w:cs="Times New Roman" w:eastAsia="Times New Roman"/>
          <w:color w:val="FF0000"/>
          <w:lang w:eastAsia="hr-HR"/>
        </w:rPr>
        <w:t xml:space="preserve">Pero Sokač, Vela Luka, Ulica 56 8, OIB </w:t>
      </w:r>
      <w:r w:rsidR="002E07D4" w:rsidRPr="002E07D4">
        <w:rPr>
          <w:rFonts w:cs="Times New Roman" w:eastAsia="Times New Roman"/>
          <w:color w:val="FF0000"/>
          <w:lang w:eastAsia="hr-HR"/>
        </w:rPr>
        <w:t>60617928219</w:t>
      </w:r>
      <w:r w:rsidR="00EA6F35">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9B2364"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25</w:t>
      </w:r>
      <w:r w:rsidR="007059FE">
        <w:rPr>
          <w:rFonts w:cs="Times New Roman" w:eastAsia="Times New Roman"/>
          <w:b/>
          <w:color w:val="FF0000"/>
          <w:u w:val="single"/>
          <w:lang w:eastAsia="hr-HR"/>
        </w:rPr>
        <w:t xml:space="preserve">. srpnja 2017. godine u </w:t>
      </w:r>
      <w:r w:rsidR="002E07D4">
        <w:rPr>
          <w:rFonts w:cs="Times New Roman" w:eastAsia="Times New Roman"/>
          <w:b/>
          <w:color w:val="FF0000"/>
          <w:u w:val="single"/>
          <w:lang w:eastAsia="hr-HR"/>
        </w:rPr>
        <w:t>10,00</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2E07D4">
        <w:rPr>
          <w:rFonts w:cs="Times New Roman" w:eastAsia="Times New Roman"/>
          <w:lang w:eastAsia="hr-HR"/>
        </w:rPr>
        <w:t xml:space="preserve">  </w:t>
      </w:r>
      <w:r w:rsidR="002E07D4">
        <w:rPr>
          <w:rFonts w:cs="Times New Roman" w:eastAsia="Times New Roman"/>
          <w:color w:val="FF0000"/>
          <w:lang w:eastAsia="hr-HR"/>
        </w:rPr>
        <w:t xml:space="preserve">ADRIA TRAVEL d.o.o., Zagreb, Crvenog križa 312, OIB </w:t>
      </w:r>
      <w:r w:rsidR="002E07D4" w:rsidRPr="002E07D4">
        <w:rPr>
          <w:rFonts w:cs="Times New Roman" w:eastAsia="Times New Roman"/>
          <w:color w:val="FF0000"/>
          <w:lang w:eastAsia="hr-HR"/>
        </w:rPr>
        <w:t>36558852714</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2E07D4">
        <w:rPr>
          <w:rFonts w:cs="Times New Roman" w:eastAsia="Times New Roman"/>
          <w:color w:val="FF0000"/>
          <w:lang w:eastAsia="hr-HR"/>
        </w:rPr>
        <w:t>1.259.392,14</w:t>
      </w:r>
      <w:r>
        <w:rPr>
          <w:rFonts w:cs="Times New Roman" w:eastAsia="Times New Roman"/>
          <w:color w:val="FF0000"/>
          <w:lang w:eastAsia="hr-HR"/>
        </w:rPr>
        <w:t xml:space="preserve"> kn</w:t>
      </w:r>
      <w:r>
        <w:rPr>
          <w:rFonts w:cs="Times New Roman" w:eastAsia="Times New Roman"/>
          <w:lang w:eastAsia="hr-HR"/>
        </w:rPr>
        <w:t xml:space="preserve"> i da ima </w:t>
      </w:r>
      <w:r w:rsidR="009B2364">
        <w:rPr>
          <w:rFonts w:cs="Times New Roman" w:eastAsia="Times New Roman"/>
          <w:color w:val="FF0000"/>
          <w:lang w:eastAsia="hr-HR"/>
        </w:rPr>
        <w:t>jednog</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EA6F35">
        <w:rPr>
          <w:rFonts w:cs="Times New Roman" w:eastAsia="Times New Roman"/>
          <w:color w:val="FF0000"/>
          <w:lang w:eastAsia="hr-HR"/>
        </w:rPr>
        <w:t>10</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8C766F">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8C766F" w:rsidP="002152A3" w:rsidR="008C766F" w:rsidRPr="0087660A">
      <w:pPr>
        <w:jc w:val="right"/>
        <w:rPr>
          <w:szCs w:val="20"/>
        </w:rPr>
      </w:pPr>
      <w:r w:rsidRPr="0087660A">
        <w:rPr>
          <w:szCs w:val="20"/>
        </w:rPr>
        <w:t>za točnost otpravka-ovlašteni službenik</w:t>
      </w:r>
    </w:p>
    <w:p w:rsidRDefault="008C766F" w:rsidP="002152A3" w:rsidR="008C766F" w:rsidRPr="0087660A">
      <w:pPr>
        <w:jc w:val="right"/>
        <w:rPr>
          <w:szCs w:val="20"/>
        </w:rPr>
      </w:pPr>
      <w:r w:rsidRPr="0087660A">
        <w:rPr>
          <w:szCs w:val="20"/>
        </w:rPr>
        <w:t>Višnja Svečak</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1A9" w:rsidP="00DD4C9B" w:rsidR="005451A9">
      <w:r>
        <w:separator/>
      </w:r>
    </w:p>
  </w:endnote>
  <w:endnote w:id="0" w:type="continuationSeparator">
    <w:p w:rsidRDefault="005451A9" w:rsidP="00DD4C9B" w:rsidR="005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1A9" w:rsidP="00DD4C9B" w:rsidR="005451A9">
      <w:r>
        <w:separator/>
      </w:r>
    </w:p>
  </w:footnote>
  <w:footnote w:id="0" w:type="continuationSeparator">
    <w:p w:rsidRDefault="005451A9" w:rsidP="00DD4C9B" w:rsidR="005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766F"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9E286A">
      <w:t>1114</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53992"/>
    <w:rsid w:val="002661EE"/>
    <w:rsid w:val="0027505E"/>
    <w:rsid w:val="0027656E"/>
    <w:rsid w:val="00283809"/>
    <w:rsid w:val="002973F9"/>
    <w:rsid w:val="002A3D45"/>
    <w:rsid w:val="002A6164"/>
    <w:rsid w:val="002C100D"/>
    <w:rsid w:val="002C40E3"/>
    <w:rsid w:val="002D7583"/>
    <w:rsid w:val="002E07D4"/>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B478A"/>
    <w:rsid w:val="003C138D"/>
    <w:rsid w:val="003F5D58"/>
    <w:rsid w:val="00444399"/>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451A9"/>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C766F"/>
    <w:rsid w:val="008D0178"/>
    <w:rsid w:val="008D12F2"/>
    <w:rsid w:val="008D2F73"/>
    <w:rsid w:val="00910687"/>
    <w:rsid w:val="009157A0"/>
    <w:rsid w:val="009357C1"/>
    <w:rsid w:val="00937B29"/>
    <w:rsid w:val="00937C74"/>
    <w:rsid w:val="009765CF"/>
    <w:rsid w:val="009931BC"/>
    <w:rsid w:val="00997C91"/>
    <w:rsid w:val="009A1C7B"/>
    <w:rsid w:val="009B2364"/>
    <w:rsid w:val="009E1939"/>
    <w:rsid w:val="009E286A"/>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F3F57"/>
    <w:rsid w:val="00BF5DC9"/>
    <w:rsid w:val="00C237CC"/>
    <w:rsid w:val="00C37F42"/>
    <w:rsid w:val="00C53740"/>
    <w:rsid w:val="00C80CFD"/>
    <w:rsid w:val="00C907BC"/>
    <w:rsid w:val="00C9256A"/>
    <w:rsid w:val="00CA6566"/>
    <w:rsid w:val="00CB121F"/>
    <w:rsid w:val="00CC4CC9"/>
    <w:rsid w:val="00CC782F"/>
    <w:rsid w:val="00CC7F77"/>
    <w:rsid w:val="00CD0559"/>
    <w:rsid w:val="00CD3F5F"/>
    <w:rsid w:val="00CE5D04"/>
    <w:rsid w:val="00CF3FD6"/>
    <w:rsid w:val="00CF573F"/>
    <w:rsid w:val="00CF5F68"/>
    <w:rsid w:val="00D032F7"/>
    <w:rsid w:val="00D044AC"/>
    <w:rsid w:val="00D12BC3"/>
    <w:rsid w:val="00D35761"/>
    <w:rsid w:val="00D51262"/>
    <w:rsid w:val="00D56FA3"/>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A6F35"/>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766F"/>
    <w:rPr>
      <w:color w:val="808080"/>
      <w:bdr w:space="0" w:sz="0" w:color="auto" w:val="none"/>
      <w:shd w:fill="auto" w:color="auto" w:val="clear"/>
    </w:rPr>
  </w:style>
  <w:style w:customStyle="true" w:styleId="eSPISCCParagraphDefaultFont" w:type="character">
    <w:name w:val="eSPIS_CC_Paragraph Default Font"/>
    <w:basedOn w:val="Zadanifontodlomka"/>
    <w:rsid w:val="008C766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C766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C766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766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766F"/>
    <w:rPr>
      <w:color w:val="808080"/>
      <w:bdr w:color="auto" w:space="0" w:sz="0" w:val="none"/>
      <w:shd w:color="auto" w:fill="auto" w:val="clear"/>
    </w:rPr>
  </w:style>
  <w:style w:customStyle="1" w:styleId="eSPISCCParagraphDefaultFont" w:type="character">
    <w:name w:val="eSPIS_CC_Paragraph Default Font"/>
    <w:basedOn w:val="Zadanifontodlomka"/>
    <w:rsid w:val="008C766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C766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C766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766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izvorni_sadrzaj>
    <derivirana_varijabla naziv="DomainObject.Predmet.StrankaFormated_1">  FINA Regionalni centar Zagreb; Pero Sokač</derivirana_varijabla>
  </DomainObject.Predmet.StrankaFormated>
  <DomainObject.Predmet.StrankaFormatedOIB>
    <izvorni_sadrzaj>  FINA Regionalni centar Zagreb, OIB 85821130368; Pero Sokač, OIB 60617928219</izvorni_sadrzaj>
    <derivirana_varijabla naziv="DomainObject.Predmet.StrankaFormatedOIB_1">  FINA Regionalni centar Zagreb, OIB 85821130368; Pero Sokač, OIB 60617928219</derivirana_varijabla>
  </DomainObject.Predmet.StrankaFormatedOIB>
  <DomainObject.Predmet.StrankaFormatedWithAdress>
    <izvorni_sadrzaj> FINA Regionalni centar Zagreb, Trg svibanjskih žrtava 1995. br. 1, 10000 Zagreb; Pero Sokač, Ulica 56 8, 20270 Vela Luka</izvorni_sadrzaj>
    <derivirana_varijabla naziv="DomainObject.Predmet.StrankaFormatedWithAdress_1"> FINA Regionalni centar Zagreb, Trg svibanjskih žrtava 1995. br. 1, 10000 Zagreb; Pero Sokač, Ulica 56 8, 20270 Vela Luka</derivirana_varijabla>
  </DomainObject.Predmet.StrankaFormatedWithAdress>
  <DomainObject.Predmet.StrankaFormatedWithAdressOIB>
    <izvorni_sadrzaj> FINA Regionalni centar Zagreb, OIB 85821130368, Trg svibanjskih žrtava 1995. br. 1, 10000 Zagreb; Pero Sokač, OIB 60617928219, Ulica 56 8, 20270 Vela Luka</izvorni_sadrzaj>
    <derivirana_varijabla naziv="DomainObject.Predmet.StrankaFormatedWithAdressOIB_1"> FINA Regionalni centar Zagreb, OIB 85821130368, Trg svibanjskih žrtava 1995. br. 1, 10000 Zagreb; Pero Sokač, OIB 60617928219, Ulica 56 8, 20270 Vela Luka</derivirana_varijabla>
  </DomainObject.Predmet.StrankaFormatedWithAdressOIB>
  <DomainObject.Predmet.StrankaWithAdress>
    <izvorni_sadrzaj>FINA Regionalni centar Zagreb Trg svibanjskih žrtava 1995. br. 1,10000 Zagreb,Pero Sokač Ulica 56 8,20270 Vela Luka</izvorni_sadrzaj>
    <derivirana_varijabla naziv="DomainObject.Predmet.StrankaWithAdress_1">FINA Regionalni centar Zagreb Trg svibanjskih žrtava 1995. br. 1,10000 Zagreb,Pero Sokač Ulica 56 8,20270 Vela Luka</derivirana_varijabla>
  </DomainObject.Predmet.StrankaWithAdress>
  <DomainObject.Predmet.StrankaWithAdressOIB>
    <izvorni_sadrzaj>FINA Regionalni centar Zagreb, OIB 85821130368, Trg svibanjskih žrtava 1995. br. 1,10000 Zagreb,Pero Sokač, OIB 60617928219, Ulica 56 8,20270 Vela Luka</izvorni_sadrzaj>
    <derivirana_varijabla naziv="DomainObject.Predmet.StrankaWithAdressOIB_1">FINA Regionalni centar Zagreb, OIB 85821130368, Trg svibanjskih žrtava 1995. br. 1,10000 Zagreb,Pero Sokač, OIB 60617928219, Ulica 56 8,20270 Vela Luka</derivirana_varijabla>
  </DomainObject.Predmet.StrankaWithAdressOIB>
  <DomainObject.Predmet.StrankaNazivFormated>
    <izvorni_sadrzaj>FINA Regionalni centar Zagreb,Pero Sokač</izvorni_sadrzaj>
    <derivirana_varijabla naziv="DomainObject.Predmet.StrankaNazivFormated_1">FINA Regionalni centar Zagreb,Pero Sokač</derivirana_varijabla>
  </DomainObject.Predmet.StrankaNazivFormated>
  <DomainObject.Predmet.StrankaNazivFormatedOIB>
    <izvorni_sadrzaj>FINA Regionalni centar Zagreb, OIB 85821130368,Pero Sokač, OIB 60617928219</izvorni_sadrzaj>
    <derivirana_varijabla naziv="DomainObject.Predmet.StrankaNazivFormatedOIB_1">FINA Regionalni centar Zagreb, OIB 85821130368,Pero Sokač, OIB 60617928219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Pero Sokač</item>
    </izvorni_sadrzaj>
    <derivirana_varijabla naziv="DomainObject.Predmet.StrankaListFormated_1">
      <item>FINA Regionalni centar Zagreb</item>
      <item>Pero Sokač</item>
    </derivirana_varijabla>
  </DomainObject.Predmet.StrankaListFormated>
  <DomainObject.Predmet.StrankaListFormatedOIB>
    <izvorni_sadrzaj>
      <item>FINA Regionalni centar Zagreb, OIB 85821130368</item>
      <item>Pero Sokač, OIB 60617928219</item>
    </izvorni_sadrzaj>
    <derivirana_varijabla naziv="DomainObject.Predmet.StrankaListFormatedOIB_1">
      <item>FINA Regionalni centar Zagreb, OIB 85821130368</item>
      <item>Pero Sokač, OIB 60617928219</item>
    </derivirana_varijabla>
  </DomainObject.Predmet.StrankaListFormatedOIB>
  <DomainObject.Predmet.StrankaListFormatedWithAdress>
    <izvorni_sadrzaj>
      <item>FINA Regionalni centar Zagreb, Trg svibanjskih žrtava 1995. br. 1, 10000 Zagreb</item>
      <item>Pero Sokač, Ulica 56 8, 20270 Vela Luka</item>
    </izvorni_sadrzaj>
    <derivirana_varijabla naziv="DomainObject.Predmet.StrankaListFormatedWithAdress_1">
      <item>FINA Regionalni centar Zagreb, Trg svibanjskih žrtava 1995. br. 1, 10000 Zagreb</item>
      <item>Pero Sokač, Ulica 56 8, 20270 Vela Luka</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zvorni_sadrzaj>
    <derivirana_varijabla naziv="DomainObject.Predmet.StrankaListFormatedWithAdressOIB_1">
      <item>FINA Regionalni centar Zagreb, OIB 85821130368, Trg svibanjskih žrtava 1995. br. 1, 10000 Zagreb</item>
      <item>Pero Sokač, OIB 60617928219, Ulica 56 8, 20270 Vela Luka</item>
    </derivirana_varijabla>
  </DomainObject.Predmet.StrankaListFormatedWithAdressOIB>
  <DomainObject.Predmet.StrankaListNazivFormated>
    <izvorni_sadrzaj>
      <item>FINA Regionalni centar Zagreb</item>
      <item>Pero Sokač</item>
    </izvorni_sadrzaj>
    <derivirana_varijabla naziv="DomainObject.Predmet.StrankaListNazivFormated_1">
      <item>FINA Regionalni centar Zagreb</item>
      <item>Pero Sokač</item>
    </derivirana_varijabla>
  </DomainObject.Predmet.StrankaListNazivFormated>
  <DomainObject.Predmet.StrankaListNazivFormatedOIB>
    <izvorni_sadrzaj>
      <item>FINA Regionalni centar Zagreb, OIB 85821130368</item>
      <item>Pero Sokač, OIB 60617928219</item>
    </izvorni_sadrzaj>
    <derivirana_varijabla naziv="DomainObject.Predmet.StrankaListNazivFormatedOIB_1">
      <item>FINA Regionalni centar Zagreb, OIB 85821130368</item>
      <item>Pero Sokač, OIB 60617928219</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zvorni_sadrzaj>
    <derivirana_varijabla naziv="DomainObject.Predmet.SudioniciListNaziv_1">
      <item>FINA Regionalni centar Zagreb</item>
      <item>ADRIA TRAVEL d.o.o.</item>
      <item>Pero Sokač</item>
      <item>Pero Sokač</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zvorni_sadrzaj>
    <derivirana_varijabla naziv="DomainObject.Predmet.SudioniciListNazivOIB_1">
      <item>, OIB 85821130368</item>
      <item>, OIB 36558852714</item>
      <item>, OIB 60617928219</item>
      <item>, OIB 60617928219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A4E88-8134-4410-A0EE-08F93538F8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4878</properties:Characters>
  <properties:Lines>137</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2017-07-10T06:56:00Z</dcterms:created>
  <dc:creator>Vinka Mihalinčić</dc:creator>
  <cp:lastModifiedBy>Višnja Svečak</cp:lastModifiedBy>
  <cp:lastPrinted>2017-07-10T07:01:00Z</cp:lastPrinted>
  <dcterms:modified xmlns:xsi="http://www.w3.org/2001/XMLSchema-instance" xsi:type="dcterms:W3CDTF">2017-07-10T07:01:00Z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