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6455" w14:paraId="9226455" w:rsidRDefault="004979B2" w:rsidP="004979B2" w:rsidR="004979B2" w:rsidRPr="00EF4F14">
      <w:pPr>
        <w:jc w:val="right"/>
        <w15:collapsed w:val="false"/>
      </w:pPr>
      <w:bookmarkStart w:name="_GoBack" w:id="0"/>
      <w:bookmarkEnd w:id="0"/>
      <w:r w:rsidRPr="00EF4F14">
        <w:t>Posl.br. 2 St-394/16-</w:t>
      </w:r>
      <w:r w:rsidR="00800FFB">
        <w:t>26</w:t>
      </w:r>
    </w:p>
    <w:p w:rsidRDefault="004979B2" w:rsidP="004979B2" w:rsidR="004979B2" w:rsidRPr="00EF4F14">
      <w:pPr>
        <w:jc w:val="center"/>
      </w:pPr>
    </w:p>
    <w:p w:rsidRDefault="00EF4F14" w:rsidP="004979B2" w:rsidR="00EF4F14">
      <w:pPr>
        <w:jc w:val="center"/>
      </w:pPr>
    </w:p>
    <w:p w:rsidRDefault="00800FFB" w:rsidP="004979B2" w:rsidR="00800FFB" w:rsidRPr="00EF4F14">
      <w:pPr>
        <w:jc w:val="center"/>
      </w:pPr>
    </w:p>
    <w:p w:rsidRDefault="004979B2" w:rsidP="004979B2" w:rsidR="004979B2" w:rsidRPr="00EF4F14">
      <w:pPr>
        <w:jc w:val="center"/>
      </w:pPr>
      <w:r w:rsidRPr="00EF4F14">
        <w:t>TABLICA ISPITANIH TRAŽBINA</w:t>
      </w:r>
    </w:p>
    <w:p w:rsidRDefault="004979B2" w:rsidP="004979B2" w:rsidR="004979B2" w:rsidRPr="00EF4F14">
      <w:pPr>
        <w:jc w:val="center"/>
      </w:pPr>
      <w:r w:rsidRPr="00EF4F14">
        <w:t xml:space="preserve">Po čl. 264. Stečajnog zakona </w:t>
      </w:r>
    </w:p>
    <w:p w:rsidRDefault="004979B2" w:rsidP="004979B2" w:rsidR="004979B2" w:rsidRPr="00EF4F14">
      <w:pPr>
        <w:jc w:val="center"/>
      </w:pPr>
      <w:r w:rsidRPr="00EF4F14">
        <w:t xml:space="preserve">(Ispitno ročište od 6. prosinca 2016. u stečajnom postupku nad dužnikom </w:t>
      </w:r>
    </w:p>
    <w:p w:rsidRDefault="004979B2" w:rsidP="004979B2" w:rsidR="004979B2" w:rsidRPr="00EF4F14">
      <w:pPr>
        <w:jc w:val="center"/>
      </w:pPr>
      <w:r w:rsidRPr="00EF4F14">
        <w:t>FLEXOR d.o.o. u stečaju, Labin, Prilaz Kikova 3, OIB: 27414623468)</w:t>
      </w:r>
    </w:p>
    <w:p w:rsidRDefault="004979B2" w:rsidP="004979B2" w:rsidR="004979B2" w:rsidRPr="00EF4F14">
      <w:pPr>
        <w:tabs>
          <w:tab w:pos="3686" w:val="left"/>
        </w:tabs>
        <w:jc w:val="center"/>
      </w:pPr>
    </w:p>
    <w:p w:rsidRDefault="004979B2" w:rsidP="004979B2" w:rsidR="004979B2" w:rsidRPr="00EF4F14">
      <w:pPr>
        <w:tabs>
          <w:tab w:pos="3686" w:val="left"/>
        </w:tabs>
      </w:pPr>
    </w:p>
    <w:p w:rsidRDefault="00EF4F14" w:rsidP="004979B2" w:rsidR="00EF4F14" w:rsidRPr="00EF4F14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2E4B07" w:rsidR="004979B2" w:rsidRPr="00EF4F14">
        <w:tc>
          <w:tcPr>
            <w:tcW w:type="dxa" w:w="100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Iznos prijavljene</w:t>
            </w:r>
          </w:p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t>Isplatni red</w:t>
            </w:r>
          </w:p>
        </w:tc>
      </w:tr>
      <w:tr w:rsidTr="002E4B07" w:rsidR="004979B2" w:rsidRPr="00EF4F14">
        <w:trPr>
          <w:trHeight w:val="1181"/>
        </w:trPr>
        <w:tc>
          <w:tcPr>
            <w:tcW w:type="dxa" w:w="100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 xml:space="preserve">1. </w:t>
            </w:r>
          </w:p>
        </w:tc>
        <w:tc>
          <w:tcPr>
            <w:tcW w:type="dxa" w:w="4374"/>
            <w:vAlign w:val="center"/>
          </w:tcPr>
          <w:p w:rsidRDefault="004979B2" w:rsidP="004979B2" w:rsidR="004979B2" w:rsidRPr="00EF4F14">
            <w:r w:rsidRPr="00EF4F14">
              <w:t>REPUBLIKA HRVATSKA, Ministarstvo financija, Porezna uprava, 10000 Zagreb,</w:t>
            </w:r>
          </w:p>
          <w:p w:rsidRDefault="004979B2" w:rsidP="004979B2" w:rsidR="004979B2" w:rsidRPr="00EF4F14">
            <w:pPr>
              <w:tabs>
                <w:tab w:pos="3686" w:val="left"/>
              </w:tabs>
              <w:jc w:val="center"/>
            </w:pPr>
            <w:r w:rsidRPr="00EF4F14">
              <w:t>Katančićeva 5, OIB: 18683136487</w:t>
            </w:r>
          </w:p>
        </w:tc>
        <w:tc>
          <w:tcPr>
            <w:tcW w:type="dxa" w:w="2103"/>
            <w:vAlign w:val="center"/>
          </w:tcPr>
          <w:p w:rsidRDefault="00E550E8" w:rsidP="002E4B07" w:rsidR="004979B2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1.168.427,13</w:t>
            </w:r>
          </w:p>
        </w:tc>
        <w:tc>
          <w:tcPr>
            <w:tcW w:type="dxa" w:w="2121"/>
            <w:vAlign w:val="center"/>
          </w:tcPr>
          <w:p w:rsidRDefault="004979B2" w:rsidP="002E4B07" w:rsidR="004979B2">
            <w:pPr>
              <w:tabs>
                <w:tab w:pos="3686" w:val="left"/>
              </w:tabs>
              <w:jc w:val="center"/>
            </w:pPr>
            <w:r w:rsidRPr="00EF4F14">
              <w:t>31.436.56</w:t>
            </w:r>
          </w:p>
          <w:p w:rsidRDefault="00800FFB" w:rsidP="00800FFB" w:rsidR="00800FFB" w:rsidRPr="00EF4F14">
            <w:pPr>
              <w:tabs>
                <w:tab w:pos="3686" w:val="left"/>
              </w:tabs>
              <w:jc w:val="center"/>
            </w:pPr>
            <w:r w:rsidRPr="00CA52F1">
              <w:t xml:space="preserve">1.121.040,57 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800FFB" w:rsidP="002E4B07" w:rsidR="004979B2">
            <w:pPr>
              <w:tabs>
                <w:tab w:pos="3686" w:val="left"/>
              </w:tabs>
              <w:jc w:val="center"/>
            </w:pPr>
            <w:r w:rsidRPr="00EF4F14">
              <w:t>I viši</w:t>
            </w:r>
          </w:p>
          <w:p w:rsidRDefault="00800FFB" w:rsidP="002E4B07" w:rsidR="00800FFB" w:rsidRPr="00EF4F14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2E4B07" w:rsidR="004979B2" w:rsidRPr="00EF4F14">
        <w:trPr>
          <w:trHeight w:val="1181"/>
        </w:trPr>
        <w:tc>
          <w:tcPr>
            <w:tcW w:type="dxa" w:w="100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2.</w:t>
            </w:r>
          </w:p>
        </w:tc>
        <w:tc>
          <w:tcPr>
            <w:tcW w:type="dxa" w:w="4374"/>
            <w:vAlign w:val="center"/>
          </w:tcPr>
          <w:p w:rsidRDefault="004979B2" w:rsidP="00E550E8" w:rsidR="004979B2" w:rsidRPr="00EF4F14">
            <w:pPr>
              <w:tabs>
                <w:tab w:pos="3686" w:val="left"/>
              </w:tabs>
              <w:jc w:val="center"/>
            </w:pPr>
            <w:r w:rsidRPr="00EF4F14">
              <w:t>ISTARSKA KREDITNA BANKA UMAG d.d., Umag, Ernesta Miloša 10, OIB: 65723536019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2.362,77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2.362,77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2E4B07" w:rsidR="004979B2" w:rsidRPr="00EF4F14">
        <w:trPr>
          <w:trHeight w:val="974"/>
        </w:trPr>
        <w:tc>
          <w:tcPr>
            <w:tcW w:type="dxa" w:w="100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3.</w:t>
            </w:r>
          </w:p>
        </w:tc>
        <w:tc>
          <w:tcPr>
            <w:tcW w:type="dxa" w:w="437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INA-INDUSTRIJA NAFTE d.d., Zagreb, Avenija V. Holjevca 10, OIB: 27759560625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5.574,33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5.574,33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2E4B07" w:rsidR="004979B2" w:rsidRPr="00EF4F14">
        <w:trPr>
          <w:trHeight w:val="1076"/>
        </w:trPr>
        <w:tc>
          <w:tcPr>
            <w:tcW w:type="dxa" w:w="100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4.</w:t>
            </w:r>
          </w:p>
        </w:tc>
        <w:tc>
          <w:tcPr>
            <w:tcW w:type="dxa" w:w="437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HRVATSKE VODE, Zagreb, Ulica Grada Vukovara 220, OIB: 27414623468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10.601,25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10.601,25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2E4B07" w:rsidR="004979B2" w:rsidRPr="00EF4F14">
        <w:trPr>
          <w:trHeight w:val="1008"/>
        </w:trPr>
        <w:tc>
          <w:tcPr>
            <w:tcW w:type="dxa" w:w="1008"/>
            <w:vAlign w:val="center"/>
          </w:tcPr>
          <w:p w:rsidRDefault="00800FFB" w:rsidP="002E4B07" w:rsidR="004979B2" w:rsidRPr="00EF4F14">
            <w:pPr>
              <w:tabs>
                <w:tab w:pos="3686" w:val="left"/>
              </w:tabs>
              <w:jc w:val="center"/>
            </w:pPr>
            <w:r>
              <w:lastRenderedPageBreak/>
              <w:t>5</w:t>
            </w:r>
            <w:r w:rsidR="004979B2" w:rsidRPr="00EF4F14">
              <w:t>.</w:t>
            </w:r>
          </w:p>
        </w:tc>
        <w:tc>
          <w:tcPr>
            <w:tcW w:type="dxa" w:w="437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FINA, Zagreb, Ulica Grada Vukovara 70, OIB: 27414623468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611,81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611,81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2E4B07" w:rsidR="004979B2" w:rsidRPr="00EF4F14">
        <w:trPr>
          <w:trHeight w:val="1008"/>
        </w:trPr>
        <w:tc>
          <w:tcPr>
            <w:tcW w:type="dxa" w:w="1008"/>
            <w:vAlign w:val="center"/>
          </w:tcPr>
          <w:p w:rsidRDefault="00800FFB" w:rsidP="002E4B07" w:rsidR="004979B2" w:rsidRPr="00EF4F14">
            <w:pPr>
              <w:tabs>
                <w:tab w:pos="3686" w:val="left"/>
              </w:tabs>
              <w:jc w:val="center"/>
            </w:pPr>
            <w:r>
              <w:t>6</w:t>
            </w:r>
            <w:r w:rsidR="004979B2" w:rsidRPr="00EF4F14">
              <w:t>.</w:t>
            </w:r>
          </w:p>
        </w:tc>
        <w:tc>
          <w:tcPr>
            <w:tcW w:type="dxa" w:w="437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HRVATSKA RADIO TELEVIZIJA, javna stanova, Zagreb, Prisavlje 3, OIB: 68419124305</w:t>
            </w:r>
          </w:p>
        </w:tc>
        <w:tc>
          <w:tcPr>
            <w:tcW w:type="dxa" w:w="2103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1.798,94</w:t>
            </w:r>
          </w:p>
        </w:tc>
        <w:tc>
          <w:tcPr>
            <w:tcW w:type="dxa" w:w="2121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1.798,94</w:t>
            </w:r>
          </w:p>
        </w:tc>
        <w:tc>
          <w:tcPr>
            <w:tcW w:type="dxa" w:w="1478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24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615"/>
            <w:vAlign w:val="center"/>
          </w:tcPr>
          <w:p w:rsidRDefault="004979B2" w:rsidP="002E4B07" w:rsidR="004979B2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  <w:tr w:rsidTr="002E4B07" w:rsidR="007E3ECA" w:rsidRPr="00EF4F14">
        <w:trPr>
          <w:trHeight w:val="1008"/>
        </w:trPr>
        <w:tc>
          <w:tcPr>
            <w:tcW w:type="dxa" w:w="1008"/>
            <w:vAlign w:val="center"/>
          </w:tcPr>
          <w:p w:rsidRDefault="00800FFB" w:rsidP="002E4B07" w:rsidR="007E3ECA" w:rsidRPr="00EF4F14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7E3ECA" w:rsidP="00184C8F" w:rsidR="007E3ECA" w:rsidRPr="00EF4F14">
            <w:pPr>
              <w:tabs>
                <w:tab w:pos="3686" w:val="left"/>
              </w:tabs>
              <w:jc w:val="center"/>
            </w:pPr>
            <w:r w:rsidRPr="00EF4F14">
              <w:t>Hatria S.r.l. socio unico, Republika Italija, Teramo, Via Isidoro e Lepido, Facii Zona industriale S</w:t>
            </w:r>
            <w:r w:rsidR="00184C8F">
              <w:t>.</w:t>
            </w:r>
            <w:r w:rsidRPr="00EF4F14">
              <w:t xml:space="preserve"> Atto, OIB: 85818026446</w:t>
            </w:r>
          </w:p>
        </w:tc>
        <w:tc>
          <w:tcPr>
            <w:tcW w:type="dxa" w:w="2103"/>
            <w:vAlign w:val="center"/>
          </w:tcPr>
          <w:p w:rsidRDefault="007E3ECA" w:rsidP="002E4B07" w:rsidR="007E3ECA" w:rsidRPr="00EF4F14">
            <w:pPr>
              <w:tabs>
                <w:tab w:pos="3686" w:val="left"/>
              </w:tabs>
              <w:jc w:val="center"/>
            </w:pPr>
            <w:r w:rsidRPr="00EF4F14">
              <w:t>187.841,50</w:t>
            </w:r>
          </w:p>
        </w:tc>
        <w:tc>
          <w:tcPr>
            <w:tcW w:type="dxa" w:w="2121"/>
            <w:vAlign w:val="center"/>
          </w:tcPr>
          <w:p w:rsidRDefault="00EF4F14" w:rsidP="002E4B07" w:rsidR="007E3ECA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478"/>
            <w:vAlign w:val="center"/>
          </w:tcPr>
          <w:p w:rsidRDefault="00EF4F14" w:rsidP="002E4B07" w:rsidR="007E3ECA" w:rsidRPr="00EF4F14">
            <w:pPr>
              <w:tabs>
                <w:tab w:pos="3686" w:val="left"/>
              </w:tabs>
              <w:jc w:val="center"/>
            </w:pPr>
            <w:r w:rsidRPr="00EF4F14">
              <w:t>187.841,50</w:t>
            </w:r>
          </w:p>
        </w:tc>
        <w:tc>
          <w:tcPr>
            <w:tcW w:type="dxa" w:w="1624"/>
            <w:vAlign w:val="center"/>
          </w:tcPr>
          <w:p w:rsidRDefault="00EF4F14" w:rsidP="002E4B07" w:rsidR="007E3ECA" w:rsidRPr="00EF4F14">
            <w:pPr>
              <w:tabs>
                <w:tab w:pos="3686" w:val="left"/>
              </w:tabs>
              <w:jc w:val="center"/>
            </w:pPr>
            <w:r w:rsidRPr="00EF4F14">
              <w:t>stečajni upravitelj</w:t>
            </w:r>
          </w:p>
        </w:tc>
        <w:tc>
          <w:tcPr>
            <w:tcW w:type="dxa" w:w="1615"/>
            <w:vAlign w:val="center"/>
          </w:tcPr>
          <w:p w:rsidRDefault="007E3ECA" w:rsidP="002E4B07" w:rsidR="007E3ECA" w:rsidRPr="00EF4F14">
            <w:pPr>
              <w:tabs>
                <w:tab w:pos="3686" w:val="left"/>
              </w:tabs>
              <w:jc w:val="center"/>
            </w:pPr>
            <w:r w:rsidRPr="00EF4F14">
              <w:t>II viši</w:t>
            </w:r>
          </w:p>
        </w:tc>
      </w:tr>
    </w:tbl>
    <w:p w:rsidRDefault="004979B2" w:rsidP="004979B2" w:rsidR="004979B2">
      <w:pPr>
        <w:tabs>
          <w:tab w:pos="3686" w:val="left"/>
        </w:tabs>
        <w:jc w:val="center"/>
      </w:pPr>
    </w:p>
    <w:p w:rsidRDefault="00502F30" w:rsidP="004979B2" w:rsidR="00502F30" w:rsidRPr="00EF4F14">
      <w:pPr>
        <w:tabs>
          <w:tab w:pos="3686" w:val="left"/>
        </w:tabs>
        <w:jc w:val="center"/>
      </w:pPr>
    </w:p>
    <w:p w:rsidRDefault="00800FFB" w:rsidP="00800FFB" w:rsidR="00EF4F14">
      <w:pPr>
        <w:tabs>
          <w:tab w:pos="3686" w:val="left"/>
        </w:tabs>
        <w:jc w:val="both"/>
      </w:pPr>
      <w:r>
        <w:t xml:space="preserve">Napomena: </w:t>
      </w:r>
    </w:p>
    <w:p w:rsidRDefault="00800FFB" w:rsidP="00800FFB" w:rsidR="00800FFB">
      <w:pPr>
        <w:jc w:val="both"/>
      </w:pPr>
      <w:r>
        <w:t>Prijava tražbine Republike Hrvatske, Ministarstva financija, Porezne uprave</w:t>
      </w:r>
      <w:r w:rsidRPr="00EF4F14">
        <w:t>, Zagreb,</w:t>
      </w:r>
      <w:r>
        <w:t xml:space="preserve"> </w:t>
      </w:r>
      <w:r w:rsidRPr="00EF4F14">
        <w:t>Katančićeva 5, OIB: 18683136487</w:t>
      </w:r>
      <w:r>
        <w:t xml:space="preserve">, u iznosu od 15.950,00 kn nije ispitana jer se radi o tražbini nižeg isplatnog reda. </w:t>
      </w:r>
    </w:p>
    <w:p w:rsidRDefault="00EF4F14" w:rsidP="004979B2" w:rsidR="00EF4F14">
      <w:pPr>
        <w:tabs>
          <w:tab w:pos="3686" w:val="left"/>
        </w:tabs>
        <w:jc w:val="center"/>
      </w:pPr>
    </w:p>
    <w:p w:rsidRDefault="00800FFB" w:rsidP="004979B2" w:rsidR="00800FFB">
      <w:pPr>
        <w:tabs>
          <w:tab w:pos="3686" w:val="left"/>
        </w:tabs>
        <w:jc w:val="center"/>
      </w:pPr>
    </w:p>
    <w:p w:rsidRDefault="00800FFB" w:rsidP="004979B2" w:rsidR="00800FFB" w:rsidRPr="00EF4F14">
      <w:pPr>
        <w:tabs>
          <w:tab w:pos="3686" w:val="left"/>
        </w:tabs>
        <w:jc w:val="center"/>
      </w:pPr>
    </w:p>
    <w:p w:rsidRDefault="004979B2" w:rsidP="004979B2" w:rsidR="004979B2" w:rsidRPr="00EF4F14">
      <w:pPr>
        <w:tabs>
          <w:tab w:pos="3686" w:val="left"/>
        </w:tabs>
        <w:jc w:val="center"/>
      </w:pPr>
      <w:r w:rsidRPr="00EF4F14">
        <w:t xml:space="preserve">U Pazinu </w:t>
      </w:r>
      <w:r w:rsidR="00EF4F14" w:rsidRPr="00EF4F14">
        <w:t>6. prosinca</w:t>
      </w:r>
      <w:r w:rsidRPr="00EF4F14">
        <w:t xml:space="preserve"> 2016. </w:t>
      </w:r>
    </w:p>
    <w:p w:rsidRDefault="00EF4F14" w:rsidP="004979B2" w:rsidR="00EF4F14" w:rsidRPr="00EF4F14">
      <w:pPr>
        <w:tabs>
          <w:tab w:pos="3686" w:val="left"/>
        </w:tabs>
        <w:jc w:val="center"/>
      </w:pPr>
    </w:p>
    <w:p w:rsidRDefault="00EF4F14" w:rsidP="004979B2" w:rsidR="00EF4F14" w:rsidRPr="00EF4F14">
      <w:pPr>
        <w:tabs>
          <w:tab w:pos="3686" w:val="left"/>
        </w:tabs>
        <w:jc w:val="center"/>
      </w:pPr>
    </w:p>
    <w:p w:rsidRDefault="004979B2" w:rsidP="004979B2" w:rsidR="004979B2" w:rsidRPr="00EF4F14">
      <w:pPr>
        <w:tabs>
          <w:tab w:pos="3686" w:val="left"/>
        </w:tabs>
        <w:jc w:val="center"/>
      </w:pP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  <w:t xml:space="preserve">  Stečajni sudac:</w:t>
      </w:r>
    </w:p>
    <w:p w:rsidRDefault="004979B2" w:rsidP="004979B2" w:rsidR="004979B2" w:rsidRPr="00EF4F14">
      <w:pPr>
        <w:tabs>
          <w:tab w:pos="3686" w:val="left"/>
        </w:tabs>
        <w:ind w:firstLine="708" w:left="4956"/>
        <w:jc w:val="center"/>
      </w:pPr>
      <w:r w:rsidRPr="00EF4F14">
        <w:tab/>
      </w:r>
      <w:r w:rsidRPr="00EF4F14">
        <w:tab/>
      </w:r>
      <w:r w:rsidRPr="00EF4F14">
        <w:tab/>
        <w:t xml:space="preserve">                      Adrijana Labinjan Skok</w:t>
      </w:r>
    </w:p>
    <w:p w:rsidRDefault="004979B2" w:rsidP="004979B2" w:rsidR="004979B2" w:rsidRPr="00EF4F14"/>
    <w:p w:rsidRDefault="004979B2" w:rsidP="004979B2" w:rsidR="004979B2" w:rsidRPr="00EF4F14"/>
    <w:p w:rsidRDefault="00C47E38" w:rsidR="00500701" w:rsidRPr="00EF4F14"/>
    <w:sectPr w:rsidSect="00EF4F14" w:rsidR="00500701" w:rsidRPr="00EF4F14">
      <w:headerReference w:type="even" r:id="rId8"/>
      <w:headerReference w:type="default" r:id="rId9"/>
      <w:pgSz w:code="9" w:orient="landscape" w:h="11906" w:w="16838"/>
      <w:pgMar w:gutter="0" w:footer="709" w:header="709" w:left="1418" w:bottom="1276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F14" w:rsidP="00EF4F14" w:rsidR="00EF4F14">
      <w:r>
        <w:separator/>
      </w:r>
    </w:p>
  </w:endnote>
  <w:endnote w:id="0" w:type="continuationSeparator">
    <w:p w:rsidRDefault="00EF4F14" w:rsidP="00EF4F14" w:rsidR="00EF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F14" w:rsidP="00EF4F14" w:rsidR="00EF4F14">
      <w:r>
        <w:separator/>
      </w:r>
    </w:p>
  </w:footnote>
  <w:footnote w:id="0" w:type="continuationSeparator">
    <w:p w:rsidRDefault="00EF4F14" w:rsidP="00EF4F14" w:rsidR="00EF4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F1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7E3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F1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4F14" w:rsidP="00F16E5B" w:rsidR="00051919" w:rsidRPr="00985C68">
    <w:pPr>
      <w:jc w:val="right"/>
    </w:pPr>
    <w:r w:rsidRPr="00EF4F14">
      <w:t>Posl.br. 2 St-394/16-</w:t>
    </w:r>
    <w:r w:rsidR="00800FFB">
      <w:t>26</w:t>
    </w:r>
  </w:p>
  <w:p w:rsidRDefault="00C47E38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9B2"/>
    <w:rsid w:val="00184C8F"/>
    <w:rsid w:val="002B2752"/>
    <w:rsid w:val="004979B2"/>
    <w:rsid w:val="00502F30"/>
    <w:rsid w:val="00554328"/>
    <w:rsid w:val="007E3ECA"/>
    <w:rsid w:val="00800FFB"/>
    <w:rsid w:val="00985388"/>
    <w:rsid w:val="00C47E38"/>
    <w:rsid w:val="00E550E8"/>
    <w:rsid w:val="00EF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0F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79B2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4979B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79B2"/>
  </w:style>
  <w:style w:styleId="Podnoje" w:type="paragraph">
    <w:name w:val="footer"/>
    <w:basedOn w:val="Normal"/>
    <w:link w:val="PodnojeChar"/>
    <w:uiPriority w:val="99"/>
    <w:unhideWhenUsed/>
    <w:rsid w:val="00EF4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4F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0F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79B2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4979B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79B2"/>
  </w:style>
  <w:style w:styleId="Podnoje" w:type="paragraph">
    <w:name w:val="footer"/>
    <w:basedOn w:val="Normal"/>
    <w:link w:val="PodnojeChar"/>
    <w:uiPriority w:val="99"/>
    <w:unhideWhenUsed/>
    <w:rsid w:val="00EF4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4F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1288</properties:Characters>
  <properties:Lines>104</properties:Lines>
  <properties:Paragraphs>70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2016-12-01T13:22:00Z</dcterms:created>
  <dc:creator>Jasmina Matika</dc:creator>
  <cp:lastModifiedBy>Jasmina Matika</cp:lastModifiedBy>
  <dcterms:modified xmlns:xsi="http://www.w3.org/2001/XMLSchema-instance" xsi:type="dcterms:W3CDTF">2016-12-06T12:56:00Z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