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c26e1" w14:paraId="8ac26e1" w:rsidRDefault="00F1490D" w:rsidP="00DB4264" w:rsidR="00F1490D">
      <w:pPr>
        <w:jc w:val="right"/>
        <w15:collapsed w:val="false"/>
      </w:pPr>
      <w:r w:rsidRPr="0045319C">
        <w:t>6 St-</w:t>
      </w:r>
      <w:r w:rsidR="00974537">
        <w:t>519/13-114</w:t>
      </w:r>
    </w:p>
    <w:p w:rsidRDefault="003603D4" w:rsidP="003603D4" w:rsidR="003603D4">
      <w:r>
        <w:rPr>
          <w:rStyle w:val="Naglaeno"/>
        </w:rPr>
        <w:t xml:space="preserve">             </w:t>
      </w:r>
      <w:r w:rsidR="003D184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3D4" w:rsidP="003603D4" w:rsidR="003603D4" w:rsidRPr="00D21A2C"/>
    <w:p w:rsidRDefault="003603D4" w:rsidP="003603D4" w:rsidR="003603D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603D4" w:rsidP="00974537" w:rsidR="003603D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4537" w:rsidP="00974537" w:rsidR="00974537" w:rsidRPr="00974537">
      <w:pPr>
        <w:ind w:hanging="720" w:left="360"/>
        <w:rPr>
          <w:sz w:val="22"/>
          <w:szCs w:val="22"/>
        </w:rPr>
      </w:pPr>
    </w:p>
    <w:p w:rsidRDefault="00F1490D" w:rsidP="003603D4" w:rsidR="00F1490D" w:rsidRPr="0045319C"/>
    <w:p w:rsidRDefault="00F1490D" w:rsidP="00DB4264" w:rsidR="00F1490D" w:rsidRPr="00727CBD">
      <w:pPr>
        <w:jc w:val="center"/>
        <w:rPr>
          <w:b/>
        </w:rPr>
      </w:pPr>
      <w:r w:rsidRPr="00727CBD">
        <w:rPr>
          <w:b/>
        </w:rPr>
        <w:t xml:space="preserve">Z A K LJ U Č A K </w:t>
      </w: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both"/>
      </w:pPr>
      <w:r w:rsidRPr="0045319C">
        <w:tab/>
        <w:t>Trgovački sud u Osijeku, po stečajno</w:t>
      </w:r>
      <w:r w:rsidR="00113A8C">
        <w:t>j sutkinji</w:t>
      </w:r>
      <w:r w:rsidRPr="0045319C">
        <w:t xml:space="preserve"> Nadi Roso, u stečajnom postupku nad dužnikom </w:t>
      </w:r>
      <w:r w:rsidR="00113A8C" w:rsidRPr="00113A8C">
        <w:rPr>
          <w:b/>
        </w:rPr>
        <w:t>MIKENA d.o.o. za ugostiteljstvo, trgovinu i usluge u stečaju, Đakovo, Ulica Pape Ivana Pavla II br. 9, OIB: 98672133801, MBS: 030028749</w:t>
      </w:r>
      <w:r w:rsidRPr="0045319C">
        <w:t xml:space="preserve">, dana </w:t>
      </w:r>
      <w:r w:rsidR="00974537">
        <w:t>4. srpnja</w:t>
      </w:r>
      <w:r w:rsidR="00A121DC">
        <w:t xml:space="preserve"> 2017.</w:t>
      </w:r>
      <w:r w:rsidR="00113A8C">
        <w:t xml:space="preserve"> g.,</w:t>
      </w:r>
      <w:r w:rsidRPr="0045319C">
        <w:t xml:space="preserve"> </w:t>
      </w:r>
    </w:p>
    <w:p w:rsidRDefault="00F1490D" w:rsidP="00DB4264" w:rsidR="00F1490D" w:rsidRPr="0045319C">
      <w:pPr>
        <w:jc w:val="both"/>
      </w:pPr>
    </w:p>
    <w:p w:rsidRDefault="00F1490D" w:rsidP="00DB4264" w:rsidR="00F1490D" w:rsidRPr="0045319C">
      <w:pPr>
        <w:jc w:val="both"/>
      </w:pPr>
    </w:p>
    <w:p w:rsidRDefault="00F1490D" w:rsidP="00A47C4B" w:rsidR="00F1490D">
      <w:pPr>
        <w:jc w:val="center"/>
        <w:rPr>
          <w:b/>
        </w:rPr>
      </w:pPr>
      <w:r>
        <w:rPr>
          <w:b/>
        </w:rPr>
        <w:t>z a k l</w:t>
      </w:r>
      <w:r w:rsidR="008D2CE4">
        <w:rPr>
          <w:b/>
        </w:rPr>
        <w:t xml:space="preserve"> </w:t>
      </w:r>
      <w:r>
        <w:rPr>
          <w:b/>
        </w:rPr>
        <w:t xml:space="preserve">j u č i o </w:t>
      </w:r>
      <w:r w:rsidRPr="0045319C">
        <w:rPr>
          <w:b/>
        </w:rPr>
        <w:t xml:space="preserve">   j e </w:t>
      </w:r>
    </w:p>
    <w:p w:rsidRDefault="00F1490D" w:rsidP="00A47C4B" w:rsidR="00F1490D">
      <w:pPr>
        <w:jc w:val="center"/>
        <w:rPr>
          <w:b/>
        </w:rPr>
      </w:pPr>
    </w:p>
    <w:p w:rsidRDefault="00974537" w:rsidP="00A47C4B" w:rsidR="00974537">
      <w:pPr>
        <w:jc w:val="center"/>
        <w:rPr>
          <w:b/>
        </w:rPr>
      </w:pPr>
    </w:p>
    <w:p w:rsidRDefault="00F1490D" w:rsidP="00A47C4B" w:rsidR="00F1490D" w:rsidRPr="00A47C4B">
      <w:pPr>
        <w:jc w:val="both"/>
        <w:rPr>
          <w:b/>
        </w:rPr>
      </w:pPr>
      <w:r>
        <w:t>I.</w:t>
      </w:r>
      <w:r>
        <w:tab/>
      </w:r>
      <w:r w:rsidRPr="0045319C">
        <w:t xml:space="preserve">Određuje se </w:t>
      </w:r>
      <w:r w:rsidR="00974537">
        <w:rPr>
          <w:b/>
        </w:rPr>
        <w:t>osmo</w:t>
      </w:r>
      <w:r w:rsidR="00F656A4">
        <w:rPr>
          <w:b/>
        </w:rPr>
        <w:t xml:space="preserve"> </w:t>
      </w:r>
      <w:r w:rsidR="00F656A4" w:rsidRPr="00F656A4">
        <w:t>ročište za</w:t>
      </w:r>
      <w:r w:rsidR="00F656A4">
        <w:rPr>
          <w:b/>
        </w:rPr>
        <w:t xml:space="preserve"> </w:t>
      </w:r>
      <w:r w:rsidR="00F656A4">
        <w:t>usmenu javnu dražbu</w:t>
      </w:r>
      <w:r>
        <w:t xml:space="preserve"> u stečajnom postupku </w:t>
      </w:r>
      <w:r w:rsidRPr="0045319C">
        <w:t xml:space="preserve">nekretnina u vlasništvu stečajnog dužnika </w:t>
      </w:r>
      <w:r w:rsidR="00113A8C" w:rsidRPr="00113A8C">
        <w:t>MIKENA d.o.o. za ugostiteljstvo, trgovinu i usluge u stečaju, Đakovo, Ulica Pape Ivana Pavla II br. 9, OIB: 98672133801, MBS: 030028749</w:t>
      </w:r>
      <w:r w:rsidR="00113A8C">
        <w:t xml:space="preserve"> </w:t>
      </w:r>
      <w:r w:rsidRPr="0045319C">
        <w:t>uz odgovarajuću primjenu p</w:t>
      </w:r>
      <w:r>
        <w:t>ravila o ovrsi na nekretninama</w:t>
      </w:r>
      <w:r w:rsidRPr="0045319C">
        <w:t xml:space="preserve"> i to:</w:t>
      </w:r>
    </w:p>
    <w:p w:rsidRDefault="00F1490D" w:rsidP="00DB4264" w:rsidR="00F1490D" w:rsidRPr="0045319C">
      <w:pPr>
        <w:jc w:val="both"/>
      </w:pPr>
    </w:p>
    <w:p w:rsidRDefault="00113A8C" w:rsidP="00113A8C" w:rsidR="00113A8C">
      <w:pPr>
        <w:jc w:val="both"/>
      </w:pPr>
    </w:p>
    <w:p w:rsidRDefault="00113A8C" w:rsidP="00974537" w:rsidR="00113A8C">
      <w:pPr>
        <w:widowControl w:val="false"/>
        <w:suppressAutoHyphens/>
        <w:jc w:val="both"/>
        <w:rPr>
          <w:b/>
        </w:rPr>
      </w:pPr>
      <w:r>
        <w:rPr>
          <w:b/>
          <w:bCs/>
        </w:rPr>
        <w:t xml:space="preserve">Nekretnina koja se vodi u zemljišnim knjigama kod Općinskog suda u Osijeku Stalna služba Đakovo zemljišno knjižni odjel Đakovo </w:t>
      </w:r>
      <w:proofErr w:type="spellStart"/>
      <w:r>
        <w:rPr>
          <w:b/>
          <w:bCs/>
        </w:rPr>
        <w:t>zk</w:t>
      </w:r>
      <w:proofErr w:type="spellEnd"/>
      <w:r>
        <w:rPr>
          <w:b/>
          <w:bCs/>
        </w:rPr>
        <w:t xml:space="preserve">. ul. 1170 </w:t>
      </w:r>
      <w:proofErr w:type="spellStart"/>
      <w:r>
        <w:rPr>
          <w:b/>
          <w:bCs/>
        </w:rPr>
        <w:t>kč</w:t>
      </w:r>
      <w:proofErr w:type="spellEnd"/>
      <w:r>
        <w:rPr>
          <w:b/>
          <w:bCs/>
        </w:rPr>
        <w:t xml:space="preserve">. br. 1135/1, 1135/9 i 1135/21 k.o. </w:t>
      </w:r>
      <w:proofErr w:type="spellStart"/>
      <w:r>
        <w:rPr>
          <w:b/>
          <w:bCs/>
        </w:rPr>
        <w:t>Budrovci</w:t>
      </w:r>
      <w:proofErr w:type="spellEnd"/>
      <w:r>
        <w:rPr>
          <w:b/>
          <w:bCs/>
        </w:rPr>
        <w:t xml:space="preserve">, i to 1/12 udjela puta </w:t>
      </w:r>
      <w:proofErr w:type="spellStart"/>
      <w:r>
        <w:rPr>
          <w:b/>
          <w:bCs/>
        </w:rPr>
        <w:t>Čipluk</w:t>
      </w:r>
      <w:proofErr w:type="spellEnd"/>
      <w:r>
        <w:rPr>
          <w:b/>
          <w:bCs/>
        </w:rPr>
        <w:t xml:space="preserve"> na kojem </w:t>
      </w:r>
      <w:r>
        <w:rPr>
          <w:b/>
        </w:rPr>
        <w:t>postoji zabilježba prava zaloga u korist RH – Ministarstvo financija.</w:t>
      </w:r>
    </w:p>
    <w:p w:rsidRDefault="00113A8C" w:rsidP="00113A8C" w:rsidR="00113A8C">
      <w:pPr>
        <w:jc w:val="both"/>
        <w:rPr>
          <w:b/>
        </w:rPr>
      </w:pPr>
    </w:p>
    <w:p w:rsidRDefault="00236C27" w:rsidP="00236C27" w:rsidR="00236C27" w:rsidRPr="00A121DC">
      <w:pPr>
        <w:ind w:firstLine="360"/>
        <w:jc w:val="both"/>
        <w:rPr>
          <w:b/>
        </w:rPr>
      </w:pPr>
      <w:r>
        <w:rPr>
          <w:b/>
        </w:rPr>
        <w:t xml:space="preserve">po početnoj cijeni od </w:t>
      </w:r>
      <w:r w:rsidR="00974537">
        <w:rPr>
          <w:b/>
          <w:bCs/>
        </w:rPr>
        <w:t>28.049,40 kn.</w:t>
      </w:r>
    </w:p>
    <w:p w:rsidRDefault="00E42AED" w:rsidP="00974537" w:rsidR="00E42AED"/>
    <w:p w:rsidRDefault="00E42AED" w:rsidP="00E42AED" w:rsidR="00236C27">
      <w:pPr>
        <w:ind w:firstLine="708"/>
        <w:jc w:val="both"/>
      </w:pPr>
      <w:r>
        <w:t>Vrijednost nekretnin</w:t>
      </w:r>
      <w:r w:rsidR="00974537">
        <w:t>e</w:t>
      </w:r>
      <w:r>
        <w:t xml:space="preserve"> izražen</w:t>
      </w:r>
      <w:r w:rsidR="00974537">
        <w:t>a</w:t>
      </w:r>
      <w:r>
        <w:t xml:space="preserve"> </w:t>
      </w:r>
      <w:r w:rsidR="00974537">
        <w:t>je</w:t>
      </w:r>
      <w:r>
        <w:t xml:space="preserve"> bez PDV-a. Ako kupac nekretnine bude osoba koja nije obveznik PDV-a dužan je platiti porez na promet nekretnina od 5%. Ako kupac nekretnine bude obveznik PDV-a, stečajni dužnik kao prodavatelj će koristiti pravo izbora na oporezivanje PDV-om te sukladno čl. 75 st. 3 t. c Zakona PDV-u prodati nekretninu tuzemnim prijenosom porezne obveze kupcu.</w:t>
      </w:r>
    </w:p>
    <w:p w:rsidRDefault="003603D4" w:rsidP="00F40B64" w:rsidR="003603D4">
      <w:pPr>
        <w:tabs>
          <w:tab w:pos="1815" w:val="left"/>
        </w:tabs>
        <w:jc w:val="both"/>
      </w:pPr>
    </w:p>
    <w:p w:rsidRDefault="00F1490D" w:rsidP="00F40B64" w:rsidR="00F1490D">
      <w:pPr>
        <w:tabs>
          <w:tab w:pos="1815" w:val="left"/>
        </w:tabs>
        <w:jc w:val="both"/>
      </w:pPr>
      <w:r>
        <w:t>II.        Naveden</w:t>
      </w:r>
      <w:r w:rsidR="00974537">
        <w:t>a</w:t>
      </w:r>
      <w:r>
        <w:t xml:space="preserve"> nekretnin</w:t>
      </w:r>
      <w:r w:rsidR="00974537">
        <w:t>a</w:t>
      </w:r>
      <w:r>
        <w:t xml:space="preserve"> prodavat će se usmenom javnom dražbom, a ročište za prodaju održat će se </w:t>
      </w:r>
    </w:p>
    <w:p w:rsidRDefault="00000122" w:rsidP="00F40B64" w:rsidR="00000122">
      <w:pPr>
        <w:tabs>
          <w:tab w:pos="1815" w:val="left"/>
        </w:tabs>
        <w:jc w:val="both"/>
      </w:pP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 xml:space="preserve">dana </w:t>
      </w:r>
      <w:r w:rsidR="00974537">
        <w:rPr>
          <w:b/>
        </w:rPr>
        <w:t>13. rujna</w:t>
      </w:r>
      <w:r w:rsidR="00F656A4">
        <w:rPr>
          <w:b/>
        </w:rPr>
        <w:t xml:space="preserve"> </w:t>
      </w:r>
      <w:r w:rsidR="00113A8C">
        <w:rPr>
          <w:b/>
        </w:rPr>
        <w:t>201</w:t>
      </w:r>
      <w:r w:rsidR="00F656A4">
        <w:rPr>
          <w:b/>
        </w:rPr>
        <w:t>7</w:t>
      </w:r>
      <w:r w:rsidR="00113A8C">
        <w:rPr>
          <w:b/>
        </w:rPr>
        <w:t>. g.</w:t>
      </w:r>
      <w:r>
        <w:rPr>
          <w:b/>
        </w:rPr>
        <w:t xml:space="preserve"> u </w:t>
      </w:r>
      <w:r w:rsidR="00974537">
        <w:rPr>
          <w:b/>
        </w:rPr>
        <w:t>10,00</w:t>
      </w:r>
      <w:r>
        <w:rPr>
          <w:b/>
        </w:rPr>
        <w:t xml:space="preserve"> sati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u prostorijama Trgovačkog suda u Osijeku,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zagrebačka broj</w:t>
      </w:r>
      <w:r w:rsidR="003603D4">
        <w:rPr>
          <w:b/>
        </w:rPr>
        <w:t xml:space="preserve"> </w:t>
      </w:r>
      <w:r>
        <w:rPr>
          <w:b/>
        </w:rPr>
        <w:t xml:space="preserve">2, soba broj </w:t>
      </w:r>
      <w:r w:rsidR="00974537">
        <w:rPr>
          <w:b/>
        </w:rPr>
        <w:t>36</w:t>
      </w:r>
      <w:r w:rsidR="003603D4">
        <w:rPr>
          <w:b/>
        </w:rPr>
        <w:t>/II</w:t>
      </w:r>
    </w:p>
    <w:p w:rsidRDefault="003603D4" w:rsidP="00A47C4B" w:rsidR="003603D4">
      <w:pPr>
        <w:tabs>
          <w:tab w:pos="1815" w:val="left"/>
        </w:tabs>
        <w:jc w:val="center"/>
        <w:rPr>
          <w:b/>
        </w:rPr>
      </w:pPr>
    </w:p>
    <w:p w:rsidRDefault="00974537" w:rsidP="00A47C4B" w:rsidR="00974537">
      <w:pPr>
        <w:tabs>
          <w:tab w:pos="1815" w:val="left"/>
        </w:tabs>
        <w:jc w:val="center"/>
        <w:rPr>
          <w:b/>
        </w:rPr>
      </w:pPr>
    </w:p>
    <w:p w:rsidRDefault="00974537" w:rsidP="00A47C4B" w:rsidR="00974537">
      <w:pPr>
        <w:tabs>
          <w:tab w:pos="1815" w:val="left"/>
        </w:tabs>
        <w:jc w:val="center"/>
        <w:rPr>
          <w:b/>
        </w:rPr>
      </w:pPr>
    </w:p>
    <w:p w:rsidRDefault="00974537" w:rsidP="00A47C4B" w:rsidR="00974537">
      <w:pPr>
        <w:tabs>
          <w:tab w:pos="1815" w:val="left"/>
        </w:tabs>
        <w:jc w:val="center"/>
        <w:rPr>
          <w:b/>
        </w:rPr>
      </w:pPr>
    </w:p>
    <w:p w:rsidRDefault="00974537" w:rsidP="00974537" w:rsidR="00974537">
      <w:pPr>
        <w:jc w:val="right"/>
      </w:pPr>
      <w:r w:rsidRPr="0045319C">
        <w:lastRenderedPageBreak/>
        <w:t>6 St-</w:t>
      </w:r>
      <w:r>
        <w:t>519/13-114</w:t>
      </w:r>
    </w:p>
    <w:p w:rsidRDefault="00974537" w:rsidP="00A47C4B" w:rsidR="00974537">
      <w:pPr>
        <w:tabs>
          <w:tab w:pos="1815" w:val="left"/>
        </w:tabs>
        <w:jc w:val="center"/>
        <w:rPr>
          <w:b/>
        </w:rPr>
      </w:pPr>
    </w:p>
    <w:p w:rsidRDefault="00974537" w:rsidP="00A47C4B" w:rsidR="00974537">
      <w:pPr>
        <w:tabs>
          <w:tab w:pos="1815" w:val="left"/>
        </w:tabs>
        <w:jc w:val="center"/>
        <w:rPr>
          <w:b/>
        </w:rPr>
      </w:pPr>
    </w:p>
    <w:p w:rsidRDefault="00F1490D" w:rsidP="00023A8E" w:rsidR="00F1490D">
      <w:pPr>
        <w:jc w:val="both"/>
      </w:pPr>
      <w:r w:rsidRPr="00A47C4B">
        <w:t xml:space="preserve">III.    </w:t>
      </w:r>
      <w:r>
        <w:t xml:space="preserve">  </w:t>
      </w:r>
      <w:r w:rsidRPr="00A47C4B">
        <w:t xml:space="preserve">Kao kupci na javnoj dražbi mogu sudjelovati samo osobe koje najkasnije </w:t>
      </w:r>
      <w:r w:rsidR="00974537">
        <w:t>dva</w:t>
      </w:r>
      <w:r w:rsidRPr="00A47C4B">
        <w:t xml:space="preserve"> dana prije dana održavanja ročišta za </w:t>
      </w:r>
      <w:r>
        <w:t>prodaju</w:t>
      </w:r>
      <w:r w:rsidRPr="00A47C4B">
        <w:t xml:space="preserve"> uplate jamčevinu u iznosu od 10% utvrđene vrijednosti </w:t>
      </w:r>
      <w:r>
        <w:t>n</w:t>
      </w:r>
      <w:r w:rsidRPr="00A47C4B">
        <w:t>ekretnina, na žiro-računa Trgovačkog suda u Osijeku, broj HR31 2390 0011 3000 0020 0, otvoren kod Hrvatske poštanske banke d.d. s uplatnim pozivom na broj HR05 272-</w:t>
      </w:r>
      <w:r w:rsidR="00113A8C">
        <w:t>519-13</w:t>
      </w:r>
      <w:r w:rsidRPr="00A47C4B">
        <w:t xml:space="preserve"> i dokaz o tome predoče stečajnom sucu prije početka </w:t>
      </w:r>
      <w:r>
        <w:t>d</w:t>
      </w:r>
      <w:r w:rsidRPr="00A47C4B">
        <w:t>ražbe.</w:t>
      </w:r>
    </w:p>
    <w:p w:rsidRDefault="00974537" w:rsidP="00023A8E" w:rsidR="00974537">
      <w:pPr>
        <w:jc w:val="both"/>
      </w:pPr>
    </w:p>
    <w:p w:rsidRDefault="00F1490D" w:rsidP="00023A8E" w:rsidR="00F1490D">
      <w:pPr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F1490D" w:rsidP="00023A8E" w:rsidR="00F1490D">
      <w:pPr>
        <w:jc w:val="both"/>
      </w:pPr>
    </w:p>
    <w:p w:rsidRDefault="00F1490D" w:rsidP="00023A8E" w:rsidR="00F1490D" w:rsidRPr="00023A8E">
      <w:pPr>
        <w:jc w:val="both"/>
      </w:pPr>
      <w:r w:rsidRPr="00023A8E">
        <w:t>IV.</w:t>
      </w:r>
      <w:r w:rsidRPr="00023A8E">
        <w:tab/>
        <w:t>Sudionicima dražbe, koji ne uspiju u javnoj dražbi, jamčevina će se vratiti odmah nakon zaključenja javne dražbe.</w:t>
      </w:r>
    </w:p>
    <w:p w:rsidRDefault="00F1490D" w:rsidP="00023A8E" w:rsidR="00F1490D">
      <w:pPr>
        <w:ind w:hanging="480" w:left="480"/>
        <w:jc w:val="both"/>
      </w:pPr>
    </w:p>
    <w:p w:rsidRDefault="00F1490D" w:rsidP="00023A8E" w:rsidR="00F1490D" w:rsidRPr="00023A8E">
      <w:pPr>
        <w:jc w:val="both"/>
      </w:pPr>
      <w:r w:rsidRPr="00023A8E">
        <w:t xml:space="preserve">V. </w:t>
      </w:r>
      <w:r w:rsidRPr="00023A8E">
        <w:tab/>
        <w:t xml:space="preserve">Ponuditelji, čija ponuda bude prihvaćena, dužni su u roku od 30 dana od dana pravomoćnosti rješenja o dosudi, uplatiti razliku između jamčevine i postignute kupoprodajne cijene na račun sudskog depozita iz točke </w:t>
      </w:r>
      <w:r>
        <w:t>III. izreke ovog zaključka.</w:t>
      </w:r>
    </w:p>
    <w:p w:rsidRDefault="00F1490D" w:rsidP="00023A8E" w:rsidR="00F1490D">
      <w:pPr>
        <w:jc w:val="both"/>
      </w:pPr>
    </w:p>
    <w:p w:rsidRDefault="00F1490D" w:rsidP="00023A8E" w:rsidR="00F1490D">
      <w:pPr>
        <w:jc w:val="both"/>
      </w:pPr>
      <w:r w:rsidRPr="00023A8E">
        <w:t xml:space="preserve">VI. </w:t>
      </w:r>
      <w:r w:rsidRPr="00023A8E">
        <w:tab/>
        <w:t>Nekretnine će se dosuditi i kupcima koji su ponudili nižu cijenu (ali ne i nižu od početne na ovom ročištu za prodaju) ako kupci koji su ponudili veću cijenu ne</w:t>
      </w:r>
      <w:r>
        <w:t xml:space="preserve"> </w:t>
      </w:r>
      <w:r w:rsidRPr="00023A8E">
        <w:t xml:space="preserve">polože </w:t>
      </w:r>
      <w:proofErr w:type="spellStart"/>
      <w:r w:rsidRPr="00023A8E">
        <w:t>kupovninu</w:t>
      </w:r>
      <w:proofErr w:type="spellEnd"/>
      <w:r w:rsidRPr="00023A8E">
        <w:t xml:space="preserve"> u određenom im roku. </w:t>
      </w:r>
    </w:p>
    <w:p w:rsidRDefault="00F1490D" w:rsidP="00023A8E" w:rsidR="00F1490D">
      <w:pPr>
        <w:jc w:val="both"/>
      </w:pPr>
    </w:p>
    <w:p w:rsidRDefault="00F1490D" w:rsidP="00023A8E" w:rsidR="00F1490D">
      <w:pPr>
        <w:jc w:val="both"/>
      </w:pPr>
      <w:r>
        <w:t xml:space="preserve">VII. </w:t>
      </w:r>
      <w:r>
        <w:tab/>
        <w:t>Poreze, pristojbe te sve ostale troškove u svezi s prodajom i prijenosom vlasništva dužan je platiti kupac.</w:t>
      </w:r>
    </w:p>
    <w:p w:rsidRDefault="00F1490D" w:rsidP="00023A8E" w:rsidR="00F1490D">
      <w:pPr>
        <w:jc w:val="both"/>
      </w:pPr>
    </w:p>
    <w:p w:rsidRDefault="00F1490D" w:rsidP="00023A8E" w:rsidR="00F1490D">
      <w:r w:rsidRPr="00023A8E">
        <w:t>VIII.</w:t>
      </w:r>
      <w:r w:rsidRPr="00023A8E">
        <w:tab/>
        <w:t>Prodaja se odvija po načelu „viđeno-kupljeno“, te su isključeni svi naknadni prigovori.</w:t>
      </w:r>
    </w:p>
    <w:p w:rsidRDefault="00F1490D" w:rsidP="00023A8E" w:rsidR="00F1490D"/>
    <w:p w:rsidRDefault="00F1490D" w:rsidP="00023A8E" w:rsidR="00F1490D">
      <w:r>
        <w:t>IX.</w:t>
      </w:r>
      <w:r>
        <w:tab/>
        <w:t xml:space="preserve">Nekretnine koje su predmet prodaje opterećene su založnim pravima koja će se brisati nakon pravomoćnosti rješenja o dosudi i uplate cjelokupne </w:t>
      </w:r>
      <w:proofErr w:type="spellStart"/>
      <w:r>
        <w:t>kupovnine</w:t>
      </w:r>
      <w:proofErr w:type="spellEnd"/>
      <w:r>
        <w:t>.</w:t>
      </w:r>
    </w:p>
    <w:p w:rsidRDefault="00F1490D" w:rsidP="00023A8E" w:rsidR="00F1490D"/>
    <w:p w:rsidRDefault="00F1490D" w:rsidP="00453C5A" w:rsidR="00F1490D">
      <w:pPr>
        <w:jc w:val="both"/>
      </w:pPr>
      <w:r>
        <w:t xml:space="preserve">X. </w:t>
      </w:r>
      <w:r w:rsidRPr="00453C5A">
        <w:tab/>
        <w:t>Dodatne obavijesti o imovini mogu se dobiti od stečajn</w:t>
      </w:r>
      <w:r>
        <w:t>og</w:t>
      </w:r>
      <w:r w:rsidRPr="00453C5A">
        <w:t xml:space="preserve"> upravitelj</w:t>
      </w:r>
      <w:r>
        <w:t>a</w:t>
      </w:r>
      <w:r w:rsidRPr="00453C5A">
        <w:t xml:space="preserve"> na broj mobitela 091/</w:t>
      </w:r>
      <w:r>
        <w:t>4</w:t>
      </w:r>
      <w:r w:rsidRPr="00453C5A">
        <w:t>41</w:t>
      </w:r>
      <w:r>
        <w:t>-9</w:t>
      </w:r>
      <w:r w:rsidRPr="00453C5A">
        <w:t>240 svakim radnim danom od 9,00-14,00 h.</w:t>
      </w:r>
      <w:r>
        <w:t xml:space="preserve"> </w:t>
      </w:r>
    </w:p>
    <w:p w:rsidRDefault="00F1490D" w:rsidP="00453C5A" w:rsidR="00F1490D" w:rsidRPr="00453C5A">
      <w:pPr>
        <w:jc w:val="both"/>
      </w:pPr>
      <w:r w:rsidRPr="00453C5A">
        <w:t xml:space="preserve">Više podataka o prodaji imovine stečajnog dužnika može se naći i na </w:t>
      </w:r>
      <w:proofErr w:type="spellStart"/>
      <w:r w:rsidRPr="00453C5A">
        <w:t>www.sudacka</w:t>
      </w:r>
      <w:proofErr w:type="spellEnd"/>
      <w:r w:rsidRPr="00453C5A">
        <w:t xml:space="preserve">- </w:t>
      </w:r>
      <w:proofErr w:type="spellStart"/>
      <w:r w:rsidRPr="00453C5A">
        <w:t>mreza.hr</w:t>
      </w:r>
      <w:proofErr w:type="spellEnd"/>
      <w:r w:rsidRPr="00453C5A">
        <w:t>/</w:t>
      </w:r>
      <w:proofErr w:type="spellStart"/>
      <w:r w:rsidRPr="00453C5A">
        <w:t>stecaj</w:t>
      </w:r>
      <w:proofErr w:type="spellEnd"/>
      <w:r w:rsidRPr="00453C5A">
        <w:t xml:space="preserve"> ili na </w:t>
      </w:r>
      <w:hyperlink r:id="rId10" w:history="true">
        <w:r w:rsidRPr="00453C5A">
          <w:rPr>
            <w:rStyle w:val="Hiperveza"/>
            <w:color w:val="auto"/>
          </w:rPr>
          <w:t>www.vts.hr</w:t>
        </w:r>
      </w:hyperlink>
      <w:r w:rsidRPr="00453C5A">
        <w:t xml:space="preserve"> u rubrici „web stečaj“. </w:t>
      </w:r>
    </w:p>
    <w:p w:rsidRDefault="00F1490D" w:rsidP="00453C5A" w:rsidR="00F1490D">
      <w:pPr>
        <w:jc w:val="both"/>
      </w:pPr>
    </w:p>
    <w:p w:rsidRDefault="00F1490D" w:rsidP="00023A8E" w:rsidR="00F1490D" w:rsidRPr="00A47C4B">
      <w:pPr>
        <w:jc w:val="both"/>
      </w:pPr>
      <w:r>
        <w:t xml:space="preserve">XI. </w:t>
      </w:r>
      <w:r>
        <w:tab/>
        <w:t xml:space="preserve">Nalaže se stečajnom upravitelju da </w:t>
      </w:r>
      <w:r w:rsidR="008D2CE4">
        <w:t xml:space="preserve">najkasnije do 15 dana prije održavanja ročišta iz točke II ovoga zaključka </w:t>
      </w:r>
      <w:r>
        <w:t>objavi oglas navedenog sadržaja u dnevnom tisku „Glas Slavonije“.</w:t>
      </w:r>
    </w:p>
    <w:p w:rsidRDefault="00F1490D" w:rsidP="00974537" w:rsidR="00E42AED">
      <w:pPr>
        <w:tabs>
          <w:tab w:pos="1815" w:val="left"/>
        </w:tabs>
        <w:jc w:val="both"/>
      </w:pPr>
      <w:r>
        <w:tab/>
      </w:r>
    </w:p>
    <w:p w:rsidRDefault="00974537" w:rsidP="00974537" w:rsidR="00974537">
      <w:pPr>
        <w:tabs>
          <w:tab w:pos="1815" w:val="left"/>
        </w:tabs>
        <w:jc w:val="both"/>
      </w:pPr>
    </w:p>
    <w:p w:rsidRDefault="00F1490D" w:rsidP="00453C5A" w:rsidR="00F1490D">
      <w:pPr>
        <w:tabs>
          <w:tab w:pos="1815" w:val="left"/>
        </w:tabs>
        <w:ind w:left="360"/>
        <w:jc w:val="center"/>
        <w:rPr>
          <w:b/>
        </w:rPr>
      </w:pPr>
      <w:r>
        <w:rPr>
          <w:b/>
        </w:rPr>
        <w:t>O b r a z l o ž e n j e</w:t>
      </w:r>
    </w:p>
    <w:p w:rsidRDefault="003603D4" w:rsidP="00453C5A" w:rsidR="003603D4">
      <w:pPr>
        <w:jc w:val="both"/>
      </w:pPr>
    </w:p>
    <w:p w:rsidRDefault="00974537" w:rsidP="00453C5A" w:rsidR="00974537">
      <w:pPr>
        <w:jc w:val="both"/>
      </w:pPr>
    </w:p>
    <w:p w:rsidRDefault="00974537" w:rsidP="003603D4" w:rsidR="00E42AED">
      <w:pPr>
        <w:ind w:firstLine="360"/>
        <w:jc w:val="both"/>
      </w:pPr>
      <w:r>
        <w:t>Na održanom ročištu od 3. srpnja 2017. g.</w:t>
      </w:r>
      <w:r w:rsidR="00E42AED">
        <w:t xml:space="preserve"> stečajni upravitelj predložio je unovčenje nekretnin</w:t>
      </w:r>
      <w:r>
        <w:t>e</w:t>
      </w:r>
      <w:r w:rsidR="00E42AED">
        <w:t xml:space="preserve"> stečajnog dužnika na koj</w:t>
      </w:r>
      <w:r>
        <w:t>oj</w:t>
      </w:r>
      <w:r w:rsidR="00E42AED">
        <w:t xml:space="preserve"> postoji </w:t>
      </w:r>
      <w:proofErr w:type="spellStart"/>
      <w:r w:rsidR="00E42AED">
        <w:t>razlučno</w:t>
      </w:r>
      <w:proofErr w:type="spellEnd"/>
      <w:r w:rsidR="00E42AED">
        <w:t xml:space="preserve"> pravo a temeljem Odluke Skupštine vjerovnika stečajnog dužnika odr</w:t>
      </w:r>
      <w:r w:rsidR="00000122">
        <w:t>žanog dana 1. prosinca 2015. g.</w:t>
      </w:r>
    </w:p>
    <w:p w:rsidRDefault="00000122" w:rsidP="00974537" w:rsidR="00000122">
      <w:pPr>
        <w:jc w:val="both"/>
      </w:pPr>
    </w:p>
    <w:p w:rsidRDefault="00974537" w:rsidP="00974537" w:rsidR="00974537">
      <w:pPr>
        <w:jc w:val="both"/>
      </w:pPr>
    </w:p>
    <w:p w:rsidRDefault="00974537" w:rsidP="00974537" w:rsidR="00974537">
      <w:pPr>
        <w:jc w:val="both"/>
      </w:pPr>
    </w:p>
    <w:p w:rsidRDefault="00974537" w:rsidP="00974537" w:rsidR="00974537">
      <w:pPr>
        <w:jc w:val="both"/>
      </w:pPr>
    </w:p>
    <w:p w:rsidRDefault="00974537" w:rsidP="00974537" w:rsidR="00974537">
      <w:pPr>
        <w:jc w:val="right"/>
      </w:pPr>
      <w:r w:rsidRPr="0045319C">
        <w:lastRenderedPageBreak/>
        <w:t>6 St-</w:t>
      </w:r>
      <w:r>
        <w:t>519/13-114</w:t>
      </w:r>
    </w:p>
    <w:p w:rsidRDefault="00974537" w:rsidP="00974537" w:rsidR="00974537">
      <w:pPr>
        <w:jc w:val="both"/>
      </w:pPr>
    </w:p>
    <w:p w:rsidRDefault="00974537" w:rsidP="00974537" w:rsidR="00974537">
      <w:pPr>
        <w:jc w:val="both"/>
      </w:pPr>
    </w:p>
    <w:p w:rsidRDefault="00E42AED" w:rsidP="003603D4" w:rsidR="00F1490D">
      <w:pPr>
        <w:ind w:firstLine="360"/>
        <w:jc w:val="both"/>
      </w:pPr>
      <w:r>
        <w:t>Dana 12. veljače 2016. g. doneseno je rješenje o prodaji nekretnina, uz odgovarajuću primjenu pravila o ovrsi na nekretninama a dana 17. veljače 2016. g. dostavljena je procjena nekretnina stečajnog dužnika od strane ovlaštenog sudskog vještaka u izreci označenim cijenama te je</w:t>
      </w:r>
      <w:r w:rsidR="00F1490D">
        <w:t xml:space="preserve"> sud odlučio kao u izreci zaključka, a sve u skladu s čl. 97. i 99. st.3. Ovršnog zakona i čl. 164. Stečajnog zakona.</w:t>
      </w:r>
    </w:p>
    <w:p w:rsidRDefault="00974537" w:rsidP="003603D4" w:rsidR="00974537">
      <w:pPr>
        <w:ind w:firstLine="360"/>
        <w:jc w:val="both"/>
      </w:pPr>
    </w:p>
    <w:p w:rsidRDefault="00974537" w:rsidP="003603D4" w:rsidR="00974537" w:rsidRPr="00453C5A">
      <w:pPr>
        <w:ind w:firstLine="360"/>
        <w:jc w:val="both"/>
      </w:pPr>
    </w:p>
    <w:p w:rsidRDefault="00F1490D" w:rsidP="00F40B64" w:rsidR="008D2CE4">
      <w:pPr>
        <w:jc w:val="both"/>
      </w:pPr>
      <w:r>
        <w:tab/>
      </w:r>
    </w:p>
    <w:p w:rsidRDefault="003603D4" w:rsidP="00374D6E" w:rsidR="00F1490D">
      <w:pPr>
        <w:jc w:val="center"/>
      </w:pPr>
      <w:r>
        <w:t xml:space="preserve">U Osijeku </w:t>
      </w:r>
      <w:r w:rsidR="00974537">
        <w:t>4. srpnja</w:t>
      </w:r>
      <w:r w:rsidR="00A121DC">
        <w:t xml:space="preserve"> 2017. g.</w:t>
      </w:r>
    </w:p>
    <w:p w:rsidRDefault="00974537" w:rsidP="00374D6E" w:rsidR="00974537">
      <w:pPr>
        <w:jc w:val="center"/>
      </w:pPr>
    </w:p>
    <w:p w:rsidRDefault="00974537" w:rsidP="00374D6E" w:rsidR="00974537">
      <w:pPr>
        <w:jc w:val="center"/>
      </w:pPr>
    </w:p>
    <w:p w:rsidRDefault="003603D4" w:rsidP="00974537" w:rsidR="003603D4"/>
    <w:p w:rsidRDefault="003603D4" w:rsidP="003603D4" w:rsidR="003603D4">
      <w:pPr>
        <w:pStyle w:val="Bezproreda"/>
      </w:pPr>
      <w:r>
        <w:t xml:space="preserve">Zapisničar: Danijela Sekulić                           </w:t>
      </w:r>
      <w:r w:rsidR="00113A8C">
        <w:t xml:space="preserve">                            </w:t>
      </w:r>
      <w:r>
        <w:t xml:space="preserve">          STEČAJN</w:t>
      </w:r>
      <w:r w:rsidR="00113A8C">
        <w:t>A SUTKINJA</w:t>
      </w:r>
    </w:p>
    <w:p w:rsidRDefault="003603D4" w:rsidP="003603D4" w:rsidR="003603D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974537" w:rsidP="003603D4" w:rsidR="00974537">
      <w:pPr>
        <w:pStyle w:val="Bezproreda"/>
      </w:pPr>
    </w:p>
    <w:p w:rsidRDefault="00974537" w:rsidP="003603D4" w:rsidR="00974537">
      <w:pPr>
        <w:pStyle w:val="Bezproreda"/>
      </w:pPr>
    </w:p>
    <w:p w:rsidRDefault="003603D4" w:rsidP="003603D4" w:rsidR="003603D4" w:rsidRPr="0007611D">
      <w:pPr>
        <w:pStyle w:val="Bezproreda"/>
      </w:pPr>
      <w:r w:rsidRPr="0007611D">
        <w:t>UPUTA O PRAVNOM LIJEKU:</w:t>
      </w:r>
    </w:p>
    <w:p w:rsidRDefault="003603D4" w:rsidP="003603D4" w:rsidR="003603D4" w:rsidRPr="0007611D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3603D4" w:rsidP="003603D4" w:rsidR="003603D4">
      <w:pPr>
        <w:jc w:val="both"/>
      </w:pPr>
    </w:p>
    <w:p w:rsidRDefault="00235918" w:rsidP="003603D4" w:rsidR="00235918">
      <w:pPr>
        <w:jc w:val="both"/>
      </w:pPr>
    </w:p>
    <w:p w:rsidRDefault="00974537" w:rsidP="003603D4" w:rsidR="00974537">
      <w:pPr>
        <w:jc w:val="both"/>
      </w:pPr>
    </w:p>
    <w:p w:rsidRDefault="00974537" w:rsidP="003603D4" w:rsidR="00974537">
      <w:pPr>
        <w:jc w:val="both"/>
      </w:pPr>
    </w:p>
    <w:p w:rsidRDefault="00113A8C" w:rsidP="00113A8C" w:rsidR="00113A8C">
      <w:pPr>
        <w:jc w:val="both"/>
      </w:pPr>
      <w:r>
        <w:t>DNA: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 xml:space="preserve">st. uprav. Bojan </w:t>
      </w:r>
      <w:proofErr w:type="spellStart"/>
      <w:r>
        <w:t>Sudarević</w:t>
      </w:r>
      <w:proofErr w:type="spellEnd"/>
    </w:p>
    <w:p w:rsidRDefault="00113A8C" w:rsidP="00113A8C" w:rsidR="00113A8C">
      <w:pPr>
        <w:numPr>
          <w:ilvl w:val="0"/>
          <w:numId w:val="2"/>
        </w:numPr>
        <w:jc w:val="both"/>
      </w:pPr>
      <w:r>
        <w:t xml:space="preserve">za RH MF ŽDO Osijek 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>Predsjedništvo + oglas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113A8C" w:rsidP="00113A8C" w:rsidR="00113A8C">
      <w:pPr>
        <w:numPr>
          <w:ilvl w:val="0"/>
          <w:numId w:val="2"/>
        </w:numPr>
        <w:jc w:val="both"/>
      </w:pPr>
      <w:r>
        <w:t>R-</w:t>
      </w:r>
      <w:r w:rsidR="00974537">
        <w:t>13.9.</w:t>
      </w:r>
    </w:p>
    <w:p w:rsidRDefault="003603D4" w:rsidP="003603D4" w:rsidR="003603D4" w:rsidRPr="006D5A43">
      <w:pPr>
        <w:jc w:val="center"/>
        <w:rPr>
          <w:b/>
        </w:rPr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235918" w:rsidR="003603D4">
      <w:pPr>
        <w:ind w:firstLine="708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974537" w:rsidP="003603D4" w:rsidR="00974537">
      <w:pPr>
        <w:jc w:val="both"/>
      </w:pPr>
    </w:p>
    <w:p w:rsidRDefault="00974537" w:rsidP="003603D4" w:rsidR="00974537">
      <w:pPr>
        <w:jc w:val="both"/>
      </w:pPr>
    </w:p>
    <w:p w:rsidRDefault="00974537" w:rsidP="003603D4" w:rsidR="00974537">
      <w:pPr>
        <w:jc w:val="both"/>
      </w:pPr>
    </w:p>
    <w:p w:rsidRDefault="00974537" w:rsidP="003603D4" w:rsidR="00974537">
      <w:pPr>
        <w:jc w:val="both"/>
      </w:pPr>
    </w:p>
    <w:p w:rsidRDefault="00974537" w:rsidP="003603D4" w:rsidR="00974537">
      <w:pPr>
        <w:jc w:val="both"/>
      </w:pPr>
    </w:p>
    <w:p w:rsidRDefault="00974537" w:rsidP="003603D4" w:rsidR="00974537">
      <w:pPr>
        <w:jc w:val="both"/>
      </w:pPr>
    </w:p>
    <w:p w:rsidRDefault="00974537" w:rsidP="003603D4" w:rsidR="00974537">
      <w:pPr>
        <w:jc w:val="both"/>
      </w:pPr>
    </w:p>
    <w:p w:rsidRDefault="00974537" w:rsidP="003603D4" w:rsidR="00974537">
      <w:pPr>
        <w:jc w:val="both"/>
      </w:pPr>
    </w:p>
    <w:p w:rsidRDefault="00974537" w:rsidP="003603D4" w:rsidR="00974537">
      <w:pPr>
        <w:jc w:val="both"/>
      </w:pPr>
    </w:p>
    <w:p w:rsidRDefault="00974537" w:rsidP="003603D4" w:rsidR="00974537">
      <w:pPr>
        <w:jc w:val="both"/>
      </w:pPr>
    </w:p>
    <w:p w:rsidRDefault="00974537" w:rsidP="003603D4" w:rsidR="00974537">
      <w:pPr>
        <w:jc w:val="both"/>
      </w:pPr>
    </w:p>
    <w:p w:rsidRDefault="00974537" w:rsidP="003603D4" w:rsidR="00974537">
      <w:pPr>
        <w:jc w:val="both"/>
      </w:pPr>
    </w:p>
    <w:p w:rsidRDefault="00974537" w:rsidP="003603D4" w:rsidR="00974537">
      <w:pPr>
        <w:jc w:val="both"/>
      </w:pPr>
    </w:p>
    <w:p w:rsidRDefault="00974537" w:rsidP="003603D4" w:rsidR="00974537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pStyle w:val="Tijeloteksta"/>
      </w:pPr>
      <w:bookmarkStart w:name="_GoBack" w:id="0"/>
      <w:bookmarkEnd w:id="0"/>
    </w:p>
    <w:p w:rsidRDefault="003603D4" w:rsidP="003603D4" w:rsidR="003603D4" w:rsidRPr="007B59DD">
      <w:pPr>
        <w:ind w:hanging="720" w:left="720"/>
      </w:pPr>
    </w:p>
    <w:p w:rsidRDefault="003603D4" w:rsidP="003603D4" w:rsidR="003603D4"/>
    <w:sectPr w:rsidSect="00A270FC" w:rsidR="003603D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25C4" w:rsidR="00F825C4">
      <w:r>
        <w:separator/>
      </w:r>
    </w:p>
  </w:endnote>
  <w:endnote w:id="0" w:type="continuationSeparator">
    <w:p w:rsidRDefault="00F825C4" w:rsidR="00F82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25C4" w:rsidR="00F825C4">
      <w:r>
        <w:separator/>
      </w:r>
    </w:p>
  </w:footnote>
  <w:footnote w:id="0" w:type="continuationSeparator">
    <w:p w:rsidRDefault="00F825C4" w:rsidR="00F825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34A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000122"/>
    <w:rsid w:val="00023A8E"/>
    <w:rsid w:val="00045E39"/>
    <w:rsid w:val="00113A8C"/>
    <w:rsid w:val="00167224"/>
    <w:rsid w:val="001C19FA"/>
    <w:rsid w:val="00235918"/>
    <w:rsid w:val="00236C27"/>
    <w:rsid w:val="003473E7"/>
    <w:rsid w:val="003603D4"/>
    <w:rsid w:val="00374D6E"/>
    <w:rsid w:val="003D1848"/>
    <w:rsid w:val="003E3899"/>
    <w:rsid w:val="003E682C"/>
    <w:rsid w:val="0045319C"/>
    <w:rsid w:val="00453C5A"/>
    <w:rsid w:val="004B7FD2"/>
    <w:rsid w:val="004F6882"/>
    <w:rsid w:val="005729EC"/>
    <w:rsid w:val="005D6ACF"/>
    <w:rsid w:val="006411A0"/>
    <w:rsid w:val="006773C7"/>
    <w:rsid w:val="006930A5"/>
    <w:rsid w:val="006D76B6"/>
    <w:rsid w:val="00727CBD"/>
    <w:rsid w:val="00771FB0"/>
    <w:rsid w:val="007B2DDD"/>
    <w:rsid w:val="008A6A9C"/>
    <w:rsid w:val="008B25B8"/>
    <w:rsid w:val="008D0B27"/>
    <w:rsid w:val="008D2CE4"/>
    <w:rsid w:val="00974537"/>
    <w:rsid w:val="0099003E"/>
    <w:rsid w:val="009C34A3"/>
    <w:rsid w:val="009D0156"/>
    <w:rsid w:val="00A121DC"/>
    <w:rsid w:val="00A270FC"/>
    <w:rsid w:val="00A47C4B"/>
    <w:rsid w:val="00AB157A"/>
    <w:rsid w:val="00B36343"/>
    <w:rsid w:val="00BD4FB5"/>
    <w:rsid w:val="00C85B00"/>
    <w:rsid w:val="00CC5154"/>
    <w:rsid w:val="00DB4264"/>
    <w:rsid w:val="00E42AED"/>
    <w:rsid w:val="00E42D10"/>
    <w:rsid w:val="00EB2723"/>
    <w:rsid w:val="00F04256"/>
    <w:rsid w:val="00F04A69"/>
    <w:rsid w:val="00F1490D"/>
    <w:rsid w:val="00F40B64"/>
    <w:rsid w:val="00F656A4"/>
    <w:rsid w:val="00F825C4"/>
    <w:rsid w:val="00FC1F8B"/>
    <w:rsid w:val="00FC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0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false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113A8C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34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34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4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4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4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0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0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113A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34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34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4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4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4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vts.h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St-519/2013</izvorni_sadrzaj>
    <derivirana_varijabla naziv="DomainObject.Predmet.OznakaBroj_1">St-519/2013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MIKENA d.o.o. za ugostiteljstvo, trgovinu i usluge</izvorni_sadrzaj>
    <derivirana_varijabla naziv="DomainObject.Predmet.ProtustrankaFormated_1">  MIKENA d.o.o. za ugostiteljstvo, trgovinu i usluge</derivirana_varijabla>
  </DomainObject.Predmet.ProtustrankaFormated>
  <DomainObject.Predmet.ProtustrankaFormatedOIB>
    <izvorni_sadrzaj>  MIKENA d.o.o. za ugostiteljstvo, trgovinu i usluge, OIB 98672133801</izvorni_sadrzaj>
    <derivirana_varijabla naziv="DomainObject.Predmet.ProtustrankaFormatedOIB_1">  MIKENA d.o.o. za ugostiteljstvo, trgovinu i usluge, OIB 98672133801</derivirana_varijabla>
  </DomainObject.Predmet.ProtustrankaFormatedOIB>
  <DomainObject.Predmet.ProtustrankaFormatedWithAdress>
    <izvorni_sadrzaj> MIKENA d.o.o. za ugostiteljstvo, trgovinu i usluge, Ulica Pape Ivana Pavla II 9, Đakovo</izvorni_sadrzaj>
    <derivirana_varijabla naziv="DomainObject.Predmet.ProtustrankaFormatedWithAdress_1"> MIKENA d.o.o. za ugostiteljstvo, trgovinu i usluge, Ulica Pape Ivana Pavla II 9, Đakovo</derivirana_varijabla>
  </DomainObject.Predmet.ProtustrankaFormatedWithAdress>
  <DomainObject.Predmet.ProtustrankaFormatedWithAdressOIB>
    <izvorni_sadrzaj> MIKENA d.o.o. za ugostiteljstvo, trgovinu i usluge, OIB 98672133801, Ulica Pape Ivana Pavla II 9, Đakovo</izvorni_sadrzaj>
    <derivirana_varijabla naziv="DomainObject.Predmet.ProtustrankaFormatedWithAdressOIB_1"> MIKENA d.o.o. za ugostiteljstvo, trgovinu i usluge, OIB 98672133801, Ulica Pape Ivana Pavla II 9, Đakovo</derivirana_varijabla>
  </DomainObject.Predmet.ProtustrankaFormatedWithAdressOIB>
  <DomainObject.Predmet.ProtustrankaWithAdress>
    <izvorni_sadrzaj>MIKENA d.o.o. za ugostiteljstvo, trgovinu i usluge Ulica Pape Ivana Pavla II 9, Đakovo</izvorni_sadrzaj>
    <derivirana_varijabla naziv="DomainObject.Predmet.ProtustrankaWithAdress_1">MIKENA d.o.o. za ugostiteljstvo, trgovinu i usluge Ulica Pape Ivana Pavla II 9, Đakovo</derivirana_varijabla>
  </DomainObject.Predmet.ProtustrankaWithAdress>
  <DomainObject.Predmet.ProtustrankaWithAdressOIB>
    <izvorni_sadrzaj>MIKENA d.o.o. za ugostiteljstvo, trgovinu i usluge, OIB 98672133801, Ulica Pape Ivana Pavla II 9, Đakovo</izvorni_sadrzaj>
    <derivirana_varijabla naziv="DomainObject.Predmet.ProtustrankaWithAdressOIB_1">MIKENA d.o.o. za ugostiteljstvo, trgovinu i usluge, OIB 98672133801, Ulica Pape Ivana Pavla II 9, Đakovo</derivirana_varijabla>
  </DomainObject.Predmet.ProtustrankaWithAdressOIB>
  <DomainObject.Predmet.ProtustrankaNazivFormated>
    <izvorni_sadrzaj>MIKENA d.o.o. za ugostiteljstvo, trgovinu i usluge</izvorni_sadrzaj>
    <derivirana_varijabla naziv="DomainObject.Predmet.ProtustrankaNazivFormated_1">MIKENA d.o.o. za ugostiteljstvo, trgovinu i usluge</derivirana_varijabla>
  </DomainObject.Predmet.ProtustrankaNazivFormated>
  <DomainObject.Predmet.ProtustrankaNazivFormatedOIB>
    <izvorni_sadrzaj>MIKENA d.o.o. za ugostiteljstvo, trgovinu i usluge, OIB 98672133801</izvorni_sadrzaj>
    <derivirana_varijabla naziv="DomainObject.Predmet.ProtustrankaNazivFormatedOIB_1">MIKENA d.o.o. za ugostiteljstvo, trgovinu i usluge, OIB 98672133801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ždo</izvorni_sadrzaj>
    <derivirana_varijabla naziv="DomainObject.Predmet.StrankaFormated_1">  FINA ZAGREB; ždo</derivirana_varijabla>
  </DomainObject.Predmet.StrankaFormated>
  <DomainObject.Predmet.StrankaFormatedOIB>
    <izvorni_sadrzaj>  FINA ZAGREB; ždo, OIB 52634238587</izvorni_sadrzaj>
    <derivirana_varijabla naziv="DomainObject.Predmet.StrankaFormatedOIB_1">  FINA ZAGREB; ždo, OIB 52634238587</derivirana_varijabla>
  </DomainObject.Predmet.StrankaFormatedOIB>
  <DomainObject.Predmet.StrankaFormatedWithAdress>
    <izvorni_sadrzaj> FINA ZAGREB, Albrechtova 42, 10000 Zagreb; ždo</izvorni_sadrzaj>
    <derivirana_varijabla naziv="DomainObject.Predmet.StrankaFormatedWithAdress_1"> FINA ZAGREB, Albrechtova 42, 10000 Zagreb; ždo</derivirana_varijabla>
  </DomainObject.Predmet.StrankaFormatedWithAdress>
  <DomainObject.Predmet.StrankaFormatedWithAdressOIB>
    <izvorni_sadrzaj> FINA ZAGREB, Albrechtova 42, 10000 Zagreb; ždo, OIB 52634238587</izvorni_sadrzaj>
    <derivirana_varijabla naziv="DomainObject.Predmet.StrankaFormatedWithAdressOIB_1"> FINA ZAGREB, Albrechtova 42, 10000 Zagreb; ždo, OIB 52634238587</derivirana_varijabla>
  </DomainObject.Predmet.StrankaFormatedWithAdressOIB>
  <DomainObject.Predmet.StrankaWithAdress>
    <izvorni_sadrzaj>FINA ZAGREB Albrechtova 42,10000 Zagreb,ždo </izvorni_sadrzaj>
    <derivirana_varijabla naziv="DomainObject.Predmet.StrankaWithAdress_1">FINA ZAGREB Albrechtova 42,10000 Zagreb,ždo </derivirana_varijabla>
  </DomainObject.Predmet.StrankaWithAdress>
  <DomainObject.Predmet.StrankaWithAdressOIB>
    <izvorni_sadrzaj>FINA ZAGREB, Albrechtova 42,10000 Zagreb,ždo, OIB 52634238587</izvorni_sadrzaj>
    <derivirana_varijabla naziv="DomainObject.Predmet.StrankaWithAdressOIB_1">FINA ZAGREB, Albrechtova 42,10000 Zagreb,ždo, OIB 52634238587</derivirana_varijabla>
  </DomainObject.Predmet.StrankaWithAdressOIB>
  <DomainObject.Predmet.StrankaNazivFormated>
    <izvorni_sadrzaj>FINA ZAGREB,ždo</izvorni_sadrzaj>
    <derivirana_varijabla naziv="DomainObject.Predmet.StrankaNazivFormated_1">FINA ZAGREB,ždo</derivirana_varijabla>
  </DomainObject.Predmet.StrankaNazivFormated>
  <DomainObject.Predmet.StrankaNazivFormatedOIB>
    <izvorni_sadrzaj>FINA ZAGREB,ždo, OIB 52634238587</izvorni_sadrzaj>
    <derivirana_varijabla naziv="DomainObject.Predmet.StrankaNazivFormatedOIB_1">FINA ZAGREB,ždo,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ZAGREB</item>
      <item>ždo</item>
    </izvorni_sadrzaj>
    <derivirana_varijabla naziv="DomainObject.Predmet.StrankaListFormated_1">
      <item>FINA ZAGREB</item>
      <item>ždo</item>
    </derivirana_varijabla>
  </DomainObject.Predmet.StrankaListFormated>
  <DomainObject.Predmet.StrankaListFormatedOIB>
    <izvorni_sadrzaj>
      <item>FINA ZAGREB</item>
      <item>ždo, OIB 52634238587</item>
    </izvorni_sadrzaj>
    <derivirana_varijabla naziv="DomainObject.Predmet.StrankaListFormatedOIB_1">
      <item>FINA ZAGREB</item>
      <item>ždo, OIB 52634238587</item>
    </derivirana_varijabla>
  </DomainObject.Predmet.StrankaListFormatedOIB>
  <DomainObject.Predmet.StrankaListFormatedWithAdress>
    <izvorni_sadrzaj>
      <item>FINA ZAGREB, Albrechtova 42, 10000 Zagreb</item>
      <item>ždo</item>
    </izvorni_sadrzaj>
    <derivirana_varijabla naziv="DomainObject.Predmet.StrankaListFormatedWithAdress_1">
      <item>FINA ZAGREB, Albrechtova 42, 10000 Zagreb</item>
      <item>ždo</item>
    </derivirana_varijabla>
  </DomainObject.Predmet.StrankaListFormatedWithAdress>
  <DomainObject.Predmet.StrankaListFormatedWithAdressOIB>
    <izvorni_sadrzaj>
      <item>FINA ZAGREB, Albrechtova 42, 10000 Zagreb</item>
      <item>ždo, OIB 52634238587</item>
    </izvorni_sadrzaj>
    <derivirana_varijabla naziv="DomainObject.Predmet.StrankaListFormatedWithAdressOIB_1">
      <item>FINA ZAGREB, Albrechtova 42, 10000 Zagreb</item>
      <item>ždo, OIB 52634238587</item>
    </derivirana_varijabla>
  </DomainObject.Predmet.StrankaListFormatedWithAdressOIB>
  <DomainObject.Predmet.StrankaListNazivFormated>
    <izvorni_sadrzaj>
      <item>FINA ZAGREB</item>
      <item>ždo</item>
    </izvorni_sadrzaj>
    <derivirana_varijabla naziv="DomainObject.Predmet.StrankaListNazivFormated_1">
      <item>FINA ZAGREB</item>
      <item>ždo</item>
    </derivirana_varijabla>
  </DomainObject.Predmet.StrankaListNazivFormated>
  <DomainObject.Predmet.StrankaListNazivFormatedOIB>
    <izvorni_sadrzaj>
      <item>FINA ZAGREB</item>
      <item>ždo, OIB 52634238587</item>
    </izvorni_sadrzaj>
    <derivirana_varijabla naziv="DomainObject.Predmet.StrankaListNazivFormatedOIB_1">
      <item>FINA ZAGREB</item>
      <item>ždo, OIB 52634238587</item>
    </derivirana_varijabla>
  </DomainObject.Predmet.StrankaListNazivFormatedOIB>
  <DomainObject.Predmet.ProtuStrankaListFormated>
    <izvorni_sadrzaj>
      <item>MIKENA d.o.o. za ugostiteljstvo, trgovinu i usluge</item>
    </izvorni_sadrzaj>
    <derivirana_varijabla naziv="DomainObject.Predmet.ProtuStrankaListFormated_1">
      <item>MIKENA d.o.o. za ugostiteljstvo, trgovinu i usluge</item>
    </derivirana_varijabla>
  </DomainObject.Predmet.ProtuStrankaListFormated>
  <DomainObject.Predmet.ProtuStrankaListFormatedOIB>
    <izvorni_sadrzaj>
      <item>MIKENA d.o.o. za ugostiteljstvo, trgovinu i usluge, OIB 98672133801</item>
    </izvorni_sadrzaj>
    <derivirana_varijabla naziv="DomainObject.Predmet.ProtuStrankaListFormatedOIB_1">
      <item>MIKENA d.o.o. za ugostiteljstvo, trgovinu i usluge, OIB 98672133801</item>
    </derivirana_varijabla>
  </DomainObject.Predmet.ProtuStrankaListFormatedOIB>
  <DomainObject.Predmet.ProtuStrankaListFormatedWithAdress>
    <izvorni_sadrzaj>
      <item>MIKENA d.o.o. za ugostiteljstvo, trgovinu i usluge, Ulica Pape Ivana Pavla II 9, Đakovo</item>
    </izvorni_sadrzaj>
    <derivirana_varijabla naziv="DomainObject.Predmet.ProtuStrankaListFormatedWithAdress_1">
      <item>MIKENA d.o.o. za ugostiteljstvo, trgovinu i usluge, Ulica Pape Ivana Pavla II 9, Đakovo</item>
    </derivirana_varijabla>
  </DomainObject.Predmet.ProtuStrankaListFormatedWithAdress>
  <DomainObject.Predmet.ProtuStrankaListFormatedWithAdressOIB>
    <izvorni_sadrzaj>
      <item>MIKENA d.o.o. za ugostiteljstvo, trgovinu i usluge, OIB 98672133801, Ulica Pape Ivana Pavla II 9, Đakovo</item>
    </izvorni_sadrzaj>
    <derivirana_varijabla naziv="DomainObject.Predmet.ProtuStrankaListFormatedWithAdressOIB_1">
      <item>MIKENA d.o.o. za ugostiteljstvo, trgovinu i usluge, OIB 98672133801, Ulica Pape Ivana Pavla II 9, Đakovo</item>
    </derivirana_varijabla>
  </DomainObject.Predmet.ProtuStrankaListFormatedWithAdressOIB>
  <DomainObject.Predmet.ProtuStrankaListNazivFormated>
    <izvorni_sadrzaj>
      <item>MIKENA d.o.o. za ugostiteljstvo, trgovinu i usluge</item>
    </izvorni_sadrzaj>
    <derivirana_varijabla naziv="DomainObject.Predmet.ProtuStrankaListNazivFormated_1">
      <item>MIKENA d.o.o. za ugostiteljstvo, trgovinu i usluge</item>
    </derivirana_varijabla>
  </DomainObject.Predmet.ProtuStrankaListNazivFormated>
  <DomainObject.Predmet.ProtuStrankaListNazivFormatedOIB>
    <izvorni_sadrzaj>
      <item>MIKENA d.o.o. za ugostiteljstvo, trgovinu i usluge, OIB 98672133801</item>
    </izvorni_sadrzaj>
    <derivirana_varijabla naziv="DomainObject.Predmet.ProtuStrankaListNazivFormatedOIB_1">
      <item>MIKENA d.o.o. za ugostiteljstvo, trgovinu i usluge, OIB 98672133801</item>
    </derivirana_varijabla>
  </DomainObject.Predmet.ProtuStrankaListNazivFormatedOIB>
  <DomainObject.Predmet.OstaliList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Formated>
  <DomainObject.Predmet.OstaliList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FormatedOIB>
  <DomainObject.Predmet.OstaliListFormatedWithAdress>
    <izvorni_sadrzaj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izvorni_sadrzaj>
    <derivirana_varijabla naziv="DomainObject.Predmet.OstaliListFormatedWithAdress_1"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derivirana_varijabla>
  </DomainObject.Predmet.OstaliListFormatedWithAdress>
  <DomainObject.Predmet.OstaliListFormatedWithAdressOIB>
    <izvorni_sadrzaj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izvorni_sadrzaj>
    <derivirana_varijabla naziv="DomainObject.Predmet.OstaliListFormatedWithAdressOIB_1"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derivirana_varijabla>
  </DomainObject.Predmet.OstaliListFormatedWithAdressOIB>
  <DomainObject.Predmet.OstaliListNaziv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Naziv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NazivFormated>
  <DomainObject.Predmet.OstaliListNaziv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Naziv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MIKENA d.o.o. za ugostiteljstvo, trgovinu i usluge</izvorni_sadrzaj>
    <derivirana_varijabla naziv="DomainObject.Predmet.ProtustrankaIDrugi_1">MIKENA d.o.o. za ugostiteljstvo, trgovinu i usluge</derivirana_varijabla>
  </DomainObject.Predmet.ProtustrankaIDrugi>
  <DomainObject.Predmet.StrankaIDrugiAdressOIB>
    <izvorni_sadrzaj>FINA ZAGREB, Albrechtova 42, 10000 Zagreb i dr.</izvorni_sadrzaj>
    <derivirana_varijabla naziv="DomainObject.Predmet.StrankaIDrugiAdressOIB_1">FINA ZAGREB, Albrechtova 42, 10000 Zagreb i dr.</derivirana_varijabla>
  </DomainObject.Predmet.StrankaIDrugiAdressOIB>
  <DomainObject.Predmet.ProtustrankaIDrugiAdressOIB>
    <izvorni_sadrzaj>MIKENA d.o.o. za ugostiteljstvo, trgovinu i usluge, OIB 98672133801, Ulica Pape Ivana Pavla II 9, Đakovo</izvorni_sadrzaj>
    <derivirana_varijabla naziv="DomainObject.Predmet.ProtustrankaIDrugiAdressOIB_1">MIKENA d.o.o. za ugostiteljstvo, trgovinu i usluge, OIB 98672133801, Ulica Pape Ivana Pavla II 9,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SudioniciListNaziv_1"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SudioniciListNaziv>
  <DomainObject.Predmet.SudioniciListAdressOIB>
    <izvorni_sadrzaj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izvorni_sadrzaj>
    <derivirana_varijabla naziv="DomainObject.Predmet.SudioniciListAdressOIB_1"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98672133801</item>
      <item>, OIB 52634238587</item>
      <item>, OIB null</item>
      <item>, OIB null</item>
      <item>, OIB 64546066176</item>
      <item>, OIB 97806800829</item>
    </izvorni_sadrzaj>
    <derivirana_varijabla naziv="DomainObject.Predmet.SudioniciListNazivOIB_1">
      <item>, OIB null</item>
      <item>, OIB 98672133801</item>
      <item>, OIB 52634238587</item>
      <item>, OIB null</item>
      <item>, OIB null</item>
      <item>, OIB 64546066176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4</properties:Pages>
  <properties:Words>720</properties:Words>
  <properties:Characters>3741</properties:Characters>
  <properties:Lines>173</properties:Lines>
  <properties:Paragraphs>41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2017-07-04T08:42:00Z</dcterms:created>
  <dc:creator>Administrator</dc:creator>
  <cp:lastModifiedBy>Danijela Sekulić</cp:lastModifiedBy>
  <cp:lastPrinted>2017-07-04T08:41:00Z</cp:lastPrinted>
  <dcterms:modified xmlns:xsi="http://www.w3.org/2001/XMLSchema-instance" xsi:type="dcterms:W3CDTF">2017-07-04T08:42:00Z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