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6b14" w14:paraId="d006b14" w:rsidRDefault="00D66970" w:rsidP="001F3C64" w:rsidR="00D669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970" w:rsidP="001F3C64" w:rsidR="00D66970">
      <w:r>
        <w:rPr>
          <w:rFonts w:eastAsia="MS Mincho"/>
          <w:szCs w:val="24"/>
        </w:rPr>
        <w:t>REPUBLIKA HRVATSKA</w:t>
      </w:r>
    </w:p>
    <w:p w:rsidRDefault="00D66970" w:rsidP="001F3C64" w:rsidR="00D66970">
      <w:r>
        <w:rPr>
          <w:rFonts w:eastAsia="MS Mincho"/>
          <w:szCs w:val="24"/>
        </w:rPr>
        <w:t>TRGOVAČKI SUD U RIJECI</w:t>
      </w:r>
    </w:p>
    <w:p w:rsidRDefault="00D66970" w:rsidP="002C6303" w:rsidR="00B90C1A" w:rsidRPr="00D66970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C221E1">
        <w:rPr>
          <w:sz w:val="24"/>
          <w:szCs w:val="24"/>
        </w:rPr>
        <w:t>IRIS TIM d.o.o. za cestovni prijevoz i usluge u prometu u likvidaciji, Jurdani (Općina Matulji), Brešca 47, OIB: 87933105276, MBS: 040071109</w:t>
      </w:r>
      <w:r w:rsidR="00A40BA7" w:rsidRPr="00A40BA7">
        <w:rPr>
          <w:sz w:val="24"/>
          <w:szCs w:val="24"/>
        </w:rPr>
        <w:t xml:space="preserve">, </w:t>
      </w:r>
      <w:r w:rsidR="00C221E1">
        <w:rPr>
          <w:sz w:val="24"/>
          <w:szCs w:val="24"/>
        </w:rPr>
        <w:t>10</w:t>
      </w:r>
      <w:r w:rsidR="007F1164">
        <w:rPr>
          <w:sz w:val="24"/>
          <w:szCs w:val="24"/>
        </w:rPr>
        <w:t xml:space="preserve">. </w:t>
      </w:r>
      <w:r w:rsidR="00C221E1">
        <w:rPr>
          <w:sz w:val="24"/>
          <w:szCs w:val="24"/>
        </w:rPr>
        <w:t>srpnja</w:t>
      </w:r>
      <w:r w:rsidR="007F1164">
        <w:rPr>
          <w:sz w:val="24"/>
          <w:szCs w:val="24"/>
        </w:rPr>
        <w:t xml:space="preserve"> 2017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C221E1">
        <w:rPr>
          <w:sz w:val="24"/>
          <w:szCs w:val="24"/>
        </w:rPr>
        <w:t>30. lipnja</w:t>
      </w:r>
      <w:r w:rsidR="007F1164">
        <w:rPr>
          <w:sz w:val="24"/>
          <w:szCs w:val="24"/>
        </w:rPr>
        <w:t xml:space="preserve"> 2017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C221E1">
        <w:rPr>
          <w:sz w:val="24"/>
          <w:szCs w:val="24"/>
        </w:rPr>
        <w:t>IRIS TIM d.o.o. za cestovni prijevoz i usluge u prometu u likvidaciji, OIB: 87933105276, MBS: 040071109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C221E1">
        <w:rPr>
          <w:sz w:val="24"/>
          <w:szCs w:val="24"/>
        </w:rPr>
        <w:t>30. lipnja</w:t>
      </w:r>
      <w:r w:rsidR="007F1164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223217" w:rsidP="00223217" w:rsidR="00B90C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za subjekt upisa dužnika (list </w:t>
      </w:r>
      <w:r w:rsidR="00C221E1">
        <w:rPr>
          <w:sz w:val="24"/>
          <w:szCs w:val="24"/>
        </w:rPr>
        <w:t>2-4</w:t>
      </w:r>
      <w:r>
        <w:rPr>
          <w:sz w:val="24"/>
          <w:szCs w:val="24"/>
        </w:rPr>
        <w:t xml:space="preserve"> spisa), sud je utvrdio da</w:t>
      </w:r>
      <w:r w:rsidR="00B90C1A">
        <w:rPr>
          <w:sz w:val="24"/>
          <w:szCs w:val="24"/>
        </w:rPr>
        <w:t xml:space="preserve"> </w:t>
      </w:r>
      <w:r w:rsidR="007F1164">
        <w:rPr>
          <w:sz w:val="24"/>
          <w:szCs w:val="24"/>
        </w:rPr>
        <w:t xml:space="preserve">su članovi društva </w:t>
      </w:r>
      <w:r w:rsidR="00C221E1">
        <w:rPr>
          <w:sz w:val="24"/>
          <w:szCs w:val="24"/>
        </w:rPr>
        <w:t>12. siječnja 2017</w:t>
      </w:r>
      <w:r w:rsidR="00B90C1A">
        <w:rPr>
          <w:sz w:val="24"/>
          <w:szCs w:val="24"/>
        </w:rPr>
        <w:t>. godine doni</w:t>
      </w:r>
      <w:r w:rsidR="007F1164">
        <w:rPr>
          <w:sz w:val="24"/>
          <w:szCs w:val="24"/>
        </w:rPr>
        <w:t>jeli</w:t>
      </w:r>
      <w:r w:rsidR="00B90C1A">
        <w:rPr>
          <w:sz w:val="24"/>
          <w:szCs w:val="24"/>
        </w:rPr>
        <w:t xml:space="preserve"> odluku o prestanku rada društva zbog čega se nad dužnikom vodi likvidacijski postupak.</w:t>
      </w:r>
    </w:p>
    <w:p w:rsidRDefault="00223217" w:rsidP="00B90C1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B90C1A">
        <w:rPr>
          <w:sz w:val="24"/>
          <w:szCs w:val="24"/>
        </w:rPr>
        <w:t>su</w:t>
      </w:r>
      <w:r>
        <w:rPr>
          <w:sz w:val="24"/>
          <w:szCs w:val="24"/>
        </w:rPr>
        <w:t xml:space="preserve"> u odnosu na ovog dužnika</w:t>
      </w:r>
      <w:r w:rsidR="00B90C1A">
        <w:rPr>
          <w:sz w:val="24"/>
          <w:szCs w:val="24"/>
        </w:rPr>
        <w:t xml:space="preserve"> ispunjene pretpostavke zbog kojih je pokrenut drugi postupak (likvidacijski) radi brisanja iz sudskog registra, to </w:t>
      </w:r>
      <w:r>
        <w:rPr>
          <w:sz w:val="24"/>
          <w:szCs w:val="24"/>
        </w:rPr>
        <w:t>nisu kumulativno ispunjene pretpostavke iz odredbe čl. 428. SZ-a, slije</w:t>
      </w:r>
      <w:r w:rsidR="00B90C1A">
        <w:rPr>
          <w:sz w:val="24"/>
          <w:szCs w:val="24"/>
        </w:rPr>
        <w:t xml:space="preserve">dom čega je sud zahtjev FINA-e </w:t>
      </w:r>
      <w:r>
        <w:rPr>
          <w:sz w:val="24"/>
          <w:szCs w:val="24"/>
        </w:rPr>
        <w:t xml:space="preserve">odbacio, odnosno donio je odluku sukladno izreci rješenja. </w:t>
      </w:r>
    </w:p>
    <w:p w:rsidRDefault="00B90C1A" w:rsidP="00B90C1A" w:rsidR="00B90C1A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C221E1">
        <w:rPr>
          <w:sz w:val="24"/>
          <w:szCs w:val="24"/>
        </w:rPr>
        <w:t>10. srpnja</w:t>
      </w:r>
      <w:r w:rsidR="007F1164">
        <w:rPr>
          <w:sz w:val="24"/>
          <w:szCs w:val="24"/>
        </w:rPr>
        <w:t xml:space="preserve"> 2017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  <w:r w:rsidR="00B90C1A">
        <w:rPr>
          <w:sz w:val="24"/>
          <w:szCs w:val="24"/>
        </w:rPr>
        <w:t>godine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D66970" w:rsidR="00EB1DA5" w:rsidRPr="00D6697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C221E1" w:rsidR="00EB1DA5" w:rsidRPr="00D66970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66970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C221E1" w:rsidRPr="00375CA4">
      <w:rPr>
        <w:sz w:val="24"/>
        <w:szCs w:val="24"/>
      </w:rPr>
      <w:t>Poslovni broj: 4. St-</w:t>
    </w:r>
    <w:r w:rsidR="00C221E1">
      <w:rPr>
        <w:sz w:val="24"/>
        <w:szCs w:val="24"/>
      </w:rPr>
      <w:t>414/2017-3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C221E1">
      <w:rPr>
        <w:sz w:val="24"/>
        <w:szCs w:val="24"/>
      </w:rPr>
      <w:t>414/2017-3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775FB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1164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11B"/>
    <w:rsid w:val="00A61CCC"/>
    <w:rsid w:val="00A6561E"/>
    <w:rsid w:val="00A8300F"/>
    <w:rsid w:val="00A84013"/>
    <w:rsid w:val="00AD61C7"/>
    <w:rsid w:val="00AF030A"/>
    <w:rsid w:val="00AF45AE"/>
    <w:rsid w:val="00B26ED7"/>
    <w:rsid w:val="00B372F3"/>
    <w:rsid w:val="00B4273D"/>
    <w:rsid w:val="00B639DE"/>
    <w:rsid w:val="00B70BD0"/>
    <w:rsid w:val="00B90C1A"/>
    <w:rsid w:val="00BC44BE"/>
    <w:rsid w:val="00C221E1"/>
    <w:rsid w:val="00C3282D"/>
    <w:rsid w:val="00C573BD"/>
    <w:rsid w:val="00C958C0"/>
    <w:rsid w:val="00CA308B"/>
    <w:rsid w:val="00CB0521"/>
    <w:rsid w:val="00CB396A"/>
    <w:rsid w:val="00CD21D2"/>
    <w:rsid w:val="00CD7EB3"/>
    <w:rsid w:val="00CF54B5"/>
    <w:rsid w:val="00CF6D4D"/>
    <w:rsid w:val="00CF78EB"/>
    <w:rsid w:val="00D15DDE"/>
    <w:rsid w:val="00D2002C"/>
    <w:rsid w:val="00D25D0C"/>
    <w:rsid w:val="00D52C67"/>
    <w:rsid w:val="00D6620A"/>
    <w:rsid w:val="00D66970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109EE"/>
    <w:rsid w:val="00F84875"/>
    <w:rsid w:val="00F9511D"/>
    <w:rsid w:val="00FC4BE5"/>
    <w:rsid w:val="00FC6127"/>
    <w:rsid w:val="00FD0757"/>
    <w:rsid w:val="00FE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D66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9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9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9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9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D66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9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9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9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9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IRIS TIM d.o.o.</izvorni_sadrzaj>
    <derivirana_varijabla naziv="DomainObject.Predmet.ProtustrankaFormated_1">  IRIS TIM d.o.o.</derivirana_varijabla>
  </DomainObject.Predmet.ProtustrankaFormated>
  <DomainObject.Predmet.ProtustrankaFormatedOIB>
    <izvorni_sadrzaj>  IRIS TIM d.o.o., OIB 87933105276</izvorni_sadrzaj>
    <derivirana_varijabla naziv="DomainObject.Predmet.ProtustrankaFormatedOIB_1">  IRIS TIM d.o.o., OIB 87933105276</derivirana_varijabla>
  </DomainObject.Predmet.ProtustrankaFormatedOIB>
  <DomainObject.Predmet.ProtustrankaFormatedWithAdress>
    <izvorni_sadrzaj> IRIS TIM d.o.o., Brešca 47, 51213 Jurdani</izvorni_sadrzaj>
    <derivirana_varijabla naziv="DomainObject.Predmet.ProtustrankaFormatedWithAdress_1"> IRIS TIM d.o.o., Brešca 47, 51213 Jurdani</derivirana_varijabla>
  </DomainObject.Predmet.ProtustrankaFormatedWithAdress>
  <DomainObject.Predmet.ProtustrankaFormatedWithAdressOIB>
    <izvorni_sadrzaj> IRIS TIM d.o.o., OIB 87933105276, Brešca 47, 51213 Jurdani</izvorni_sadrzaj>
    <derivirana_varijabla naziv="DomainObject.Predmet.ProtustrankaFormatedWithAdressOIB_1"> IRIS TIM d.o.o., OIB 87933105276, Brešca 47, 51213 Jurdani</derivirana_varijabla>
  </DomainObject.Predmet.ProtustrankaFormatedWithAdressOIB>
  <DomainObject.Predmet.ProtustrankaWithAdress>
    <izvorni_sadrzaj>IRIS TIM d.o.o. Brešca 47, 51213 Jurdani</izvorni_sadrzaj>
    <derivirana_varijabla naziv="DomainObject.Predmet.ProtustrankaWithAdress_1">IRIS TIM d.o.o. Brešca 47, 51213 Jurdani</derivirana_varijabla>
  </DomainObject.Predmet.ProtustrankaWithAdress>
  <DomainObject.Predmet.ProtustrankaWithAdressOIB>
    <izvorni_sadrzaj>IRIS TIM d.o.o., OIB 87933105276, Brešca 47, 51213 Jurdani</izvorni_sadrzaj>
    <derivirana_varijabla naziv="DomainObject.Predmet.ProtustrankaWithAdressOIB_1">IRIS TIM d.o.o., OIB 87933105276, Brešca 47, 51213 Jurdani</derivirana_varijabla>
  </DomainObject.Predmet.ProtustrankaWithAdressOIB>
  <DomainObject.Predmet.ProtustrankaNazivFormated>
    <izvorni_sadrzaj>IRIS TIM d.o.o.</izvorni_sadrzaj>
    <derivirana_varijabla naziv="DomainObject.Predmet.ProtustrankaNazivFormated_1">IRIS TIM d.o.o.</derivirana_varijabla>
  </DomainObject.Predmet.ProtustrankaNazivFormated>
  <DomainObject.Predmet.ProtustrankaNazivFormatedOIB>
    <izvorni_sadrzaj>IRIS TIM d.o.o., OIB 87933105276</izvorni_sadrzaj>
    <derivirana_varijabla naziv="DomainObject.Predmet.ProtustrankaNazivFormatedOIB_1">IRIS TIM d.o.o., OIB 87933105276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IRIS TIM d.o.o.</item>
    </izvorni_sadrzaj>
    <derivirana_varijabla naziv="DomainObject.Predmet.ProtuStrankaListFormated_1">
      <item>IRIS TIM d.o.o.</item>
    </derivirana_varijabla>
  </DomainObject.Predmet.ProtuStrankaListFormated>
  <DomainObject.Predmet.ProtuStrankaListFormatedOIB>
    <izvorni_sadrzaj>
      <item>IRIS TIM d.o.o., OIB 87933105276</item>
    </izvorni_sadrzaj>
    <derivirana_varijabla naziv="DomainObject.Predmet.ProtuStrankaListFormatedOIB_1">
      <item>IRIS TIM d.o.o., OIB 87933105276</item>
    </derivirana_varijabla>
  </DomainObject.Predmet.ProtuStrankaListFormatedOIB>
  <DomainObject.Predmet.ProtuStrankaListFormatedWithAdress>
    <izvorni_sadrzaj>
      <item>IRIS TIM d.o.o., Brešca 47, 51213 Jurdani</item>
    </izvorni_sadrzaj>
    <derivirana_varijabla naziv="DomainObject.Predmet.ProtuStrankaListFormatedWithAdress_1">
      <item>IRIS TIM d.o.o., Brešca 47, 51213 Jurdani</item>
    </derivirana_varijabla>
  </DomainObject.Predmet.ProtuStrankaListFormatedWithAdress>
  <DomainObject.Predmet.ProtuStrankaListFormatedWithAdressOIB>
    <izvorni_sadrzaj>
      <item>IRIS TIM d.o.o., OIB 87933105276, Brešca 47, 51213 Jurdani</item>
    </izvorni_sadrzaj>
    <derivirana_varijabla naziv="DomainObject.Predmet.ProtuStrankaListFormatedWithAdressOIB_1">
      <item>IRIS TIM d.o.o., OIB 87933105276, Brešca 47, 51213 Jurdani</item>
    </derivirana_varijabla>
  </DomainObject.Predmet.ProtuStrankaListFormatedWithAdressOIB>
  <DomainObject.Predmet.ProtuStrankaListNazivFormated>
    <izvorni_sadrzaj>
      <item>IRIS TIM d.o.o.</item>
    </izvorni_sadrzaj>
    <derivirana_varijabla naziv="DomainObject.Predmet.ProtuStrankaListNazivFormated_1">
      <item>IRIS TIM d.o.o.</item>
    </derivirana_varijabla>
  </DomainObject.Predmet.ProtuStrankaListNazivFormated>
  <DomainObject.Predmet.ProtuStrankaListNazivFormatedOIB>
    <izvorni_sadrzaj>
      <item>IRIS TIM d.o.o., OIB 87933105276</item>
    </izvorni_sadrzaj>
    <derivirana_varijabla naziv="DomainObject.Predmet.ProtuStrankaListNazivFormatedOIB_1">
      <item>IRIS TIM d.o.o., OIB 87933105276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IRIS TIM d.o.o.</izvorni_sadrzaj>
    <derivirana_varijabla naziv="DomainObject.Predmet.ProtustrankaIDrugi_1">IRIS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IRIS TIM d.o.o., OIB 87933105276, Brešca 47, 51213 Jurdani</izvorni_sadrzaj>
    <derivirana_varijabla naziv="DomainObject.Predmet.ProtustrankaIDrugiAdressOIB_1">IRIS TIM d.o.o., OIB 87933105276, Brešca 47,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IRIS TIM d.o.o.</item>
    </izvorni_sadrzaj>
    <derivirana_varijabla naziv="DomainObject.Predmet.SudioniciListNaziv_1">
      <item>FINA  Rijeka</item>
      <item>IRIS TIM d.o.o.</item>
    </derivirana_varijabla>
  </DomainObject.Predmet.SudioniciListNaziv>
  <DomainObject.Predmet.SudioniciListAdressOIB>
    <izvorni_sadrzaj>
      <item>FINA  Rijeka, OIB 85821130368, Frana Kurelca 8,51000 Rijeka</item>
      <item>IRIS TIM d.o.o., OIB 87933105276, Brešca 47,51213 Jurdani</item>
    </izvorni_sadrzaj>
    <derivirana_varijabla naziv="DomainObject.Predmet.SudioniciListAdressOIB_1">
      <item>FINA  Rijeka, OIB 85821130368, Frana Kurelca 8,51000 Rijeka</item>
      <item>IRIS TIM d.o.o., OIB 87933105276, Brešca 47,51213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87933105276</item>
    </izvorni_sadrzaj>
    <derivirana_varijabla naziv="DomainObject.Predmet.SudioniciListNazivOIB_1">
      <item>, OIB 85821130368</item>
      <item>, OIB 87933105276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EADAE-9829-4C2F-B4D3-B30736569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1732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2017-07-10T12:37:00Z</dcterms:created>
  <dc:creator>nmarkovic</dc:creator>
  <cp:lastModifiedBy>Barbara Slavujević</cp:lastModifiedBy>
  <cp:lastPrinted>2017-03-07T09:43:00Z</cp:lastPrinted>
  <dcterms:modified xmlns:xsi="http://www.w3.org/2001/XMLSchema-instance" xsi:type="dcterms:W3CDTF">2017-07-10T12:48:00Z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