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8594" w14:paraId="d958594" w:rsidRDefault="005C2197" w:rsidP="005C2197" w:rsidR="005C2197">
      <w:pPr>
        <w15:collapsed w:val="false"/>
      </w:pPr>
      <w:bookmarkStart w:name="_GoBack" w:id="0"/>
      <w:bookmarkEnd w:id="0"/>
    </w:p>
    <w:p w:rsidRDefault="005C2197" w:rsidP="005C2197" w:rsidR="005C2197">
      <w:r>
        <w:t xml:space="preserve">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C2197" w:rsidP="005C2197" w:rsidR="005C2197"/>
    <w:p w:rsidRDefault="005C2197" w:rsidP="005C2197" w:rsidR="005C2197">
      <w:r>
        <w:t>REPUBLIKA HRVATSKA</w:t>
      </w:r>
    </w:p>
    <w:p w:rsidRDefault="005C2197" w:rsidP="005C2197" w:rsidR="005C2197">
      <w:r>
        <w:t>Trgovački sud u Zagrebu</w:t>
      </w:r>
    </w:p>
    <w:p w:rsidRDefault="005C2197" w:rsidP="005C2197" w:rsidR="005C2197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    </w:t>
      </w:r>
      <w:r w:rsidR="00580085">
        <w:t xml:space="preserve"> </w:t>
      </w:r>
      <w:proofErr w:type="spellStart"/>
      <w:r w:rsidR="00B90AEE">
        <w:t>70.St</w:t>
      </w:r>
      <w:proofErr w:type="spellEnd"/>
      <w:r w:rsidR="00B90AEE">
        <w:t>-</w:t>
      </w:r>
      <w:proofErr w:type="spellStart"/>
      <w:r w:rsidR="00B90AEE">
        <w:t>7102</w:t>
      </w:r>
      <w:proofErr w:type="spellEnd"/>
      <w:r w:rsidR="00B90AEE">
        <w:t>/</w:t>
      </w:r>
      <w:proofErr w:type="spellStart"/>
      <w:r w:rsidR="00B90AEE">
        <w:t>2016</w:t>
      </w:r>
      <w:proofErr w:type="spellEnd"/>
      <w:r>
        <w:t xml:space="preserve">   </w:t>
      </w:r>
    </w:p>
    <w:p w:rsidRDefault="005C2197" w:rsidP="005C2197" w:rsidR="005C2197">
      <w:pPr>
        <w:jc w:val="center"/>
      </w:pPr>
    </w:p>
    <w:p w:rsidRDefault="005C2197" w:rsidP="005C2197" w:rsidR="005C2197">
      <w:pPr>
        <w:jc w:val="center"/>
      </w:pPr>
      <w:r>
        <w:t xml:space="preserve">                                       </w:t>
      </w:r>
    </w:p>
    <w:p w:rsidRDefault="005C2197" w:rsidP="005C2197" w:rsidR="005C2197">
      <w:pPr>
        <w:jc w:val="center"/>
      </w:pPr>
      <w:r>
        <w:t>R E P U B L I K A  H R V A T S K A</w:t>
      </w:r>
    </w:p>
    <w:p w:rsidRDefault="005C2197" w:rsidP="005C2197" w:rsidR="005C2197">
      <w:pPr>
        <w:jc w:val="center"/>
      </w:pPr>
    </w:p>
    <w:p w:rsidRDefault="00580085" w:rsidP="005C2197" w:rsidR="005C2197">
      <w:pPr>
        <w:jc w:val="center"/>
      </w:pPr>
      <w:r w:rsidRPr="00580085">
        <w:t>Z A K LJ U Č A K</w:t>
      </w:r>
    </w:p>
    <w:p w:rsidRDefault="00580085" w:rsidP="005C2197" w:rsidR="00580085">
      <w:pPr>
        <w:jc w:val="center"/>
      </w:pPr>
    </w:p>
    <w:p w:rsidRDefault="005C2197" w:rsidP="008854BD" w:rsidR="001F2EEE" w:rsidRPr="00310646">
      <w:pPr>
        <w:jc w:val="both"/>
      </w:pPr>
      <w:r>
        <w:t xml:space="preserve">           Trgovački sud u Zagrebu, po sucu Maji Jurovicki, u stečajnom postupku nad dužnikom </w:t>
      </w:r>
      <w:r w:rsidR="00B90AEE">
        <w:t xml:space="preserve">LOGREM I PDP POMET d.o.o. </w:t>
      </w:r>
      <w:r w:rsidR="008854BD" w:rsidRPr="008854BD">
        <w:t xml:space="preserve">u stečaju </w:t>
      </w:r>
      <w:proofErr w:type="spellStart"/>
      <w:r w:rsidR="00B90AEE">
        <w:t>OIB</w:t>
      </w:r>
      <w:proofErr w:type="spellEnd"/>
      <w:r w:rsidR="00B90AEE">
        <w:t xml:space="preserve">: </w:t>
      </w:r>
      <w:proofErr w:type="spellStart"/>
      <w:r w:rsidR="00B90AEE">
        <w:t>10364931693</w:t>
      </w:r>
      <w:proofErr w:type="spellEnd"/>
      <w:r w:rsidR="00B90AEE">
        <w:t xml:space="preserve">, </w:t>
      </w:r>
      <w:proofErr w:type="spellStart"/>
      <w:r w:rsidR="00B90AEE">
        <w:t>Lonjica</w:t>
      </w:r>
      <w:proofErr w:type="spellEnd"/>
      <w:r w:rsidR="00B90AEE">
        <w:t xml:space="preserve">, </w:t>
      </w:r>
      <w:proofErr w:type="spellStart"/>
      <w:r w:rsidR="00B90AEE">
        <w:t>Lonjica</w:t>
      </w:r>
      <w:proofErr w:type="spellEnd"/>
      <w:r w:rsidR="00B90AEE">
        <w:t xml:space="preserve"> </w:t>
      </w:r>
      <w:proofErr w:type="spellStart"/>
      <w:r w:rsidR="00B90AEE">
        <w:t>87</w:t>
      </w:r>
      <w:proofErr w:type="spellEnd"/>
      <w:r>
        <w:t>,</w:t>
      </w:r>
      <w:r w:rsidR="009D1516">
        <w:t xml:space="preserve"> izvan ročišta 14. svib</w:t>
      </w:r>
      <w:r w:rsidR="00B90AEE">
        <w:t>nja 2018.</w:t>
      </w:r>
      <w:r>
        <w:t xml:space="preserve">,  </w:t>
      </w:r>
    </w:p>
    <w:p w:rsidRDefault="00273922" w:rsidP="00273922" w:rsidR="00273922">
      <w:pPr>
        <w:jc w:val="center"/>
      </w:pPr>
    </w:p>
    <w:p w:rsidRDefault="00877097" w:rsidP="00E7304A" w:rsidR="00F868C9" w:rsidRPr="00C66AF2">
      <w:pPr>
        <w:jc w:val="center"/>
      </w:pPr>
      <w:r w:rsidRPr="00C66AF2">
        <w:t xml:space="preserve">z a k </w:t>
      </w:r>
      <w:proofErr w:type="spellStart"/>
      <w:r w:rsidRPr="00C66AF2">
        <w:t>l</w:t>
      </w:r>
      <w:r w:rsidR="004270F7" w:rsidRPr="00C66AF2">
        <w:t>j</w:t>
      </w:r>
      <w:proofErr w:type="spellEnd"/>
      <w:r w:rsidR="004270F7" w:rsidRPr="00C66AF2">
        <w:t xml:space="preserve">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6949E5" w:rsidR="001C55B1" w:rsidRPr="00D6335A">
      <w:pPr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9A6D0E" w:rsidP="00B90AEE" w:rsidR="003221D4">
      <w:pPr>
        <w:ind w:firstLine="680"/>
        <w:jc w:val="both"/>
      </w:pPr>
      <w:r>
        <w:t>Nekretnine upisane</w:t>
      </w:r>
      <w:r w:rsidR="001D7474">
        <w:t xml:space="preserve"> u zemljišnoknjižn</w:t>
      </w:r>
      <w:r w:rsidR="00B90AEE">
        <w:t>e knjige Općinskog suda u Velikoj Gorici</w:t>
      </w:r>
      <w:r w:rsidR="001D7474">
        <w:t xml:space="preserve"> </w:t>
      </w:r>
      <w:r w:rsidR="00B90AEE">
        <w:t xml:space="preserve">– Zemljišno-knjižni odjel Vrbovec </w:t>
      </w:r>
      <w:proofErr w:type="spellStart"/>
      <w:r w:rsidR="00B90AEE">
        <w:t>k.č</w:t>
      </w:r>
      <w:proofErr w:type="spellEnd"/>
      <w:r w:rsidR="00B90AEE">
        <w:t xml:space="preserve">. </w:t>
      </w:r>
      <w:proofErr w:type="spellStart"/>
      <w:r w:rsidR="00B90AEE">
        <w:t>1211</w:t>
      </w:r>
      <w:proofErr w:type="spellEnd"/>
      <w:r w:rsidR="00B90AEE">
        <w:t xml:space="preserve">/1, livada </w:t>
      </w:r>
      <w:proofErr w:type="spellStart"/>
      <w:r w:rsidR="00B90AEE">
        <w:t>Senokošica</w:t>
      </w:r>
      <w:proofErr w:type="spellEnd"/>
      <w:r w:rsidR="00B90AEE">
        <w:t xml:space="preserve"> u Gredi, vel. </w:t>
      </w:r>
      <w:proofErr w:type="spellStart"/>
      <w:r w:rsidR="00B90AEE">
        <w:t>654</w:t>
      </w:r>
      <w:proofErr w:type="spellEnd"/>
      <w:r w:rsidR="00B90AEE">
        <w:t xml:space="preserve"> </w:t>
      </w:r>
      <w:proofErr w:type="spellStart"/>
      <w:r w:rsidR="00B90AEE">
        <w:t>čhv</w:t>
      </w:r>
      <w:proofErr w:type="spellEnd"/>
      <w:r w:rsidR="00B90AEE">
        <w:t xml:space="preserve"> i </w:t>
      </w:r>
      <w:proofErr w:type="spellStart"/>
      <w:r w:rsidR="00B90AEE">
        <w:t>k.č</w:t>
      </w:r>
      <w:proofErr w:type="spellEnd"/>
      <w:r w:rsidR="00B90AEE">
        <w:t xml:space="preserve">. </w:t>
      </w:r>
      <w:proofErr w:type="spellStart"/>
      <w:r w:rsidR="00B90AEE">
        <w:t>1211</w:t>
      </w:r>
      <w:proofErr w:type="spellEnd"/>
      <w:r w:rsidR="00B90AEE">
        <w:t xml:space="preserve">/6, livada </w:t>
      </w:r>
      <w:proofErr w:type="spellStart"/>
      <w:r w:rsidR="00B90AEE">
        <w:t>Senokošica</w:t>
      </w:r>
      <w:proofErr w:type="spellEnd"/>
      <w:r w:rsidR="00B90AEE">
        <w:t xml:space="preserve"> u </w:t>
      </w:r>
      <w:proofErr w:type="spellStart"/>
      <w:r w:rsidR="00B90AEE">
        <w:t>Gedi</w:t>
      </w:r>
      <w:proofErr w:type="spellEnd"/>
      <w:r w:rsidR="00B90AEE">
        <w:t xml:space="preserve">, vel. 1 jutro i </w:t>
      </w:r>
      <w:proofErr w:type="spellStart"/>
      <w:r w:rsidR="00B90AEE">
        <w:t>615</w:t>
      </w:r>
      <w:proofErr w:type="spellEnd"/>
      <w:r w:rsidR="00B90AEE">
        <w:t xml:space="preserve"> </w:t>
      </w:r>
      <w:proofErr w:type="spellStart"/>
      <w:r w:rsidR="00B90AEE">
        <w:t>čhv</w:t>
      </w:r>
      <w:proofErr w:type="spellEnd"/>
      <w:r w:rsidR="00B90AEE">
        <w:t xml:space="preserve">, ukupno 1 jutro i </w:t>
      </w:r>
      <w:proofErr w:type="spellStart"/>
      <w:r w:rsidR="00B90AEE">
        <w:t>1269</w:t>
      </w:r>
      <w:proofErr w:type="spellEnd"/>
      <w:r w:rsidR="00B90AEE">
        <w:t xml:space="preserve"> </w:t>
      </w:r>
      <w:proofErr w:type="spellStart"/>
      <w:r w:rsidR="00B90AEE">
        <w:t>čhv</w:t>
      </w:r>
      <w:proofErr w:type="spellEnd"/>
      <w:r w:rsidR="00B90AEE">
        <w:t xml:space="preserve">, sve upisano u </w:t>
      </w:r>
      <w:proofErr w:type="spellStart"/>
      <w:r w:rsidR="00B90AEE">
        <w:t>zkul</w:t>
      </w:r>
      <w:proofErr w:type="spellEnd"/>
      <w:r w:rsidR="00B90AEE">
        <w:t xml:space="preserve">. 3079 k.o. </w:t>
      </w:r>
      <w:proofErr w:type="spellStart"/>
      <w:r w:rsidR="00B90AEE">
        <w:t>Lonjica</w:t>
      </w:r>
      <w:proofErr w:type="spellEnd"/>
      <w:r w:rsidR="00B90AEE">
        <w:t>.</w:t>
      </w:r>
    </w:p>
    <w:p w:rsidRDefault="001D7474" w:rsidP="009A6D0E" w:rsidR="001D7474">
      <w:pPr>
        <w:jc w:val="both"/>
      </w:pPr>
    </w:p>
    <w:p w:rsidRDefault="00B90AEE" w:rsidP="00C20E19" w:rsidR="009A6D0E">
      <w:pPr>
        <w:jc w:val="both"/>
      </w:pPr>
      <w:r>
        <w:t>II</w:t>
      </w:r>
      <w:r w:rsidR="0079096F">
        <w:t>.</w:t>
      </w:r>
      <w:r w:rsidR="00AC5460">
        <w:t xml:space="preserve">     </w:t>
      </w:r>
      <w:r w:rsidR="009A6D0E">
        <w:t>Na nekretni</w:t>
      </w:r>
      <w:r>
        <w:t xml:space="preserve">ni iz točke I. </w:t>
      </w:r>
      <w:r w:rsidR="009A6D0E">
        <w:t xml:space="preserve">upisano je </w:t>
      </w:r>
      <w:proofErr w:type="spellStart"/>
      <w:r w:rsidR="009A6D0E">
        <w:t>razlučno</w:t>
      </w:r>
      <w:proofErr w:type="spellEnd"/>
      <w:r w:rsidR="009A6D0E">
        <w:t xml:space="preserve"> pravo za</w:t>
      </w:r>
      <w:r>
        <w:t xml:space="preserve"> korist vjerovnika: GRAD VRBOVEC, OIB:44465794587, Vrbovec, Trg Peta Zrinskog 9.</w:t>
      </w:r>
    </w:p>
    <w:p w:rsidRDefault="001C55B1" w:rsidP="00B90AEE" w:rsidR="001C55B1" w:rsidRPr="00D6335A">
      <w:pPr>
        <w:ind w:firstLine="680"/>
        <w:jc w:val="both"/>
      </w:pPr>
    </w:p>
    <w:p w:rsidRDefault="00B90AEE" w:rsidP="000D501D" w:rsidR="001C55B1" w:rsidRPr="00D6335A">
      <w:pPr>
        <w:jc w:val="both"/>
      </w:pPr>
      <w:r>
        <w:t>III.</w:t>
      </w:r>
      <w:r w:rsidR="00AC5460">
        <w:t xml:space="preserve">     </w:t>
      </w:r>
      <w:r w:rsidR="001C55B1" w:rsidRPr="00D6335A">
        <w:t>Način prodaje:</w:t>
      </w:r>
    </w:p>
    <w:p w:rsidRDefault="007D59AE" w:rsidP="004C4841" w:rsidR="007D59AE">
      <w:pPr>
        <w:jc w:val="both"/>
      </w:pPr>
    </w:p>
    <w:p w:rsidRDefault="007D59AE" w:rsidP="007D59AE" w:rsidR="007D59AE">
      <w:pPr>
        <w:jc w:val="both"/>
      </w:pPr>
      <w:r>
        <w:t>1. Prodaju nekretnina provest će Financijska agencija elektroničkom javnom dražbom.</w:t>
      </w:r>
    </w:p>
    <w:p w:rsidRDefault="000D501D" w:rsidP="007D59AE" w:rsidR="000D501D">
      <w:pPr>
        <w:jc w:val="both"/>
      </w:pPr>
    </w:p>
    <w:p w:rsidRDefault="007D59AE" w:rsidP="007D59AE" w:rsidR="007D59AE">
      <w:pPr>
        <w:jc w:val="both"/>
      </w:pPr>
      <w:r>
        <w:t>2. Utvrđena vrijednost ne</w:t>
      </w:r>
      <w:r w:rsidR="0031026E">
        <w:t>kretnina iznosi 187.105,68 kn.</w:t>
      </w:r>
    </w:p>
    <w:p w:rsidRDefault="000D501D" w:rsidP="007D59AE" w:rsidR="000D501D">
      <w:pPr>
        <w:jc w:val="both"/>
      </w:pPr>
    </w:p>
    <w:p w:rsidRDefault="007D59AE" w:rsidP="007D59AE" w:rsidR="007D59AE">
      <w:pPr>
        <w:jc w:val="both"/>
      </w:pPr>
      <w:r>
        <w:t>3. Nekretnine se ne mogu prodati:</w:t>
      </w:r>
    </w:p>
    <w:p w:rsidRDefault="000D501D" w:rsidP="007D59AE" w:rsidR="007D59AE">
      <w:pPr>
        <w:jc w:val="both"/>
      </w:pPr>
      <w:r>
        <w:t xml:space="preserve">- </w:t>
      </w:r>
      <w:r w:rsidR="007D59AE">
        <w:t>na prvoj dražbi ispod 3</w:t>
      </w:r>
      <w:r>
        <w:t>/4</w:t>
      </w:r>
      <w:r w:rsidR="007D59AE">
        <w:t xml:space="preserve"> utvrđene vrijednosti, </w:t>
      </w:r>
    </w:p>
    <w:p w:rsidRDefault="000D501D" w:rsidP="007D59AE" w:rsidR="007D59AE">
      <w:pPr>
        <w:jc w:val="both"/>
      </w:pPr>
      <w:r>
        <w:t xml:space="preserve">- </w:t>
      </w:r>
      <w:r w:rsidR="007D59AE">
        <w:t>na drugoj dražbi ispod 1</w:t>
      </w:r>
      <w:r w:rsidR="00147793">
        <w:t>/2</w:t>
      </w:r>
      <w:r w:rsidR="007D59AE">
        <w:t xml:space="preserve">  utvrđene vrijednosti,</w:t>
      </w:r>
    </w:p>
    <w:p w:rsidRDefault="00147793" w:rsidP="007D59AE" w:rsidR="007D59AE">
      <w:pPr>
        <w:jc w:val="both"/>
      </w:pPr>
      <w:r>
        <w:t xml:space="preserve">- </w:t>
      </w:r>
      <w:r w:rsidR="007D59AE">
        <w:t>na trećoj dražbi ispod 1</w:t>
      </w:r>
      <w:r w:rsidR="009D1516">
        <w:t>/4</w:t>
      </w:r>
      <w:r w:rsidR="007D59AE">
        <w:t xml:space="preserve"> utvrđene vrijednosti,</w:t>
      </w:r>
    </w:p>
    <w:p w:rsidRDefault="00147793" w:rsidP="007D59AE" w:rsidR="007D59AE">
      <w:pPr>
        <w:jc w:val="both"/>
      </w:pPr>
      <w:r>
        <w:t xml:space="preserve">- </w:t>
      </w:r>
      <w:r w:rsidR="007D59AE">
        <w:t>na četvrtoj dražbi početna cijena iznosi 1,00 kn.</w:t>
      </w:r>
    </w:p>
    <w:p w:rsidRDefault="00147793" w:rsidP="007D59AE" w:rsidR="00147793">
      <w:pPr>
        <w:jc w:val="both"/>
      </w:pPr>
    </w:p>
    <w:p w:rsidRDefault="007D59AE" w:rsidP="007D59AE" w:rsidR="007D59AE">
      <w:pPr>
        <w:jc w:val="both"/>
      </w:pPr>
      <w:r>
        <w:t xml:space="preserve">4.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nekretnine  te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nekretnine.</w:t>
      </w:r>
    </w:p>
    <w:p w:rsidRDefault="00147793" w:rsidP="007D59AE" w:rsidR="00147793">
      <w:pPr>
        <w:jc w:val="both"/>
      </w:pPr>
    </w:p>
    <w:p w:rsidRDefault="007D59AE" w:rsidP="007D59AE" w:rsidR="007D59AE">
      <w:pPr>
        <w:jc w:val="both"/>
      </w:pPr>
      <w:r>
        <w:t>5. Stečajni dužnik je u sustavu PDV-a. Kupac plaća PDV ili PPN u skladu sa Zakonom.</w:t>
      </w:r>
    </w:p>
    <w:p w:rsidRDefault="00147793" w:rsidP="007D59AE" w:rsidR="00147793">
      <w:pPr>
        <w:jc w:val="both"/>
      </w:pPr>
    </w:p>
    <w:p w:rsidRDefault="007D59AE" w:rsidP="007D59AE" w:rsidR="007D59AE">
      <w:pPr>
        <w:jc w:val="both"/>
      </w:pPr>
      <w:r>
        <w:t>6. Prodajom nekretnina brišu se svi tereti na istima.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lastRenderedPageBreak/>
        <w:t>7. U elektroničkoj javnoj dražbi, kao ponuditelji, mogu sudjelovati samo osobe koje su prethodno dale jamčevinu u iznosu od 10% utvrđene vrijednosti nekretnina</w:t>
      </w:r>
      <w:r w:rsidR="0031026E">
        <w:t>, odnosno u iznosu od 18.710,56</w:t>
      </w:r>
      <w:r>
        <w:t xml:space="preserve"> kn i podnijele prijavu za sudjelovanje u elektroničkoj javnoj dražbi. Jamčevina se uplaćuje na račun Financijske agencije otvoren kod Hrvatske poštanske banke d.d. IBAN: HR3323900011300028779. </w:t>
      </w:r>
      <w:r w:rsidR="001F13B3">
        <w:t xml:space="preserve"> </w:t>
      </w:r>
      <w:r>
        <w:t xml:space="preserve">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sudjelovati kao ponuditelj u elektroničkoj javnoj dražbi bez polaganja jamčevine.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8. Sudioniku čija će ponuda biti prihvaćena, jamčevina će se uračunati u kupoprodajnu cijenu, a ostalima sudionicima će biti vraćena.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9.  Dražbeni korak iznosi 5.000,00 kn.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 xml:space="preserve">10. Kupac je dužan uplatiti razliku između uplaćene jamčevine i postignute kupoprodajne cijene u roku od 30 dana od dana objave rješenja o dosudi na e-oglasnoj ploči suda na račun Financijske agencije otvoren kod Hrvatske poštanske banke d.d. IBAN: HR1123900011300028787. 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i odrediti novu prodaju, uz uvjete za prodaju koja je oglašena nevažećom, a iz položene jamčevine namiriti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 xml:space="preserve">11. 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10 ovog zaključka. 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 xml:space="preserve">12. U rješenju o dosudi nekretnine sud će odrediti da će se nakon pravomoćnosti tog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tereti na nekretninama.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 xml:space="preserve">13. 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istih.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 xml:space="preserve">14.  Ako kupac radi plaćanja kupovne cijene treba uzeti kredit, sud će na prijedlog kupca već u rješenju o dosudi te pošto </w:t>
      </w:r>
      <w:proofErr w:type="spellStart"/>
      <w:r>
        <w:t>kupovnina</w:t>
      </w:r>
      <w:proofErr w:type="spellEnd"/>
      <w:r>
        <w:t xml:space="preserve"> bude položena, u zemljišnim knjigama prilikom upisa prava vlasništva u korist kupca, upisati i založno pravo na nekretninama radi osiguranja tražbine po osnovi kredita, u korist davatelja kredita u skladu sa sporazumom o osiguranju.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>15. Prodaja se provodi po načelu “viđeno-kupljeno”, što isključuje sve naknadne prigovore kupca.</w:t>
      </w:r>
    </w:p>
    <w:p w:rsidRDefault="00073C82" w:rsidP="007D59AE" w:rsidR="00073C82">
      <w:pPr>
        <w:jc w:val="both"/>
      </w:pPr>
    </w:p>
    <w:p w:rsidRDefault="007D59AE" w:rsidP="007D59AE" w:rsidR="007D59AE">
      <w:pPr>
        <w:jc w:val="both"/>
      </w:pPr>
      <w:r>
        <w:t xml:space="preserve">16. Nekretnine stečajnog </w:t>
      </w:r>
      <w:r w:rsidR="006E0B16">
        <w:t>dužnika</w:t>
      </w:r>
      <w:r>
        <w:t xml:space="preserve"> koje su predmet prodaje te dokaze o vlasništvu nekretnine mogu se razgledati u</w:t>
      </w:r>
      <w:r w:rsidR="0031026E">
        <w:t xml:space="preserve">z prethodni dogovor sa stečajnom upraviteljicom stečajnog dužnika na broj 01/4551 081, 098 203 </w:t>
      </w:r>
      <w:proofErr w:type="spellStart"/>
      <w:r w:rsidR="0031026E">
        <w:t>836</w:t>
      </w:r>
      <w:proofErr w:type="spellEnd"/>
      <w:r>
        <w:t xml:space="preserve"> ili e-mai</w:t>
      </w:r>
      <w:r w:rsidR="0031026E">
        <w:t xml:space="preserve">l: </w:t>
      </w:r>
      <w:proofErr w:type="spellStart"/>
      <w:r w:rsidR="0031026E">
        <w:t>nina.markovinovic</w:t>
      </w:r>
      <w:proofErr w:type="spellEnd"/>
      <w:r w:rsidR="0031026E">
        <w:t>@mail.inet.hr.</w:t>
      </w:r>
    </w:p>
    <w:p w:rsidRDefault="00775CC7" w:rsidP="00E4163A" w:rsidR="00775CC7">
      <w:pPr>
        <w:jc w:val="both"/>
      </w:pPr>
    </w:p>
    <w:p w:rsidRDefault="001C55B1" w:rsidP="00E4163A" w:rsidR="00EF0302">
      <w:pPr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476152" w:rsidR="00A84C1A" w:rsidRPr="00645508">
      <w:pPr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</w:t>
      </w:r>
      <w:proofErr w:type="spellStart"/>
      <w:r w:rsidR="000A3023">
        <w:t>razlučno</w:t>
      </w:r>
      <w:proofErr w:type="spellEnd"/>
      <w:r w:rsidR="000A3023">
        <w:t xml:space="preserve"> pravo prodaje se u stečajnom postupku na prijedlog stečajnog upravitelja ili </w:t>
      </w:r>
      <w:proofErr w:type="spellStart"/>
      <w:r w:rsidR="000A3023">
        <w:t>razlučnog</w:t>
      </w:r>
      <w:proofErr w:type="spellEnd"/>
      <w:r w:rsidR="000A3023">
        <w:t xml:space="preserve">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 xml:space="preserve">Sud je </w:t>
      </w:r>
      <w:r w:rsidR="00433EBF">
        <w:t xml:space="preserve">pravomoćnim </w:t>
      </w:r>
      <w:r>
        <w:t>rješenj</w:t>
      </w:r>
      <w:r w:rsidR="00433EBF">
        <w:t>em od</w:t>
      </w:r>
      <w:r w:rsidR="00ED394D">
        <w:t xml:space="preserve"> </w:t>
      </w:r>
      <w:r w:rsidR="00433EBF">
        <w:t>11</w:t>
      </w:r>
      <w:r w:rsidR="0031026E">
        <w:t>. travnja 2018.,</w:t>
      </w:r>
      <w:r>
        <w:t xml:space="preserve">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D74786" w:rsidP="009D1516" w:rsidR="00AC5460">
      <w:pPr>
        <w:ind w:firstLine="680"/>
        <w:jc w:val="both"/>
      </w:pPr>
      <w:r>
        <w:t>Slijedom navedenog, točka III</w:t>
      </w:r>
      <w:r w:rsidR="009D1516">
        <w:t xml:space="preserve"> </w:t>
      </w:r>
      <w:r w:rsidR="00C66AF2">
        <w:t xml:space="preserve">zaključka donesena je na temelju odredbe čl. 247. st. 3. SZ-a i čl. 97. st. 1.-5. Ovršnog zakona </w:t>
      </w:r>
      <w:r w:rsidR="00AC5460" w:rsidRPr="00D6335A">
        <w:t>(</w:t>
      </w:r>
      <w:r w:rsidR="00C66AF2"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C66AF2">
        <w:t xml:space="preserve"> na temelju procjene </w:t>
      </w:r>
      <w:r w:rsidR="0031026E">
        <w:t>od 3. travnja 2018</w:t>
      </w:r>
      <w:r w:rsidR="00C66AF2">
        <w:t>. u skladu s odlukom vjerovnika donesenom na skupštini od</w:t>
      </w:r>
      <w:r w:rsidR="0031026E">
        <w:t xml:space="preserve"> 4. travnja  2018</w:t>
      </w:r>
      <w:r w:rsidR="00C20E19">
        <w:t>.</w:t>
      </w:r>
    </w:p>
    <w:p w:rsidRDefault="00C66AF2" w:rsidP="00C66AF2" w:rsidR="00C66AF2">
      <w:pPr>
        <w:ind w:firstLine="708"/>
        <w:jc w:val="both"/>
      </w:pPr>
      <w:r>
        <w:t>Nad</w:t>
      </w:r>
      <w:r w:rsidR="00522DD8">
        <w:t>alje, sud je odluku iz točke IV</w:t>
      </w:r>
      <w:r>
        <w:t>. zaključka donio na temelju odredbe  čl. 247. st. 5</w:t>
      </w:r>
      <w:r w:rsidR="0000391D">
        <w:t>.,</w:t>
      </w:r>
      <w:r w:rsidR="00522DD8">
        <w:t xml:space="preserve"> 6. </w:t>
      </w:r>
      <w:r w:rsidR="0000391D">
        <w:t xml:space="preserve">i 7. </w:t>
      </w:r>
      <w:r w:rsidR="00522DD8">
        <w:t xml:space="preserve">SZ-a, </w:t>
      </w:r>
      <w:r w:rsidR="0000391D">
        <w:t xml:space="preserve">i </w:t>
      </w:r>
      <w:r>
        <w:t>na temelju čl. 20. s</w:t>
      </w:r>
      <w:r w:rsidR="00522DD8">
        <w:t xml:space="preserve">t. 2. Pravilnika, </w:t>
      </w:r>
      <w:r w:rsidR="0031026E">
        <w:t xml:space="preserve">kao i </w:t>
      </w:r>
      <w:r>
        <w:t>na teme</w:t>
      </w:r>
      <w:r w:rsidR="00FE7841">
        <w:t>lju odredbe čl. 98. st. 3. OZ.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D74786">
        <w:t xml:space="preserve"> </w:t>
      </w:r>
      <w:r w:rsidR="000034C8">
        <w:t>14. svibnja 2018.</w:t>
      </w:r>
    </w:p>
    <w:p w:rsidRDefault="00502858" w:rsidP="00273922" w:rsidR="001F2EEE" w:rsidRPr="002D6733">
      <w:pPr>
        <w:pStyle w:val="Tijeloteksta"/>
        <w:ind w:firstLine="612" w:left="5760"/>
        <w:jc w:val="right"/>
        <w:rPr>
          <w:rFonts w:cs="Times New Roman"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 w:rsidRPr="002D6733">
        <w:rPr>
          <w:sz w:val="24"/>
        </w:rPr>
        <w:t xml:space="preserve"> </w:t>
      </w:r>
      <w:r w:rsidR="001F2EEE" w:rsidRPr="002D6733">
        <w:rPr>
          <w:rFonts w:cs="Times New Roman" w:hAnsi="Times New Roman" w:ascii="Times New Roman"/>
          <w:sz w:val="24"/>
        </w:rPr>
        <w:t>SUDAC:</w:t>
      </w:r>
    </w:p>
    <w:p w:rsidRDefault="00194632" w:rsidP="00273922" w:rsidR="00194632" w:rsidRPr="002D6733">
      <w:pPr>
        <w:pStyle w:val="Tijeloteksta"/>
        <w:ind w:firstLine="612" w:left="5760"/>
        <w:jc w:val="right"/>
        <w:rPr>
          <w:rFonts w:cs="Times New Roman" w:hAnsi="Times New Roman" w:ascii="Times New Roman"/>
          <w:sz w:val="24"/>
        </w:rPr>
      </w:pPr>
    </w:p>
    <w:p w:rsidRDefault="00B62CA6" w:rsidP="00273922" w:rsidR="00B62CA6" w:rsidRPr="002D6733">
      <w:pPr>
        <w:pStyle w:val="Tijeloteksta"/>
        <w:ind w:firstLine="612" w:left="5760"/>
        <w:jc w:val="right"/>
        <w:rPr>
          <w:rFonts w:cs="Times New Roman" w:hAnsi="Times New Roman" w:ascii="Times New Roman"/>
          <w:sz w:val="24"/>
        </w:rPr>
      </w:pPr>
      <w:r w:rsidRPr="002D6733">
        <w:rPr>
          <w:rFonts w:cs="Times New Roman" w:hAnsi="Times New Roman" w:ascii="Times New Roman"/>
          <w:sz w:val="24"/>
        </w:rPr>
        <w:t>Maja Jurovicki</w:t>
      </w:r>
      <w:r w:rsidR="00861654">
        <w:rPr>
          <w:rFonts w:cs="Times New Roman" w:hAnsi="Times New Roman" w:ascii="Times New Roman"/>
          <w:sz w:val="24"/>
        </w:rPr>
        <w:t>, v.r.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</w:p>
    <w:p w:rsidRDefault="00273922" w:rsidP="001F2EEE" w:rsidR="00273922">
      <w:pPr>
        <w:jc w:val="both"/>
      </w:pPr>
    </w:p>
    <w:p w:rsidRDefault="00B62CA6" w:rsidP="00974456" w:rsidR="00A84C1A" w:rsidRPr="00645508">
      <w:pPr>
        <w:jc w:val="both"/>
      </w:pPr>
      <w:r>
        <w:t>U</w:t>
      </w:r>
      <w:r w:rsidRPr="00645508">
        <w:t>PUTA O PRAVNOM LIJEKU: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5C3487" w:rsidP="005C3487" w:rsidR="005C3487"/>
    <w:p w:rsidRDefault="00861654" w:rsidP="008C5BAA" w:rsidR="0086165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61654" w:rsidP="008C5BAA" w:rsidR="00861654">
      <w:pPr>
        <w:jc w:val="right"/>
      </w:pPr>
      <w:r>
        <w:t>Gordana Cvitković</w:t>
      </w:r>
    </w:p>
    <w:p w:rsidRDefault="005C3487" w:rsidP="005C3487" w:rsidR="005C3487"/>
    <w:p w:rsidRDefault="005C3487" w:rsidP="005C3487" w:rsidR="005C3487"/>
    <w:p w:rsidRDefault="005C3487" w:rsidP="005C3487" w:rsidR="005C3487"/>
    <w:p w:rsidRDefault="005C3487" w:rsidP="005C3487" w:rsidR="005C3487"/>
    <w:p w:rsidRDefault="005C3487" w:rsidP="005C3487" w:rsidR="005C3487"/>
    <w:p w:rsidRDefault="00BE4028" w:rsidP="005C3487" w:rsidR="00BE4028">
      <w:r>
        <w:t xml:space="preserve"> </w:t>
      </w:r>
    </w:p>
    <w:sectPr w:rsidSect="00273922" w:rsidR="00BE4028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B23" w:rsidR="00F92B23">
      <w:r>
        <w:separator/>
      </w:r>
    </w:p>
  </w:endnote>
  <w:endnote w:id="0" w:type="continuationSeparator">
    <w:p w:rsidRDefault="00F92B23" w:rsidR="00F92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B23" w:rsidR="00F92B23">
      <w:r>
        <w:separator/>
      </w:r>
    </w:p>
  </w:footnote>
  <w:footnote w:id="0" w:type="continuationSeparator">
    <w:p w:rsidRDefault="00F92B23" w:rsidR="00F92B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BA6" w:rsidP="003E1A3E" w:rsidR="00383464" w:rsidRPr="00A12C3D">
    <w:pPr>
      <w:jc w:val="right"/>
    </w:pPr>
    <w:r>
      <w:t>70. St-7102/2016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34C8"/>
    <w:rsid w:val="0000391D"/>
    <w:rsid w:val="00004F9A"/>
    <w:rsid w:val="00023656"/>
    <w:rsid w:val="00031560"/>
    <w:rsid w:val="00047093"/>
    <w:rsid w:val="00062F3C"/>
    <w:rsid w:val="00073C82"/>
    <w:rsid w:val="0008428F"/>
    <w:rsid w:val="00086EB8"/>
    <w:rsid w:val="000A3023"/>
    <w:rsid w:val="000D3E10"/>
    <w:rsid w:val="000D501D"/>
    <w:rsid w:val="000E77FF"/>
    <w:rsid w:val="000F00A7"/>
    <w:rsid w:val="001026AD"/>
    <w:rsid w:val="00105DED"/>
    <w:rsid w:val="0013601B"/>
    <w:rsid w:val="00136031"/>
    <w:rsid w:val="001401A9"/>
    <w:rsid w:val="0014174A"/>
    <w:rsid w:val="00147793"/>
    <w:rsid w:val="00153E95"/>
    <w:rsid w:val="00161B58"/>
    <w:rsid w:val="0016709E"/>
    <w:rsid w:val="00167C21"/>
    <w:rsid w:val="00185CCC"/>
    <w:rsid w:val="00194632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7474"/>
    <w:rsid w:val="001F13B3"/>
    <w:rsid w:val="001F2EEE"/>
    <w:rsid w:val="002048C5"/>
    <w:rsid w:val="00222021"/>
    <w:rsid w:val="00223552"/>
    <w:rsid w:val="00232160"/>
    <w:rsid w:val="0023658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D6733"/>
    <w:rsid w:val="002E0F14"/>
    <w:rsid w:val="002E2883"/>
    <w:rsid w:val="002E62F7"/>
    <w:rsid w:val="002F15B8"/>
    <w:rsid w:val="0031026E"/>
    <w:rsid w:val="00321003"/>
    <w:rsid w:val="003221D4"/>
    <w:rsid w:val="00323102"/>
    <w:rsid w:val="00333139"/>
    <w:rsid w:val="00361730"/>
    <w:rsid w:val="00374D53"/>
    <w:rsid w:val="003763AA"/>
    <w:rsid w:val="00380A99"/>
    <w:rsid w:val="00383464"/>
    <w:rsid w:val="003867B5"/>
    <w:rsid w:val="003A0E59"/>
    <w:rsid w:val="003B6F27"/>
    <w:rsid w:val="003C307F"/>
    <w:rsid w:val="003E1A3E"/>
    <w:rsid w:val="004242BE"/>
    <w:rsid w:val="004270F7"/>
    <w:rsid w:val="00430D99"/>
    <w:rsid w:val="00433EBF"/>
    <w:rsid w:val="004451EF"/>
    <w:rsid w:val="00445CE6"/>
    <w:rsid w:val="0045250C"/>
    <w:rsid w:val="004560D9"/>
    <w:rsid w:val="00476152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53CF"/>
    <w:rsid w:val="00573FDC"/>
    <w:rsid w:val="00575F1B"/>
    <w:rsid w:val="00580085"/>
    <w:rsid w:val="00592CB5"/>
    <w:rsid w:val="005C2197"/>
    <w:rsid w:val="005C2EB1"/>
    <w:rsid w:val="005C3487"/>
    <w:rsid w:val="005D56F9"/>
    <w:rsid w:val="005E63F9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49E5"/>
    <w:rsid w:val="00696C63"/>
    <w:rsid w:val="006A48C8"/>
    <w:rsid w:val="006A7E7B"/>
    <w:rsid w:val="006C2827"/>
    <w:rsid w:val="006C3587"/>
    <w:rsid w:val="006D240B"/>
    <w:rsid w:val="006D4DB7"/>
    <w:rsid w:val="006D61E1"/>
    <w:rsid w:val="006E0B16"/>
    <w:rsid w:val="006E4F18"/>
    <w:rsid w:val="006F3B5F"/>
    <w:rsid w:val="006F5EB3"/>
    <w:rsid w:val="007025E0"/>
    <w:rsid w:val="00706353"/>
    <w:rsid w:val="00736EF6"/>
    <w:rsid w:val="0074479B"/>
    <w:rsid w:val="0075380F"/>
    <w:rsid w:val="00765530"/>
    <w:rsid w:val="007678A2"/>
    <w:rsid w:val="00775CC7"/>
    <w:rsid w:val="0079096F"/>
    <w:rsid w:val="00790FB3"/>
    <w:rsid w:val="007A0ABD"/>
    <w:rsid w:val="007A26A6"/>
    <w:rsid w:val="007A3E67"/>
    <w:rsid w:val="007A7D93"/>
    <w:rsid w:val="007D16E7"/>
    <w:rsid w:val="007D25D9"/>
    <w:rsid w:val="007D3454"/>
    <w:rsid w:val="007D59AE"/>
    <w:rsid w:val="007F6BA6"/>
    <w:rsid w:val="00800183"/>
    <w:rsid w:val="00810FFB"/>
    <w:rsid w:val="00823013"/>
    <w:rsid w:val="00827895"/>
    <w:rsid w:val="00861654"/>
    <w:rsid w:val="00877097"/>
    <w:rsid w:val="00883836"/>
    <w:rsid w:val="008854BD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D0E"/>
    <w:rsid w:val="009A6E63"/>
    <w:rsid w:val="009A75C0"/>
    <w:rsid w:val="009C3B39"/>
    <w:rsid w:val="009C659B"/>
    <w:rsid w:val="009D1516"/>
    <w:rsid w:val="009E49A4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4A11"/>
    <w:rsid w:val="00A75A37"/>
    <w:rsid w:val="00A806E8"/>
    <w:rsid w:val="00A84C1A"/>
    <w:rsid w:val="00A96786"/>
    <w:rsid w:val="00AA45FF"/>
    <w:rsid w:val="00AC5110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2CA6"/>
    <w:rsid w:val="00B630AD"/>
    <w:rsid w:val="00B67902"/>
    <w:rsid w:val="00B75233"/>
    <w:rsid w:val="00B90AEE"/>
    <w:rsid w:val="00B9120F"/>
    <w:rsid w:val="00B9445D"/>
    <w:rsid w:val="00B977E1"/>
    <w:rsid w:val="00BA698F"/>
    <w:rsid w:val="00BA6D11"/>
    <w:rsid w:val="00BC214C"/>
    <w:rsid w:val="00BD595B"/>
    <w:rsid w:val="00BE3191"/>
    <w:rsid w:val="00BE4028"/>
    <w:rsid w:val="00BE5BAA"/>
    <w:rsid w:val="00BF658E"/>
    <w:rsid w:val="00C022E8"/>
    <w:rsid w:val="00C20E19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4786"/>
    <w:rsid w:val="00D7642B"/>
    <w:rsid w:val="00D8523B"/>
    <w:rsid w:val="00D85CC6"/>
    <w:rsid w:val="00D92622"/>
    <w:rsid w:val="00DB2BA6"/>
    <w:rsid w:val="00DB57AB"/>
    <w:rsid w:val="00DB6978"/>
    <w:rsid w:val="00DC7D12"/>
    <w:rsid w:val="00DD1ABE"/>
    <w:rsid w:val="00DD43F9"/>
    <w:rsid w:val="00DE7A48"/>
    <w:rsid w:val="00DE7D88"/>
    <w:rsid w:val="00DF4DE0"/>
    <w:rsid w:val="00E20129"/>
    <w:rsid w:val="00E2581B"/>
    <w:rsid w:val="00E403AC"/>
    <w:rsid w:val="00E4163A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D394D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B23"/>
    <w:rsid w:val="00F92F05"/>
    <w:rsid w:val="00FA1747"/>
    <w:rsid w:val="00FA7D65"/>
    <w:rsid w:val="00FB4140"/>
    <w:rsid w:val="00FC10F8"/>
    <w:rsid w:val="00FC466B"/>
    <w:rsid w:val="00FE2F1D"/>
    <w:rsid w:val="00FE7841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7102</izvorni_sadrzaj>
    <derivirana_varijabla naziv="DomainObject.Predmet.Broj_1">7102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St-7102/2016</izvorni_sadrzaj>
    <derivirana_varijabla naziv="DomainObject.Predmet.OznakaBroj_1">St-7102/2016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LOGREM I PDP PROMET d.o.o. zastupanog po punomoćniku Davor Pavić</izvorni_sadrzaj>
    <derivirana_varijabla naziv="DomainObject.Predmet.ProtustrankaFormated_1">  LOGREM I PDP PROMET d.o.o. zastupanog po punomoćniku Davor Pavić</derivirana_varijabla>
  </DomainObject.Predmet.ProtustrankaFormated>
  <DomainObject.Predmet.ProtustrankaFormatedOIB>
    <izvorni_sadrzaj>  LOGREM I PDP PROMET d.o.o., OIB 10364931693 zastupanog po punomoćniku Davor Pavić</izvorni_sadrzaj>
    <derivirana_varijabla naziv="DomainObject.Predmet.ProtustrankaFormatedOIB_1">  LOGREM I PDP PROMET d.o.o., OIB 10364931693 zastupanog po punomoćniku Davor Pavić</derivirana_varijabla>
  </DomainObject.Predmet.ProtustrankaFormatedOIB>
  <DomainObject.Predmet.ProtustrankaFormatedWithAdress>
    <izvorni_sadrzaj> LOGREM I PDP PROMET d.o.o., Lonjica 87, 10341 Lonjica zastupanog po punomoćniku Davor Pavić</izvorni_sadrzaj>
    <derivirana_varijabla naziv="DomainObject.Predmet.ProtustrankaFormatedWithAdress_1"> LOGREM I PDP PROMET d.o.o., Lonjica 87, 10341 Lonjica zastupanog po punomoćniku Davor Pavić</derivirana_varijabla>
  </DomainObject.Predmet.ProtustrankaFormatedWithAdress>
  <DomainObject.Predmet.ProtustrankaFormatedWithAdressOIB>
    <izvorni_sadrzaj> LOGREM I PDP PROMET d.o.o., OIB 10364931693, Lonjica 87, 10341 Lonjica zastupanog po punomoćniku Davor Pavić</izvorni_sadrzaj>
    <derivirana_varijabla naziv="DomainObject.Predmet.ProtustrankaFormatedWithAdressOIB_1"> LOGREM I PDP PROMET d.o.o., OIB 10364931693, Lonjica 87, 10341 Lonjica zastupanog po punomoćniku Davor Pavić</derivirana_varijabla>
  </DomainObject.Predmet.ProtustrankaFormatedWithAdressOIB>
  <DomainObject.Predmet.ProtustrankaWithAdress>
    <izvorni_sadrzaj>LOGREM I PDP PROMET d.o.o. Lonjica 87, 10341 Lonjica</izvorni_sadrzaj>
    <derivirana_varijabla naziv="DomainObject.Predmet.ProtustrankaWithAdress_1">LOGREM I PDP PROMET d.o.o. Lonjica 87, 10341 Lonjica</derivirana_varijabla>
  </DomainObject.Predmet.ProtustrankaWithAdress>
  <DomainObject.Predmet.ProtustrankaWithAdressOIB>
    <izvorni_sadrzaj>LOGREM I PDP PROMET d.o.o., OIB 10364931693, Lonjica 87, 10341 Lonjica</izvorni_sadrzaj>
    <derivirana_varijabla naziv="DomainObject.Predmet.ProtustrankaWithAdressOIB_1">LOGREM I PDP PROMET d.o.o., OIB 10364931693, Lonjica 87, 10341 Lonjica</derivirana_varijabla>
  </DomainObject.Predmet.ProtustrankaWithAdressOIB>
  <DomainObject.Predmet.ProtustrankaNazivFormated>
    <izvorni_sadrzaj>LOGREM I PDP PROMET d.o.o.</izvorni_sadrzaj>
    <derivirana_varijabla naziv="DomainObject.Predmet.ProtustrankaNazivFormated_1">LOGREM I PDP PROMET d.o.o.</derivirana_varijabla>
  </DomainObject.Predmet.ProtustrankaNazivFormated>
  <DomainObject.Predmet.ProtustrankaNazivFormatedOIB>
    <izvorni_sadrzaj>LOGREM I PDP PROMET d.o.o., OIB 10364931693</izvorni_sadrzaj>
    <derivirana_varijabla naziv="DomainObject.Predmet.ProtustrankaNazivFormatedOIB_1">LOGREM I PDP PROMET d.o.o., OIB 10364931693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Zagreb, Katančićeva 5, 10000 Zagreb zastupanog po punomoćniku ŽDO u Velikoj Gorici</izvorni_sadrzaj>
    <derivirana_varijabla naziv="DomainObject.Predmet.StrankaFormatedWithAdress_1"> FINA Regionalni centar Zagreb, Trg svibanjskih žrtava 1995. 1, 10000 Zagreb; RH MF Porezna uprava Zagreb, Katančićeva 5, 10000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Katančićeva 5, 10000 Zagreb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18683136487, Katančićeva 5, 10000 Zagreb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Katančićeva 5,10000 Zagreb</izvorni_sadrzaj>
    <derivirana_varijabla naziv="DomainObject.Predmet.StrankaWithAdress_1">FINA Regionalni centar Zagreb Trg svibanjskih žrtava 1995. 1,10000 Zagreb,RH MF Porezna uprava Zagreb Katančićeva 5,10000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Katančićeva 5,10000 Zagreb</izvorni_sadrzaj>
    <derivirana_varijabla naziv="DomainObject.Predmet.StrankaWithAdressOIB_1">FINA Regionalni centar Zagreb, OIB 85821130368, Trg svibanjskih žrtava 1995. 1,10000 Zagreb,RH MF Porezna uprava Zagreb, OIB 18683136487, Katančićeva 5,10000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Katančićeva 5, 10000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Zagreb, Katančićeva 5, 10000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Katančićeva 5, 10000 Zagreb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Katančićeva 5, 10000 Zagreb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LOGREM I PDP PROMET d.o.o. zastupanog po punomoćniku Davor Pavić</item>
    </izvorni_sadrzaj>
    <derivirana_varijabla naziv="DomainObject.Predmet.ProtuStrankaListFormated_1">
      <item>LOGREM I PDP PROMET d.o.o. zastupanog po punomoćniku Davor Pavić</item>
    </derivirana_varijabla>
  </DomainObject.Predmet.ProtuStrankaListFormated>
  <DomainObject.Predmet.ProtuStrankaListFormatedOIB>
    <izvorni_sadrzaj>
      <item>LOGREM I PDP PROMET d.o.o., OIB 10364931693 zastupanog po punomoćniku Davor Pavić</item>
    </izvorni_sadrzaj>
    <derivirana_varijabla naziv="DomainObject.Predmet.ProtuStrankaListFormatedOIB_1">
      <item>LOGREM I PDP PROMET d.o.o., OIB 10364931693 zastupanog po punomoćniku Davor Pavić</item>
    </derivirana_varijabla>
  </DomainObject.Predmet.ProtuStrankaListFormatedOIB>
  <DomainObject.Predmet.ProtuStrankaListFormatedWithAdress>
    <izvorni_sadrzaj>
      <item>LOGREM I PDP PROMET d.o.o., Lonjica 87, 10341 Lonjica zastupanog po punomoćniku Davor Pavić</item>
    </izvorni_sadrzaj>
    <derivirana_varijabla naziv="DomainObject.Predmet.ProtuStrankaListFormatedWithAdress_1">
      <item>LOGREM I PDP PROMET d.o.o., Lonjica 87, 10341 Lonjica zastupanog po punomoćniku Davor Pavić</item>
    </derivirana_varijabla>
  </DomainObject.Predmet.ProtuStrankaListFormatedWithAdress>
  <DomainObject.Predmet.ProtuStrankaListFormatedWithAdressOIB>
    <izvorni_sadrzaj>
      <item>LOGREM I PDP PROMET d.o.o., OIB 10364931693, Lonjica 87, 10341 Lonjica zastupanog po punomoćniku Davor Pavić</item>
    </izvorni_sadrzaj>
    <derivirana_varijabla naziv="DomainObject.Predmet.ProtuStrankaListFormatedWithAdressOIB_1">
      <item>LOGREM I PDP PROMET d.o.o., OIB 10364931693, Lonjica 87, 10341 Lonjica zastupanog po punomoćniku Davor Pavić</item>
    </derivirana_varijabla>
  </DomainObject.Predmet.ProtuStrankaListFormatedWithAdressOIB>
  <DomainObject.Predmet.ProtuStrankaListNazivFormated>
    <izvorni_sadrzaj>
      <item>LOGREM I PDP PROMET d.o.o.</item>
    </izvorni_sadrzaj>
    <derivirana_varijabla naziv="DomainObject.Predmet.ProtuStrankaListNazivFormated_1">
      <item>LOGREM I PDP PROMET d.o.o.</item>
    </derivirana_varijabla>
  </DomainObject.Predmet.ProtuStrankaListNazivFormated>
  <DomainObject.Predmet.ProtuStrankaListNazivFormatedOIB>
    <izvorni_sadrzaj>
      <item>LOGREM I PDP PROMET d.o.o., OIB 10364931693</item>
    </izvorni_sadrzaj>
    <derivirana_varijabla naziv="DomainObject.Predmet.ProtuStrankaListNazivFormatedOIB_1">
      <item>LOGREM I PDP PROMET d.o.o., OIB 10364931693</item>
    </derivirana_varijabla>
  </DomainObject.Predmet.ProtuStrankaListNazivFormatedOIB>
  <DomainObject.Predmet.OstaliListFormated>
    <izvorni_sadrzaj>
      <item>Davor Pavić punomoćnik sudionika u postupku LOGREM I PDP PROMET d.o.o.</item>
      <item>ŽDO u Velikoj Gorici punomoćnik sudionika u postupku RH MF Porezna uprava Zagreb</item>
      <item>Nina Markovinović Belamarić</item>
      <item>GRAD VRBOVEC</item>
    </izvorni_sadrzaj>
    <derivirana_varijabla naziv="DomainObject.Predmet.OstaliListFormated_1">
      <item>Davor Pavić punomoćnik sudionika u postupku LOGREM I PDP PROMET d.o.o.</item>
      <item>ŽDO u Velikoj Gorici punomoćnik sudionika u postupku RH MF Porezna uprava Zagreb</item>
      <item>Nina Markovinović Belamarić</item>
      <item>GRAD VRBOVEC</item>
    </derivirana_varijabla>
  </DomainObject.Predmet.OstaliListFormated>
  <DomainObject.Predmet.OstaliListFormatedOIB>
    <izvorni_sadrzaj>
      <item>Davor Pavić, OIB 25590492595 punomoćnik sudionika u postupku LOGREM I PDP PROMET d.o.o.</item>
      <item>ŽDO u Velikoj Gorici, OIB 96292040276 punomoćnik sudionika u postupku RH MF Porezna uprava Zagreb</item>
      <item>Nina Markovinović Belamarić, OIB 49920167790</item>
      <item>GRAD VRBOVEC, OIB 44465794587</item>
    </izvorni_sadrzaj>
    <derivirana_varijabla naziv="DomainObject.Predmet.OstaliListFormatedOIB_1">
      <item>Davor Pavić, OIB 25590492595 punomoćnik sudionika u postupku LOGREM I PDP PROMET d.o.o.</item>
      <item>ŽDO u Velikoj Gorici, OIB 96292040276 punomoćnik sudionika u postupku RH MF Porezna uprava Zagreb</item>
      <item>Nina Markovinović Belamarić, OIB 49920167790</item>
      <item>GRAD VRBOVEC, OIB 44465794587</item>
    </derivirana_varijabla>
  </DomainObject.Predmet.OstaliListFormatedOIB>
  <DomainObject.Predmet.OstaliListFormatedWithAdress>
    <izvorni_sadrzaj>
      <item>Davor Pavić, Ulica Vladimira Nazora 28, 10340 Vrbovec punomoćnik sudionika u postupku LOGREM I PDP PROMET d.o.o.</item>
      <item>ŽDO u Velikoj Gorici, Zagrebačka 44 (III. kat), 10410 Velika Gorica punomoćnik sudionika u postupku RH MF Porezna uprava Zagreb</item>
      <item>Nina Markovinović Belamarić, Kralja Držislava 10, 10000 Zagreb</item>
      <item>GRAD VRBOVEC, Trg Petra Zrinskog 9, 10340 Vrbovec</item>
    </izvorni_sadrzaj>
    <derivirana_varijabla naziv="DomainObject.Predmet.OstaliListFormatedWithAdress_1">
      <item>Davor Pavić, Ulica Vladimira Nazora 28, 10340 Vrbovec punomoćnik sudionika u postupku LOGREM I PDP PROMET d.o.o.</item>
      <item>ŽDO u Velikoj Gorici, Zagrebačka 44 (III. kat), 10410 Velika Gorica punomoćnik sudionika u postupku RH MF Porezna uprava Zagreb</item>
      <item>Nina Markovinović Belamarić, Kralja Držislava 10, 10000 Zagreb</item>
      <item>GRAD VRBOVEC, Trg Petra Zrinskog 9, 10340 Vrbovec</item>
    </derivirana_varijabla>
  </DomainObject.Predmet.OstaliListFormatedWithAdress>
  <DomainObject.Predmet.OstaliListFormatedWithAdressOIB>
    <izvorni_sadrzaj>
      <item>Davor Pavić, OIB 25590492595, Ulica Vladimira Nazora 28, 10340 Vrbovec punomoćnik sudionika u postupku LOGREM I PDP PROMET d.o.o.</item>
      <item>ŽDO u Velikoj Gorici, OIB 96292040276, Zagrebačka 44 (III. kat), 10410 Velika Gorica punomoćnik sudionika u postupku RH MF Porezna uprava Zagreb</item>
      <item>Nina Markovinović Belamarić, OIB 49920167790, Kralja Držislava 10, 10000 Zagreb</item>
      <item>GRAD VRBOVEC, OIB 44465794587, Trg Petra Zrinskog 9, 10340 Vrbovec</item>
    </izvorni_sadrzaj>
    <derivirana_varijabla naziv="DomainObject.Predmet.OstaliListFormatedWithAdressOIB_1">
      <item>Davor Pavić, OIB 25590492595, Ulica Vladimira Nazora 28, 10340 Vrbovec punomoćnik sudionika u postupku LOGREM I PDP PROMET d.o.o.</item>
      <item>ŽDO u Velikoj Gorici, OIB 96292040276, Zagrebačka 44 (III. kat), 10410 Velika Gorica punomoćnik sudionika u postupku RH MF Porezna uprava Zagreb</item>
      <item>Nina Markovinović Belamarić, OIB 49920167790, Kralja Držislava 10, 10000 Zagreb</item>
      <item>GRAD VRBOVEC, OIB 44465794587, Trg Petra Zrinskog 9, 10340 Vrbovec</item>
    </derivirana_varijabla>
  </DomainObject.Predmet.OstaliListFormatedWithAdressOIB>
  <DomainObject.Predmet.OstaliListNazivFormated>
    <izvorni_sadrzaj>
      <item>Davor Pavić</item>
      <item>ŽDO u Velikoj Gorici</item>
      <item>Nina Markovinović Belamarić</item>
      <item>GRAD VRBOVEC</item>
    </izvorni_sadrzaj>
    <derivirana_varijabla naziv="DomainObject.Predmet.OstaliListNazivFormated_1">
      <item>Davor Pavić</item>
      <item>ŽDO u Velikoj Gorici</item>
      <item>Nina Markovinović Belamarić</item>
      <item>GRAD VRBOVEC</item>
    </derivirana_varijabla>
  </DomainObject.Predmet.OstaliListNazivFormated>
  <DomainObject.Predmet.OstaliListNazivFormatedOIB>
    <izvorni_sadrzaj>
      <item>Davor Pavić, OIB 25590492595</item>
      <item>ŽDO u Velikoj Gorici, OIB 96292040276</item>
      <item>Nina Markovinović Belamarić, OIB 49920167790</item>
      <item>GRAD VRBOVEC, OIB 44465794587</item>
    </izvorni_sadrzaj>
    <derivirana_varijabla naziv="DomainObject.Predmet.OstaliListNazivFormatedOIB_1">
      <item>Davor Pavić, OIB 25590492595</item>
      <item>ŽDO u Velikoj Gorici, OIB 96292040276</item>
      <item>Nina Markovinović Belamarić, OIB 49920167790</item>
      <item>GRAD VRBOVEC, OIB 44465794587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LOGREM I PDP PROMET d.o.o.</izvorni_sadrzaj>
    <derivirana_varijabla naziv="DomainObject.Predmet.ProtustrankaIDrugi_1">LOGREM I PDP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LOGREM I PDP PROMET d.o.o., OIB 10364931693, Lonjica 87, 10341 Lonjica</izvorni_sadrzaj>
    <derivirana_varijabla naziv="DomainObject.Predmet.ProtustrankaIDrugiAdressOIB_1">LOGREM I PDP PROMET d.o.o., OIB 10364931693, Lonjica 87, 10341 Lonjica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LOGREM I PDP PROMET d.o.o.</item>
      <item>FINA Regionalni centar Zagreb</item>
      <item>Davor Pavić</item>
      <item>RH MF Porezna uprava Zagreb</item>
      <item>ŽDO u Velikoj Gorici</item>
      <item>Nina Markovinović Belamarić</item>
      <item>GRAD VRBOVEC</item>
    </izvorni_sadrzaj>
    <derivirana_varijabla naziv="DomainObject.Predmet.SudioniciListNaziv_1">
      <item>LOGREM I PDP PROMET d.o.o.</item>
      <item>FINA Regionalni centar Zagreb</item>
      <item>Davor Pavić</item>
      <item>RH MF Porezna uprava Zagreb</item>
      <item>ŽDO u Velikoj Gorici</item>
      <item>Nina Markovinović Belamarić</item>
      <item>GRAD VRBOVEC</item>
    </derivirana_varijabla>
  </DomainObject.Predmet.SudioniciListNaziv>
  <DomainObject.Predmet.SudioniciListAdressOIB>
    <izvorni_sadrzaj>
      <item>LOGREM I PDP PROMET d.o.o., OIB 10364931693, Lonjica 87,10341 Lonjica</item>
      <item>FINA Regionalni centar Zagreb, OIB 85821130368, Trg svibanjskih žrtava 1995. 1,10000 Zagreb</item>
      <item>Davor Pavić, OIB 25590492595, Ulica Vladimira Nazora 28,10340 Vrbovec</item>
      <item>RH MF Porezna uprava Zagreb, OIB 18683136487, Katančićeva 5,10000 Zagreb</item>
      <item>ŽDO u Velikoj Gorici, OIB 96292040276, Zagrebačka 44 (III. kat),10410 Velika Gorica</item>
      <item>Nina Markovinović Belamarić, OIB 49920167790, Kralja Držislava 10,10000 Zagreb</item>
      <item>GRAD VRBOVEC, OIB 44465794587, Trg Petra Zrinskog 9,10340 Vrbovec</item>
    </izvorni_sadrzaj>
    <derivirana_varijabla naziv="DomainObject.Predmet.SudioniciListAdressOIB_1">
      <item>LOGREM I PDP PROMET d.o.o., OIB 10364931693, Lonjica 87,10341 Lonjica</item>
      <item>FINA Regionalni centar Zagreb, OIB 85821130368, Trg svibanjskih žrtava 1995. 1,10000 Zagreb</item>
      <item>Davor Pavić, OIB 25590492595, Ulica Vladimira Nazora 28,10340 Vrbovec</item>
      <item>RH MF Porezna uprava Zagreb, OIB 18683136487, Katančićeva 5,10000 Zagreb</item>
      <item>ŽDO u Velikoj Gorici, OIB 96292040276, Zagrebačka 44 (III. kat),10410 Velika Gorica</item>
      <item>Nina Markovinović Belamarić, OIB 49920167790, Kralja Držislava 10,10000 Zagreb</item>
      <item>GRAD VRBOVEC, OIB 44465794587, Trg Petra Zrinskog 9,10340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10364931693</item>
      <item>, OIB 25590492595</item>
      <item>, OIB 18683136487</item>
      <item>, OIB 96292040276</item>
      <item>, OIB 49920167790</item>
      <item>, OIB 44465794587</item>
    </izvorni_sadrzaj>
    <derivirana_varijabla naziv="DomainObject.Predmet.SudioniciListNazivOIB_1">
      <item>, OIB 85821130368</item>
      <item>, OIB 10364931693</item>
      <item>, OIB 25590492595</item>
      <item>, OIB 18683136487</item>
      <item>, OIB 96292040276</item>
      <item>, OIB 49920167790</item>
      <item>, OIB 44465794587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A33D0-81B5-41FA-9EC4-D957652B7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973</properties:Words>
  <properties:Characters>5352</properties:Characters>
  <properties:Lines>140</properties:Lines>
  <properties:Paragraphs>48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Stečajna upraviteljica Zagreb tvornica dječje obuće d</vt:lpstr>
      <vt:lpstr>Stečajna upraviteljica Zagreb tvornica dječje obuće d</vt:lpstr>
    </vt:vector>
  </properties:TitlesOfParts>
  <properties:LinksUpToDate>false</properties:LinksUpToDate>
  <properties:CharactersWithSpaces>6495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2018-04-10T12:25:00Z</dcterms:created>
  <dc:creator>BISERKA CALIC</dc:creator>
  <cp:lastModifiedBy>Gordana Cvitković</cp:lastModifiedBy>
  <cp:lastPrinted>2018-05-14T11:10:00Z</cp:lastPrinted>
  <dcterms:modified xmlns:xsi="http://www.w3.org/2001/XMLSchema-instance" xsi:type="dcterms:W3CDTF">2018-05-14T11:10:00Z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(St-7102-16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