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a243" w14:paraId="0fca243" w:rsidRDefault="00B62981" w:rsidP="00910611" w:rsidR="00B629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981" w:rsidP="00910611" w:rsidR="00B62981">
      <w:r>
        <w:rPr>
          <w:rFonts w:eastAsia="MS Mincho"/>
          <w:szCs w:val="24"/>
        </w:rPr>
        <w:t>REPUBLIKA HRVATSKA</w:t>
      </w:r>
    </w:p>
    <w:p w:rsidRDefault="00B62981" w:rsidP="00910611" w:rsidR="00B62981">
      <w:r>
        <w:rPr>
          <w:rFonts w:eastAsia="MS Mincho"/>
          <w:szCs w:val="24"/>
        </w:rPr>
        <w:t>TRGOVAČKI SUD U RIJECI</w:t>
      </w:r>
    </w:p>
    <w:p w:rsidRDefault="00B62981" w:rsidR="00B6298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A56D2" w:rsidP="00FF2B80" w:rsidR="001A56D2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65CE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8F4F1B">
        <w:rPr>
          <w:sz w:val="24"/>
          <w:szCs w:val="24"/>
        </w:rPr>
        <w:t xml:space="preserve">SIGURI društvo s ograničenom odgovornošću za građenje i trgovinu Otočac (Grad Otočac), Bartola Kašića 1, </w:t>
      </w:r>
      <w:r w:rsidR="008F4F1B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8F4F1B">
        <w:rPr>
          <w:sz w:val="24"/>
          <w:szCs w:val="24"/>
        </w:rPr>
        <w:t>040275302, OIB: 14032082620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8F4F1B">
        <w:rPr>
          <w:sz w:val="24"/>
          <w:szCs w:val="24"/>
        </w:rPr>
        <w:t>218,34</w:t>
      </w:r>
      <w:r w:rsidR="006C5AE1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F4F1B">
        <w:rPr>
          <w:sz w:val="24"/>
          <w:szCs w:val="24"/>
        </w:rPr>
        <w:t>Poziva se osoba ovlaštena za zastupanje dužnika po zakonu (</w:t>
      </w:r>
      <w:r w:rsidR="008F4F1B" w:rsidRPr="008F4F1B">
        <w:rPr>
          <w:sz w:val="24"/>
          <w:szCs w:val="24"/>
        </w:rPr>
        <w:t xml:space="preserve">Milan </w:t>
      </w:r>
      <w:proofErr w:type="spellStart"/>
      <w:r w:rsidR="008F4F1B" w:rsidRPr="008F4F1B">
        <w:rPr>
          <w:sz w:val="24"/>
          <w:szCs w:val="24"/>
        </w:rPr>
        <w:t>Sigurnjak</w:t>
      </w:r>
      <w:proofErr w:type="spellEnd"/>
      <w:r w:rsidR="008F4F1B" w:rsidRPr="008F4F1B">
        <w:rPr>
          <w:sz w:val="24"/>
          <w:szCs w:val="24"/>
        </w:rPr>
        <w:t>, OIB: 21656179144, Otočac, Gornja Dubrava 29</w:t>
      </w:r>
      <w:r w:rsidRPr="008F4F1B">
        <w:rPr>
          <w:sz w:val="24"/>
          <w:szCs w:val="24"/>
        </w:rPr>
        <w:t xml:space="preserve">) da u roku od 15 dana od dana objave oglasa podnese sudu, pozivom </w:t>
      </w:r>
      <w:r w:rsidRPr="007127DC">
        <w:rPr>
          <w:sz w:val="24"/>
          <w:szCs w:val="24"/>
        </w:rPr>
        <w:t xml:space="preserve">na </w:t>
      </w:r>
      <w:proofErr w:type="spellStart"/>
      <w:r w:rsidRPr="00147BA7">
        <w:rPr>
          <w:sz w:val="24"/>
          <w:szCs w:val="24"/>
        </w:rPr>
        <w:t>posl</w:t>
      </w:r>
      <w:proofErr w:type="spellEnd"/>
      <w:r w:rsidRPr="00147BA7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</w:t>
      </w:r>
      <w:r w:rsidR="008F4F1B">
        <w:rPr>
          <w:sz w:val="24"/>
          <w:szCs w:val="24"/>
        </w:rPr>
        <w:t>51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815" w:rsidP="00FF2B80" w:rsidR="00327815">
      <w:pPr>
        <w:spacing w:lineRule="auto" w:line="240" w:after="0"/>
      </w:pPr>
      <w:r>
        <w:separator/>
      </w:r>
    </w:p>
  </w:endnote>
  <w:endnote w:id="0" w:type="continuationSeparator">
    <w:p w:rsidRDefault="00327815" w:rsidP="00FF2B80" w:rsidR="003278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815" w:rsidP="00FF2B80" w:rsidR="00327815">
      <w:pPr>
        <w:spacing w:lineRule="auto" w:line="240" w:after="0"/>
      </w:pPr>
      <w:r>
        <w:separator/>
      </w:r>
    </w:p>
  </w:footnote>
  <w:footnote w:id="0" w:type="continuationSeparator">
    <w:p w:rsidRDefault="00327815" w:rsidP="00FF2B80" w:rsidR="003278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</w:t>
    </w:r>
    <w:r w:rsidR="008F4F1B">
      <w:rPr>
        <w:sz w:val="24"/>
        <w:szCs w:val="24"/>
      </w:rPr>
      <w:t>51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B6298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47BA7"/>
    <w:rsid w:val="00171F48"/>
    <w:rsid w:val="001721A4"/>
    <w:rsid w:val="001A022E"/>
    <w:rsid w:val="001A56D2"/>
    <w:rsid w:val="001B5C1D"/>
    <w:rsid w:val="001D022D"/>
    <w:rsid w:val="001E0485"/>
    <w:rsid w:val="001F1FBD"/>
    <w:rsid w:val="0022033A"/>
    <w:rsid w:val="00242A42"/>
    <w:rsid w:val="0024434F"/>
    <w:rsid w:val="00287357"/>
    <w:rsid w:val="002B01C7"/>
    <w:rsid w:val="002B10FE"/>
    <w:rsid w:val="002B53C4"/>
    <w:rsid w:val="002B65CE"/>
    <w:rsid w:val="00327815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5E6B91"/>
    <w:rsid w:val="0060333F"/>
    <w:rsid w:val="0064075F"/>
    <w:rsid w:val="00657A23"/>
    <w:rsid w:val="00663750"/>
    <w:rsid w:val="006C5AE1"/>
    <w:rsid w:val="006C6E81"/>
    <w:rsid w:val="006F5E83"/>
    <w:rsid w:val="00711B1A"/>
    <w:rsid w:val="007127DC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77071"/>
    <w:rsid w:val="008964C2"/>
    <w:rsid w:val="008A2A60"/>
    <w:rsid w:val="008F4CA4"/>
    <w:rsid w:val="008F4F1B"/>
    <w:rsid w:val="009000ED"/>
    <w:rsid w:val="00902573"/>
    <w:rsid w:val="0091243A"/>
    <w:rsid w:val="00926842"/>
    <w:rsid w:val="009427F8"/>
    <w:rsid w:val="00942A0F"/>
    <w:rsid w:val="00955320"/>
    <w:rsid w:val="009A3259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62981"/>
    <w:rsid w:val="00B759DC"/>
    <w:rsid w:val="00B82A5B"/>
    <w:rsid w:val="00B834BE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875"/>
    <w:rsid w:val="00C762D1"/>
    <w:rsid w:val="00C9799E"/>
    <w:rsid w:val="00CE189E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9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9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9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9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2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981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9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9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9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9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2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981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St-251/2016</izvorni_sadrzaj>
    <derivirana_varijabla naziv="DomainObject.Predmet.OznakaBroj_1">St-251/2016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SIGURI d.o.o.</izvorni_sadrzaj>
    <derivirana_varijabla naziv="DomainObject.Predmet.ProtustrankaFormated_1">  SIGURI d.o.o.</derivirana_varijabla>
  </DomainObject.Predmet.ProtustrankaFormated>
  <DomainObject.Predmet.ProtustrankaFormatedOIB>
    <izvorni_sadrzaj>  SIGURI d.o.o., OIB 14032082620</izvorni_sadrzaj>
    <derivirana_varijabla naziv="DomainObject.Predmet.ProtustrankaFormatedOIB_1">  SIGURI d.o.o., OIB 14032082620</derivirana_varijabla>
  </DomainObject.Predmet.ProtustrankaFormatedOIB>
  <DomainObject.Predmet.ProtustrankaFormatedWithAdress>
    <izvorni_sadrzaj> SIGURI d.o.o., Bartola Kašića 1, 53220 Otočac</izvorni_sadrzaj>
    <derivirana_varijabla naziv="DomainObject.Predmet.ProtustrankaFormatedWithAdress_1"> SIGURI d.o.o., Bartola Kašića 1, 53220 Otočac</derivirana_varijabla>
  </DomainObject.Predmet.ProtustrankaFormatedWithAdress>
  <DomainObject.Predmet.ProtustrankaFormatedWithAdressOIB>
    <izvorni_sadrzaj> SIGURI d.o.o., OIB 14032082620, Bartola Kašića 1, 53220 Otočac</izvorni_sadrzaj>
    <derivirana_varijabla naziv="DomainObject.Predmet.ProtustrankaFormatedWithAdressOIB_1"> SIGURI d.o.o., OIB 14032082620, Bartola Kašića 1, 53220 Otočac</derivirana_varijabla>
  </DomainObject.Predmet.ProtustrankaFormatedWithAdressOIB>
  <DomainObject.Predmet.ProtustrankaWithAdress>
    <izvorni_sadrzaj>SIGURI d.o.o. Bartola Kašića 1, 53220 Otočac</izvorni_sadrzaj>
    <derivirana_varijabla naziv="DomainObject.Predmet.ProtustrankaWithAdress_1">SIGURI d.o.o. Bartola Kašića 1, 53220 Otočac</derivirana_varijabla>
  </DomainObject.Predmet.ProtustrankaWithAdress>
  <DomainObject.Predmet.ProtustrankaWithAdressOIB>
    <izvorni_sadrzaj>SIGURI d.o.o., OIB 14032082620, Bartola Kašića 1, 53220 Otočac</izvorni_sadrzaj>
    <derivirana_varijabla naziv="DomainObject.Predmet.ProtustrankaWithAdressOIB_1">SIGURI d.o.o., OIB 14032082620, Bartola Kašića 1, 53220 Otočac</derivirana_varijabla>
  </DomainObject.Predmet.ProtustrankaWithAdressOIB>
  <DomainObject.Predmet.ProtustrankaNazivFormated>
    <izvorni_sadrzaj>SIGURI d.o.o.</izvorni_sadrzaj>
    <derivirana_varijabla naziv="DomainObject.Predmet.ProtustrankaNazivFormated_1">SIGURI d.o.o.</derivirana_varijabla>
  </DomainObject.Predmet.ProtustrankaNazivFormated>
  <DomainObject.Predmet.ProtustrankaNazivFormatedOIB>
    <izvorni_sadrzaj>SIGURI d.o.o., OIB 14032082620</izvorni_sadrzaj>
    <derivirana_varijabla naziv="DomainObject.Predmet.ProtustrankaNazivFormatedOIB_1">SIGURI d.o.o., OIB 14032082620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SIGURI d.o.o.</item>
    </izvorni_sadrzaj>
    <derivirana_varijabla naziv="DomainObject.Predmet.ProtuStrankaListFormated_1">
      <item>SIGURI d.o.o.</item>
    </derivirana_varijabla>
  </DomainObject.Predmet.ProtuStrankaListFormated>
  <DomainObject.Predmet.ProtuStrankaListFormatedOIB>
    <izvorni_sadrzaj>
      <item>SIGURI d.o.o., OIB 14032082620</item>
    </izvorni_sadrzaj>
    <derivirana_varijabla naziv="DomainObject.Predmet.ProtuStrankaListFormatedOIB_1">
      <item>SIGURI d.o.o., OIB 14032082620</item>
    </derivirana_varijabla>
  </DomainObject.Predmet.ProtuStrankaListFormatedOIB>
  <DomainObject.Predmet.ProtuStrankaListFormatedWithAdress>
    <izvorni_sadrzaj>
      <item>SIGURI d.o.o., Bartola Kašića 1, 53220 Otočac</item>
    </izvorni_sadrzaj>
    <derivirana_varijabla naziv="DomainObject.Predmet.ProtuStrankaListFormatedWithAdress_1">
      <item>SIGURI d.o.o., Bartola Kašića 1, 53220 Otočac</item>
    </derivirana_varijabla>
  </DomainObject.Predmet.ProtuStrankaListFormatedWithAdress>
  <DomainObject.Predmet.ProtuStrankaListFormatedWithAdressOIB>
    <izvorni_sadrzaj>
      <item>SIGURI d.o.o., OIB 14032082620, Bartola Kašića 1, 53220 Otočac</item>
    </izvorni_sadrzaj>
    <derivirana_varijabla naziv="DomainObject.Predmet.ProtuStrankaListFormatedWithAdressOIB_1">
      <item>SIGURI d.o.o., OIB 14032082620, Bartola Kašića 1, 53220 Otočac</item>
    </derivirana_varijabla>
  </DomainObject.Predmet.ProtuStrankaListFormatedWithAdressOIB>
  <DomainObject.Predmet.ProtuStrankaListNazivFormated>
    <izvorni_sadrzaj>
      <item>SIGURI d.o.o.</item>
    </izvorni_sadrzaj>
    <derivirana_varijabla naziv="DomainObject.Predmet.ProtuStrankaListNazivFormated_1">
      <item>SIGURI d.o.o.</item>
    </derivirana_varijabla>
  </DomainObject.Predmet.ProtuStrankaListNazivFormated>
  <DomainObject.Predmet.ProtuStrankaListNazivFormatedOIB>
    <izvorni_sadrzaj>
      <item>SIGURI d.o.o., OIB 14032082620</item>
    </izvorni_sadrzaj>
    <derivirana_varijabla naziv="DomainObject.Predmet.ProtuStrankaListNazivFormatedOIB_1">
      <item>SIGURI d.o.o., OIB 14032082620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SIGURI d.o.o.</izvorni_sadrzaj>
    <derivirana_varijabla naziv="DomainObject.Predmet.ProtustrankaIDrugi_1">SIGURI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SIGURI d.o.o., OIB 14032082620, Bartola Kašića 1, 53220 Otočac</izvorni_sadrzaj>
    <derivirana_varijabla naziv="DomainObject.Predmet.ProtustrankaIDrugiAdressOIB_1">SIGURI d.o.o., OIB 14032082620, Bartola Kašića 1,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SIGURI d.o.o.</item>
    </izvorni_sadrzaj>
    <derivirana_varijabla naziv="DomainObject.Predmet.SudioniciListNaziv_1">
      <item>FINA Rijeka</item>
      <item>SIGURI d.o.o.</item>
    </derivirana_varijabla>
  </DomainObject.Predmet.SudioniciListNaziv>
  <DomainObject.Predmet.SudioniciListAdressOIB>
    <izvorni_sadrzaj>
      <item>FINA Rijeka, OIB 85821130368, F. Kurelca 8,51000 Rijeka</item>
      <item>SIGURI d.o.o., OIB 14032082620, Bartola Kašića 1,53220 Otočac</item>
    </izvorni_sadrzaj>
    <derivirana_varijabla naziv="DomainObject.Predmet.SudioniciListAdressOIB_1">
      <item>FINA Rijeka, OIB 85821130368, F. Kurelca 8,51000 Rijeka</item>
      <item>SIGURI d.o.o., OIB 14032082620, Bartola Kašića 1,53220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14032082620</item>
    </izvorni_sadrzaj>
    <derivirana_varijabla naziv="DomainObject.Predmet.SudioniciListNazivOIB_1">
      <item>, OIB 85821130368</item>
      <item>, OIB 14032082620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1376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2016-02-22T08:33:00Z</dcterms:created>
  <dc:creator>Vera Jelenović</dc:creator>
  <cp:lastModifiedBy>Danijela Fumić</cp:lastModifiedBy>
  <cp:lastPrinted>2016-02-22T08:33:00Z</cp:lastPrinted>
  <dcterms:modified xmlns:xsi="http://www.w3.org/2001/XMLSchema-instance" xsi:type="dcterms:W3CDTF">2016-02-22T08:34:00Z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