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b455" w14:paraId="d96b455" w:rsidRDefault="00392133" w:rsidP="0053732B" w:rsidR="005373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137" w:rsidR="00DE4137"/>
    <w:p w:rsidRDefault="00DE4137" w:rsidR="00DE4137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>TALNA SLUŽBA U S</w:t>
      </w:r>
      <w:r>
        <w:t xml:space="preserve">LAVONSKOM BRODU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>
      <w:pPr>
        <w:rPr>
          <w:b/>
        </w:rPr>
      </w:pPr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C305AA" w:rsidRPr="005B199D">
        <w:rPr>
          <w:b/>
        </w:rPr>
        <w:t>Broj: St-</w:t>
      </w:r>
      <w:r w:rsidR="00CE7BF7">
        <w:rPr>
          <w:b/>
        </w:rPr>
        <w:t>507/2013-86</w:t>
      </w:r>
    </w:p>
    <w:p w:rsidRDefault="00AD683D" w:rsidR="00AD683D">
      <w:pPr>
        <w:rPr>
          <w:b/>
        </w:rPr>
      </w:pPr>
    </w:p>
    <w:p w:rsidRDefault="00AD683D" w:rsidP="00AD683D" w:rsidR="00761058" w:rsidRPr="007948FE">
      <w:pPr>
        <w:jc w:val="center"/>
      </w:pPr>
      <w:r w:rsidRPr="007948FE">
        <w:t>R E P U B L I K A    H R V A T S K A</w:t>
      </w:r>
    </w:p>
    <w:p w:rsidRDefault="00DE4137" w:rsidP="00DE4137" w:rsidR="00761058" w:rsidRPr="007948FE">
      <w:pPr>
        <w:jc w:val="center"/>
      </w:pPr>
      <w:r w:rsidRPr="007948FE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U </w:t>
      </w:r>
      <w:r>
        <w:t xml:space="preserve">SLAVONSKOM BRODU, po stečajnom sucu Vesni Vukelić, u postupku </w:t>
      </w:r>
      <w:r w:rsidR="00CA5160">
        <w:t xml:space="preserve">stečaja nad dužnikom </w:t>
      </w:r>
      <w:r w:rsidR="00CE7BF7">
        <w:t xml:space="preserve">FRANJIĆ-TUBIĆ GRADNJA </w:t>
      </w:r>
      <w:r w:rsidR="00AD683D">
        <w:t xml:space="preserve"> d.o.o, u stečaju Slavonski Brod</w:t>
      </w:r>
      <w:r w:rsidR="003965F0">
        <w:t>,</w:t>
      </w:r>
      <w:r w:rsidR="00CA5160">
        <w:t xml:space="preserve"> odlučujući o </w:t>
      </w:r>
      <w:r w:rsidR="00B4616D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CE7BF7">
        <w:t>19.studenog 2016</w:t>
      </w:r>
      <w:r w:rsidR="005D4AD4">
        <w:t>.g.</w:t>
      </w:r>
    </w:p>
    <w:p w:rsidRDefault="00B65236" w:rsidP="00B65236" w:rsidR="00B65236">
      <w:pPr>
        <w:jc w:val="both"/>
      </w:pPr>
    </w:p>
    <w:p w:rsidRDefault="00DE4137" w:rsidP="00DE4137" w:rsidR="00761058" w:rsidRPr="007948FE">
      <w:pPr>
        <w:jc w:val="center"/>
      </w:pPr>
      <w:r w:rsidRPr="007948FE">
        <w:t>r i j e š i o    j e</w:t>
      </w:r>
    </w:p>
    <w:p w:rsidRDefault="00DE4137" w:rsidR="00DE4137"/>
    <w:p w:rsidRDefault="00DE4137" w:rsidP="00B64EB1" w:rsidR="00187EBC">
      <w:pPr>
        <w:jc w:val="both"/>
      </w:pPr>
      <w:r>
        <w:tab/>
      </w:r>
      <w:r w:rsidR="003965F0" w:rsidRPr="00DC1295">
        <w:t xml:space="preserve"> </w:t>
      </w:r>
      <w:r w:rsidR="00323B6A" w:rsidRPr="00DC1295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>upravitelju</w:t>
      </w:r>
      <w:r w:rsidR="00AE44F6">
        <w:t xml:space="preserve"> Zdenku </w:t>
      </w:r>
      <w:proofErr w:type="spellStart"/>
      <w:r w:rsidR="00AE44F6">
        <w:t>Bešliću</w:t>
      </w:r>
      <w:proofErr w:type="spellEnd"/>
      <w:r w:rsidR="00AE44F6">
        <w:t xml:space="preserve">, </w:t>
      </w:r>
      <w:proofErr w:type="spellStart"/>
      <w:r w:rsidR="00AE44F6">
        <w:t>dipl.oec</w:t>
      </w:r>
      <w:proofErr w:type="spellEnd"/>
      <w:r w:rsidR="00AE44F6">
        <w:t>. iz Slavonskog Broda, Petra Krešimira IV br. 4, OIB 40568270984</w:t>
      </w:r>
      <w:r w:rsidR="005D4AD4">
        <w:t xml:space="preserve">, </w:t>
      </w:r>
      <w:r w:rsidR="00214AF4">
        <w:t>određuje se konačna nagrada za izvršene poslove ste</w:t>
      </w:r>
      <w:r w:rsidR="005D4AD4">
        <w:t>čajno upraviteljske službe u ne</w:t>
      </w:r>
      <w:r w:rsidR="00214AF4">
        <w:t xml:space="preserve">to iznosu od </w:t>
      </w:r>
      <w:r w:rsidR="00AE44F6">
        <w:t xml:space="preserve">52.398,00 </w:t>
      </w:r>
      <w:r w:rsidR="00214AF4">
        <w:t>kn</w:t>
      </w:r>
      <w:r w:rsidR="00AE44F6">
        <w:t xml:space="preserve"> neto</w:t>
      </w:r>
      <w:r w:rsidR="00214AF4">
        <w:t>.</w:t>
      </w:r>
    </w:p>
    <w:p w:rsidRDefault="00187EBC" w:rsidP="00B64EB1" w:rsidR="00B4616D">
      <w:pPr>
        <w:jc w:val="both"/>
      </w:pPr>
      <w:r>
        <w:tab/>
      </w:r>
    </w:p>
    <w:p w:rsidRDefault="005D4AD4" w:rsidP="00B64EB1" w:rsidR="00761058">
      <w:pPr>
        <w:jc w:val="both"/>
      </w:pPr>
      <w:r>
        <w:tab/>
      </w:r>
      <w:r w:rsidR="00323B6A" w:rsidRPr="00DC1295">
        <w:t xml:space="preserve">II </w:t>
      </w:r>
      <w:r w:rsidR="00187EBC" w:rsidRPr="00DC1295">
        <w:t>–</w:t>
      </w:r>
      <w:r w:rsidR="00323B6A">
        <w:t xml:space="preserve"> </w:t>
      </w:r>
      <w:r w:rsidR="00187EBC">
        <w:t>Odmjerena n</w:t>
      </w:r>
      <w:r w:rsidR="00214AF4">
        <w:t xml:space="preserve">agrada </w:t>
      </w:r>
      <w:r w:rsidR="00FE0DE4">
        <w:t>ima</w:t>
      </w:r>
      <w:r w:rsidR="00187EBC">
        <w:t xml:space="preserve"> se </w:t>
      </w:r>
      <w:r>
        <w:t xml:space="preserve"> </w:t>
      </w:r>
      <w:r w:rsidR="00214AF4">
        <w:t xml:space="preserve">isplatiti </w:t>
      </w:r>
      <w:r w:rsidR="00BC1889">
        <w:t xml:space="preserve">sa svim pripadajućim porezima i doprinosima </w:t>
      </w:r>
      <w:r w:rsidR="00214AF4">
        <w:t>na teret troškova stečajnog postupka</w:t>
      </w:r>
      <w:r w:rsidR="00DC1295">
        <w:t xml:space="preserve"> (bruto 104.614,06 kn)</w:t>
      </w:r>
      <w:r w:rsidR="00B4616D">
        <w:t>.</w:t>
      </w:r>
      <w:r w:rsidR="00214AF4">
        <w:t xml:space="preserve"> </w:t>
      </w:r>
    </w:p>
    <w:p w:rsidRDefault="00884722" w:rsidP="00B64EB1" w:rsidR="00884722">
      <w:pPr>
        <w:jc w:val="both"/>
      </w:pPr>
    </w:p>
    <w:p w:rsidRDefault="007948FE" w:rsidP="00B64EB1" w:rsidR="00B4616D">
      <w:pPr>
        <w:jc w:val="both"/>
      </w:pPr>
      <w:r>
        <w:tab/>
        <w:t>III – Ovo rješenje objavljuje se na mrež</w:t>
      </w:r>
      <w:r w:rsidR="00DC1295">
        <w:t>noj stanici e-Oglasna ploča sudova</w:t>
      </w:r>
      <w:r>
        <w:t>.</w:t>
      </w:r>
    </w:p>
    <w:p w:rsidRDefault="00DC1295" w:rsidP="00B64EB1" w:rsidR="00DC1295">
      <w:pPr>
        <w:jc w:val="both"/>
      </w:pPr>
    </w:p>
    <w:p w:rsidRDefault="007948FE" w:rsidP="00B64EB1" w:rsidR="007948FE">
      <w:pPr>
        <w:jc w:val="both"/>
      </w:pPr>
    </w:p>
    <w:p w:rsidRDefault="00CA5160" w:rsidP="00995E20" w:rsidR="00445A34" w:rsidRPr="007948FE">
      <w:pPr>
        <w:jc w:val="center"/>
      </w:pPr>
      <w:r w:rsidRPr="007948FE">
        <w:t>Obrazloženje</w:t>
      </w:r>
    </w:p>
    <w:p w:rsidRDefault="00884722" w:rsidP="00884722" w:rsidR="00884722">
      <w:pPr>
        <w:jc w:val="both"/>
      </w:pPr>
    </w:p>
    <w:p w:rsidRDefault="00884722" w:rsidP="00884722" w:rsidR="0072393A">
      <w:pPr>
        <w:jc w:val="both"/>
      </w:pPr>
      <w:r>
        <w:tab/>
      </w:r>
      <w:r w:rsidR="00DC1295">
        <w:t>P</w:t>
      </w:r>
      <w:r>
        <w:t xml:space="preserve">odneskom od </w:t>
      </w:r>
      <w:r w:rsidR="00AE44F6">
        <w:t>29.srpnja 2016</w:t>
      </w:r>
      <w:r w:rsidR="000C18A3">
        <w:t>.</w:t>
      </w:r>
      <w:r w:rsidR="0072393A">
        <w:t>,</w:t>
      </w:r>
      <w:r w:rsidR="00DC1295">
        <w:t xml:space="preserve"> stečajni upravitelj </w:t>
      </w:r>
      <w:r w:rsidR="0072393A">
        <w:t xml:space="preserve">izvijestio </w:t>
      </w:r>
      <w:r w:rsidR="00DC1295">
        <w:t>j</w:t>
      </w:r>
      <w:r w:rsidR="00E11519">
        <w:t>e</w:t>
      </w:r>
      <w:r w:rsidR="00DC1295">
        <w:t xml:space="preserve"> </w:t>
      </w:r>
      <w:r w:rsidR="0072393A">
        <w:t xml:space="preserve">stečajnog suca </w:t>
      </w:r>
      <w:r w:rsidR="00DC1295">
        <w:t>o unovčenju</w:t>
      </w:r>
      <w:r w:rsidR="0072393A">
        <w:t xml:space="preserve"> cjelokupne imovine </w:t>
      </w:r>
      <w:r w:rsidR="00DC1295">
        <w:t>koja ulazi u stečajnu masu</w:t>
      </w:r>
      <w:r w:rsidR="0072393A">
        <w:t xml:space="preserve"> dužnika, te je </w:t>
      </w:r>
      <w:r w:rsidR="001D75BF">
        <w:t xml:space="preserve">dostavio svoje završno izvješće uz završni račun i prijedlog završne diobe. Ujedno je </w:t>
      </w:r>
      <w:r w:rsidR="0072393A">
        <w:t xml:space="preserve">predložio da mu se obračuna nagrada za obavljenu stečajno upraviteljsku službu. </w:t>
      </w:r>
    </w:p>
    <w:p w:rsidRDefault="000C18A3" w:rsidP="00884722" w:rsidR="00884722">
      <w:pPr>
        <w:jc w:val="both"/>
      </w:pPr>
      <w:r>
        <w:tab/>
        <w:t xml:space="preserve">Budući je stečajni upravitelj obavio sve poslove stečajno upraviteljske službe vezane za unovčenje cjelokupne stečajne mase, </w:t>
      </w:r>
      <w:r w:rsidR="00AE44F6">
        <w:t xml:space="preserve">te kako je stečajni sudac potvrdio </w:t>
      </w:r>
      <w:r w:rsidR="00E11519">
        <w:t xml:space="preserve">njegov </w:t>
      </w:r>
      <w:r w:rsidR="00AE44F6">
        <w:t xml:space="preserve">završni račun, dao suglasnost na završnu diobu i sazvao završno ročište vjerovnika, </w:t>
      </w:r>
      <w:r>
        <w:t xml:space="preserve">to je valjalo </w:t>
      </w:r>
      <w:r w:rsidR="00AE44F6">
        <w:t xml:space="preserve">stečajnom upravitelju </w:t>
      </w:r>
      <w:r>
        <w:t>odredi</w:t>
      </w:r>
      <w:r w:rsidR="0072393A">
        <w:t>ti nagradu za obavljene poslove.</w:t>
      </w:r>
      <w:r w:rsidR="00884722">
        <w:tab/>
      </w:r>
    </w:p>
    <w:p w:rsidRDefault="00884722" w:rsidP="00884722" w:rsidR="00884722">
      <w:pPr>
        <w:ind w:firstLine="708"/>
        <w:jc w:val="both"/>
      </w:pPr>
      <w:r>
        <w:t>Odlučujući o konačnoj nagradi, stečajni sudac je izvršio uvid u cjelokupni spis br. St-</w:t>
      </w:r>
      <w:r w:rsidR="00AE44F6">
        <w:t>507</w:t>
      </w:r>
      <w:r w:rsidR="001D75BF">
        <w:t>/2013</w:t>
      </w:r>
      <w:r>
        <w:t>, te utvrdio slijedeće:</w:t>
      </w:r>
    </w:p>
    <w:p w:rsidRDefault="00884722" w:rsidP="00884722" w:rsidR="000D7978">
      <w:pPr>
        <w:jc w:val="both"/>
      </w:pPr>
      <w:r>
        <w:t xml:space="preserve">u ovom postupku </w:t>
      </w:r>
      <w:r w:rsidR="00CC5064">
        <w:t xml:space="preserve">stečajni upravitelj </w:t>
      </w:r>
      <w:r w:rsidR="000D7978">
        <w:t>je unovčio cjelokupnu imovinu koja ulazi u stečajnu masu na način da je prodajom nekretnina ostvaren novčani priljev od 626.100,00 kn, prodajom motornog vozila kombi u iznosu od 20.000,00 kn, a ostalih pokretnina</w:t>
      </w:r>
      <w:r w:rsidR="00E11519">
        <w:t xml:space="preserve"> u</w:t>
      </w:r>
      <w:r w:rsidR="000D7978">
        <w:t xml:space="preserve"> iznos</w:t>
      </w:r>
      <w:r w:rsidR="00E11519">
        <w:t>u</w:t>
      </w:r>
      <w:r w:rsidR="000D7978">
        <w:t xml:space="preserve"> 8.875,00 kn što čini ukupnu vrijednost od 654.975,00 kn. </w:t>
      </w:r>
    </w:p>
    <w:p w:rsidRDefault="00501E41" w:rsidP="00884722" w:rsidR="00501E41">
      <w:pPr>
        <w:jc w:val="both"/>
      </w:pPr>
    </w:p>
    <w:p w:rsidRDefault="00E11519" w:rsidP="00884722" w:rsidR="00DC1295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-2-</w:t>
      </w:r>
    </w:p>
    <w:p w:rsidRDefault="00DC1295" w:rsidP="00884722" w:rsidR="00DC1295">
      <w:pPr>
        <w:jc w:val="both"/>
      </w:pPr>
    </w:p>
    <w:p w:rsidRDefault="00E11519" w:rsidP="00884722" w:rsidR="00501E41">
      <w:pPr>
        <w:jc w:val="both"/>
      </w:pPr>
      <w:r>
        <w:tab/>
      </w:r>
      <w:r w:rsidR="00501E41">
        <w:t xml:space="preserve">Obzirom da je cjelokupna imovina unovčena </w:t>
      </w:r>
      <w:r w:rsidR="00CC5064">
        <w:t xml:space="preserve">do stupanja na snagu </w:t>
      </w:r>
      <w:r w:rsidR="00501E41">
        <w:t xml:space="preserve">nove </w:t>
      </w:r>
      <w:r w:rsidR="00884722">
        <w:t>Uredbe o kriterijima i načinu obračuna i plaćanja nagrada stečajnim upraviteljima</w:t>
      </w:r>
      <w:r w:rsidR="00CC5064">
        <w:t xml:space="preserve"> (NN br. 105/15)</w:t>
      </w:r>
      <w:r w:rsidR="00501E41">
        <w:t>, to</w:t>
      </w:r>
      <w:r w:rsidR="000D7978">
        <w:t xml:space="preserve"> se za obračun nagrade </w:t>
      </w:r>
      <w:r w:rsidR="00501E41">
        <w:t xml:space="preserve">stečajnom upravitelju </w:t>
      </w:r>
      <w:r w:rsidR="000D7978">
        <w:t xml:space="preserve">imaju primijeniti kriteriji propisani </w:t>
      </w:r>
      <w:r w:rsidR="00501E41">
        <w:t xml:space="preserve">ranije važećom </w:t>
      </w:r>
      <w:r w:rsidR="000D7978">
        <w:t>Uredbom o kriterijima i načinu obračuna i plaćanja nagrada stečajnim upraviteljima</w:t>
      </w:r>
      <w:r w:rsidR="00884722">
        <w:t xml:space="preserve"> (NN br. 189/03, dalje Uredba). </w:t>
      </w:r>
      <w:r w:rsidR="00501E41">
        <w:t xml:space="preserve"> Odredbom čl. 4 </w:t>
      </w:r>
      <w:r w:rsidR="00DC1295">
        <w:t>st.</w:t>
      </w:r>
      <w:r w:rsidR="00501E41">
        <w:t>1 navedene Uredbe propisano je da će se konačna nagrada obračunati primjenom tablice vrijednosti unovčene stečajne mase i postotaka, a iz prikazanih vrijednosti tablice proizlazi da se za vrijednost unovčene imovine od 500.000,00 kn do 2,000.000,00 kn, nagrada obračunava u visini 5%-8%.</w:t>
      </w:r>
    </w:p>
    <w:p w:rsidRDefault="00501E41" w:rsidP="00884722" w:rsidR="00E11519">
      <w:pPr>
        <w:jc w:val="both"/>
      </w:pPr>
      <w:r>
        <w:tab/>
        <w:t>S obzirom na vrijednost unovčene stečajne</w:t>
      </w:r>
      <w:r w:rsidR="00DC1295">
        <w:t xml:space="preserve"> mase </w:t>
      </w:r>
      <w:r>
        <w:t xml:space="preserve"> od 654.975,00  kn</w:t>
      </w:r>
      <w:r w:rsidR="005768B8">
        <w:t xml:space="preserve">, a primjenom Tablice propisane odredbom </w:t>
      </w:r>
      <w:r w:rsidR="00E11519">
        <w:t xml:space="preserve">čl. 4 </w:t>
      </w:r>
      <w:r w:rsidR="005768B8">
        <w:t xml:space="preserve">st.1 Uredbe, </w:t>
      </w:r>
      <w:r w:rsidR="00DC1295">
        <w:t xml:space="preserve">stečajni sudac je odredio da se </w:t>
      </w:r>
      <w:r w:rsidR="005768B8">
        <w:t>nagr</w:t>
      </w:r>
      <w:r w:rsidR="00DC1295">
        <w:t xml:space="preserve">ada stečajnom upravitelju ima </w:t>
      </w:r>
      <w:r w:rsidR="005768B8">
        <w:t xml:space="preserve"> obračunati </w:t>
      </w:r>
      <w:r>
        <w:t>u iznosu 52.</w:t>
      </w:r>
      <w:r w:rsidR="00864563">
        <w:t>398,00</w:t>
      </w:r>
      <w:r>
        <w:t xml:space="preserve"> kn što čini 8% utvrđene  vrijednosti, s tim da je kod određivanje visine postotka imao u vidu obim i složenost poslova koje je stečajni upravitelj obavio tijekom svoje stečajno upraviteljske službe</w:t>
      </w:r>
      <w:r w:rsidR="00D15090">
        <w:t>,</w:t>
      </w:r>
      <w:r w:rsidR="00055EBE">
        <w:t xml:space="preserve"> zbog čega je valjalo odlučiti </w:t>
      </w:r>
      <w:r w:rsidR="00844A02">
        <w:t xml:space="preserve">kao </w:t>
      </w:r>
      <w:r w:rsidR="00DC1295">
        <w:t xml:space="preserve">izreci </w:t>
      </w:r>
      <w:r w:rsidR="00884722">
        <w:t>o</w:t>
      </w:r>
      <w:r w:rsidR="00DC1295">
        <w:t>vog rješenja temeljem čl. 94</w:t>
      </w:r>
      <w:r w:rsidR="00884722">
        <w:t xml:space="preserve"> st</w:t>
      </w:r>
      <w:r w:rsidR="00DC1295">
        <w:t>. 2</w:t>
      </w:r>
      <w:r w:rsidR="00844A02">
        <w:t xml:space="preserve"> </w:t>
      </w:r>
      <w:r w:rsidR="00DC1295">
        <w:t>i 4</w:t>
      </w:r>
      <w:r w:rsidR="00884722">
        <w:t xml:space="preserve"> Stečajnog zakona (NN b</w:t>
      </w:r>
      <w:r w:rsidR="00C72690">
        <w:t xml:space="preserve">r. </w:t>
      </w:r>
      <w:r w:rsidR="00DC1295">
        <w:t xml:space="preserve">71/15, dalje SZ) te čl. 4 st. 1 i čl. 19 </w:t>
      </w:r>
      <w:r w:rsidR="00844A02">
        <w:t>Uredbe</w:t>
      </w:r>
      <w:r w:rsidR="00C72690">
        <w:t>.</w:t>
      </w:r>
    </w:p>
    <w:p w:rsidRDefault="00254BBE" w:rsidP="00884722" w:rsidR="00884722">
      <w:pPr>
        <w:jc w:val="both"/>
      </w:pPr>
      <w:r>
        <w:tab/>
      </w:r>
      <w:r w:rsidR="00884722">
        <w:tab/>
      </w:r>
    </w:p>
    <w:p w:rsidRDefault="00884722" w:rsidP="00884722" w:rsidR="00884722">
      <w:r>
        <w:tab/>
      </w:r>
      <w:r>
        <w:tab/>
        <w:t xml:space="preserve">                 U </w:t>
      </w:r>
      <w:proofErr w:type="spellStart"/>
      <w:r>
        <w:t>Slav.Brodu</w:t>
      </w:r>
      <w:proofErr w:type="spellEnd"/>
      <w:r>
        <w:t xml:space="preserve">, </w:t>
      </w:r>
      <w:r w:rsidR="00AE44F6">
        <w:t>19.studenog 2016</w:t>
      </w:r>
      <w:r>
        <w:t>.</w:t>
      </w:r>
    </w:p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DC1295">
        <w:t xml:space="preserve">    </w:t>
      </w:r>
      <w:smartTag w:element="PersonName" w:uri="urn:schemas-microsoft-com:office:smarttags">
        <w:r>
          <w:t>Vesna Vukelić</w:t>
        </w:r>
      </w:smartTag>
      <w:r w:rsidR="00192EFF">
        <w:t xml:space="preserve"> </w:t>
      </w:r>
    </w:p>
    <w:p w:rsidRDefault="00884722" w:rsidP="00884722" w:rsidR="00884722"/>
    <w:p w:rsidRDefault="00944B47" w:rsidP="00944B47" w:rsidR="00944B47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944B47" w:rsidP="00944B47" w:rsidR="00944B47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pravo na žalbu imaju stečajni</w:t>
      </w:r>
    </w:p>
    <w:p w:rsidRDefault="00944B47" w:rsidP="00944B47" w:rsidR="00944B47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Pr="00A5578E">
        <w:rPr>
          <w:sz w:val="20"/>
          <w:szCs w:val="20"/>
        </w:rPr>
        <w:t xml:space="preserve"> u roku od 8 dana</w:t>
      </w:r>
    </w:p>
    <w:p w:rsidRDefault="00944B47" w:rsidP="00944B47" w:rsidR="00944B47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>
        <w:rPr>
          <w:sz w:val="20"/>
          <w:szCs w:val="20"/>
        </w:rPr>
        <w:t>dostave rješenja, a dostava se smatra obavljenom</w:t>
      </w:r>
    </w:p>
    <w:p w:rsidRDefault="00944B47" w:rsidP="00944B47" w:rsidR="00944B47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944B47" w:rsidP="00944B47" w:rsidR="00944B47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944B47" w:rsidP="00944B47" w:rsidR="00944B47" w:rsidRPr="00A5578E">
      <w:pPr>
        <w:rPr>
          <w:sz w:val="20"/>
          <w:szCs w:val="20"/>
        </w:rPr>
      </w:pPr>
    </w:p>
    <w:p w:rsidRDefault="00944B47" w:rsidP="00944B47" w:rsidR="00944B47"/>
    <w:p w:rsidRDefault="00944B47" w:rsidP="00944B47" w:rsidR="00944B47"/>
    <w:p w:rsidRDefault="00944B47" w:rsidP="00944B47" w:rsidR="00944B47">
      <w:r>
        <w:t>Dostaviti putem mrežne stanice e-Oglasne ploče sudova</w:t>
      </w:r>
    </w:p>
    <w:p w:rsidRDefault="00944B47" w:rsidP="00944B47" w:rsidR="00944B47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proofErr w:type="spellStart"/>
      <w:r>
        <w:t>steč.upravitelju</w:t>
      </w:r>
      <w:proofErr w:type="spellEnd"/>
    </w:p>
    <w:p w:rsidRDefault="00944B47" w:rsidP="00944B47" w:rsidR="00944B47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944B47" w:rsidP="00944B47" w:rsidR="00944B47">
      <w:pPr>
        <w:ind w:left="900"/>
      </w:pPr>
    </w:p>
    <w:p w:rsidRDefault="00884722" w:rsidP="00884722" w:rsidR="00884722"/>
    <w:sectPr w:rsidR="008847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5EBE"/>
    <w:rsid w:val="000576C8"/>
    <w:rsid w:val="00081F7C"/>
    <w:rsid w:val="000A6EDF"/>
    <w:rsid w:val="000B2081"/>
    <w:rsid w:val="000C18A3"/>
    <w:rsid w:val="000D03FC"/>
    <w:rsid w:val="000D7978"/>
    <w:rsid w:val="000F4B69"/>
    <w:rsid w:val="00111947"/>
    <w:rsid w:val="001160FF"/>
    <w:rsid w:val="001335E0"/>
    <w:rsid w:val="00183F93"/>
    <w:rsid w:val="00187EBC"/>
    <w:rsid w:val="00192EFF"/>
    <w:rsid w:val="001A058F"/>
    <w:rsid w:val="001B0900"/>
    <w:rsid w:val="001B189E"/>
    <w:rsid w:val="001D60A0"/>
    <w:rsid w:val="001D75BF"/>
    <w:rsid w:val="00214AF4"/>
    <w:rsid w:val="00254BBE"/>
    <w:rsid w:val="002D7F99"/>
    <w:rsid w:val="00322935"/>
    <w:rsid w:val="00323B6A"/>
    <w:rsid w:val="00350168"/>
    <w:rsid w:val="00377376"/>
    <w:rsid w:val="00383D6E"/>
    <w:rsid w:val="00392133"/>
    <w:rsid w:val="0039455A"/>
    <w:rsid w:val="003965F0"/>
    <w:rsid w:val="00397158"/>
    <w:rsid w:val="003E0682"/>
    <w:rsid w:val="003E37BB"/>
    <w:rsid w:val="00424F43"/>
    <w:rsid w:val="00445A34"/>
    <w:rsid w:val="00463C82"/>
    <w:rsid w:val="00501E41"/>
    <w:rsid w:val="0053732B"/>
    <w:rsid w:val="0054476B"/>
    <w:rsid w:val="00546BC9"/>
    <w:rsid w:val="005768B8"/>
    <w:rsid w:val="005B199D"/>
    <w:rsid w:val="005D4AD4"/>
    <w:rsid w:val="005F760F"/>
    <w:rsid w:val="00607F9B"/>
    <w:rsid w:val="00617836"/>
    <w:rsid w:val="00634AC1"/>
    <w:rsid w:val="00643B94"/>
    <w:rsid w:val="006532AC"/>
    <w:rsid w:val="00670B6F"/>
    <w:rsid w:val="006D6F1C"/>
    <w:rsid w:val="00701073"/>
    <w:rsid w:val="0072393A"/>
    <w:rsid w:val="00725BCE"/>
    <w:rsid w:val="00737179"/>
    <w:rsid w:val="00761058"/>
    <w:rsid w:val="0077340B"/>
    <w:rsid w:val="007948FE"/>
    <w:rsid w:val="00803D49"/>
    <w:rsid w:val="00844A02"/>
    <w:rsid w:val="00864563"/>
    <w:rsid w:val="008738AA"/>
    <w:rsid w:val="0088069B"/>
    <w:rsid w:val="00884722"/>
    <w:rsid w:val="008A3468"/>
    <w:rsid w:val="008A588B"/>
    <w:rsid w:val="008C5195"/>
    <w:rsid w:val="009364F2"/>
    <w:rsid w:val="00944B47"/>
    <w:rsid w:val="00994D29"/>
    <w:rsid w:val="00994D81"/>
    <w:rsid w:val="00995E20"/>
    <w:rsid w:val="00A130E7"/>
    <w:rsid w:val="00A47A0F"/>
    <w:rsid w:val="00A5578E"/>
    <w:rsid w:val="00A95A0D"/>
    <w:rsid w:val="00AD683D"/>
    <w:rsid w:val="00AE44F6"/>
    <w:rsid w:val="00B20750"/>
    <w:rsid w:val="00B2447D"/>
    <w:rsid w:val="00B3516A"/>
    <w:rsid w:val="00B4616D"/>
    <w:rsid w:val="00B56760"/>
    <w:rsid w:val="00B64EB1"/>
    <w:rsid w:val="00B65236"/>
    <w:rsid w:val="00B80291"/>
    <w:rsid w:val="00B81370"/>
    <w:rsid w:val="00BC1889"/>
    <w:rsid w:val="00C305AA"/>
    <w:rsid w:val="00C506B7"/>
    <w:rsid w:val="00C72690"/>
    <w:rsid w:val="00CA5160"/>
    <w:rsid w:val="00CC5064"/>
    <w:rsid w:val="00CC7453"/>
    <w:rsid w:val="00CE7BF7"/>
    <w:rsid w:val="00CF1865"/>
    <w:rsid w:val="00D15090"/>
    <w:rsid w:val="00DB0F95"/>
    <w:rsid w:val="00DB5F0C"/>
    <w:rsid w:val="00DC1295"/>
    <w:rsid w:val="00DE4137"/>
    <w:rsid w:val="00E11519"/>
    <w:rsid w:val="00E160D1"/>
    <w:rsid w:val="00E22A56"/>
    <w:rsid w:val="00EA2849"/>
    <w:rsid w:val="00EE37DF"/>
    <w:rsid w:val="00F21985"/>
    <w:rsid w:val="00FE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4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3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4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3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St-507/2013</izvorni_sadrzaj>
    <derivirana_varijabla naziv="DomainObject.Predmet.OznakaBroj_1">St-507/2013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FRANJIĆ-TUBIĆ GRADNJA društvo s ograničenom odgovornošću za graditeljstvo i trgovinu,SLAVONSKI BROD</izvorni_sadrzaj>
    <derivirana_varijabla naziv="DomainObject.Predmet.ProtustrankaFormated_1">  FRANJIĆ-TUBIĆ GRADNJA društvo s ograničenom odgovornošću za graditeljstvo i trgovinu,SLAVONSKI BROD</derivirana_varijabla>
  </DomainObject.Predmet.ProtustrankaFormated>
  <DomainObject.Predmet.ProtustrankaFormatedOIB>
    <izvorni_sadrzaj>  FRANJIĆ-TUBIĆ GRADNJA društvo s ograničenom odgovornošću za graditeljstvo i trgovinu,SLAVONSKI BROD, OIB 61581373195</izvorni_sadrzaj>
    <derivirana_varijabla naziv="DomainObject.Predmet.ProtustrankaFormatedOIB_1">  FRANJIĆ-TUBIĆ GRADNJA društvo s ograničenom odgovornošću za graditeljstvo i trgovinu,SLAVONSKI BROD, OIB 61581373195</derivirana_varijabla>
  </DomainObject.Predmet.ProtustrankaFormatedOIB>
  <DomainObject.Predmet.ProtustrankaFormatedWithAdress>
    <izvorni_sadrzaj> FRANJIĆ-TUBIĆ GRADNJA društvo s ograničenom odgovornošću za graditeljstvo i trgovinu,SLAVONSKI BROD, Ferde Filipovića 105, Slavonski Brod</izvorni_sadrzaj>
    <derivirana_varijabla naziv="DomainObject.Predmet.ProtustrankaFormatedWithAdress_1"> FRANJIĆ-TUBIĆ GRADNJA društvo s ograničenom odgovornošću za graditeljstvo i trgovinu,SLAVONSKI BROD, Ferde Filipovića 105, Slavonski Brod</derivirana_varijabla>
  </DomainObject.Predmet.ProtustrankaFormatedWithAdress>
  <DomainObject.Predmet.ProtustrankaFormatedWithAdressOIB>
    <izvorni_sadrzaj> FRANJIĆ-TUBIĆ GRADNJA društvo s ograničenom odgovornošću za graditeljstvo i trgovinu,SLAVONSKI BROD, OIB 61581373195, Ferde Filipovića 105, Slavonski Brod</izvorni_sadrzaj>
    <derivirana_varijabla naziv="DomainObject.Predmet.ProtustrankaFormatedWithAdressOIB_1"> FRANJIĆ-TUBIĆ GRADNJA društvo s ograničenom odgovornošću za graditeljstvo i trgovinu,SLAVONSKI BROD, OIB 61581373195, Ferde Filipovića 105, Slavonski Brod</derivirana_varijabla>
  </DomainObject.Predmet.ProtustrankaFormatedWithAdressOIB>
  <DomainObject.Predmet.ProtustrankaWithAdress>
    <izvorni_sadrzaj>FRANJIĆ-TUBIĆ GRADNJA društvo s ograničenom odgovornošću za graditeljstvo i trgovinu,SLAVONSKI BROD Ferde Filipovića 105, Slavonski Brod</izvorni_sadrzaj>
    <derivirana_varijabla naziv="DomainObject.Predmet.ProtustrankaWithAdress_1">FRANJIĆ-TUBIĆ GRADNJA društvo s ograničenom odgovornošću za graditeljstvo i trgovinu,SLAVONSKI BROD Ferde Filipovića 105, Slavonski Brod</derivirana_varijabla>
  </DomainObject.Predmet.ProtustrankaWithAdress>
  <DomainObject.Predmet.ProtustrankaWithAdressOIB>
    <izvorni_sadrzaj>FRANJIĆ-TUBIĆ GRADNJA društvo s ograničenom odgovornošću za graditeljstvo i trgovinu,SLAVONSKI BROD, OIB 61581373195, Ferde Filipovića 105, Slavonski Brod</izvorni_sadrzaj>
    <derivirana_varijabla naziv="DomainObject.Predmet.ProtustrankaWithAdressOIB_1">FRANJIĆ-TUBIĆ GRADNJA društvo s ograničenom odgovornošću za graditeljstvo i trgovinu,SLAVONSKI BROD, OIB 61581373195, Ferde Filipovića 105, Slavonski Brod</derivirana_varijabla>
  </DomainObject.Predmet.ProtustrankaWithAdressOIB>
  <DomainObject.Predmet.ProtustrankaNazivFormated>
    <izvorni_sadrzaj>FRANJIĆ-TUBIĆ GRADNJA društvo s ograničenom odgovornošću za graditeljstvo i trgovinu,SLAVONSKI BROD</izvorni_sadrzaj>
    <derivirana_varijabla naziv="DomainObject.Predmet.ProtustrankaNazivFormated_1">FRANJIĆ-TUBIĆ GRADNJA društvo s ograničenom odgovornošću za graditeljstvo i trgovinu,SLAVONSKI BROD</derivirana_varijabla>
  </DomainObject.Predmet.ProtustrankaNazivFormated>
  <DomainObject.Predmet.ProtustrankaNazivFormatedOIB>
    <izvorni_sadrzaj>FRANJIĆ-TUBIĆ GRADNJA društvo s ograničenom odgovornošću za graditeljstvo i trgovinu,SLAVONSKI BROD, OIB 61581373195</izvorni_sadrzaj>
    <derivirana_varijabla naziv="DomainObject.Predmet.ProtustrankaNazivFormatedOIB_1">FRANJIĆ-TUBIĆ GRADNJA društvo s ograničenom odgovornošću za graditeljstvo i trgovinu,SLAVONSKI BROD, OIB 61581373195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</izvorni_sadrzaj>
    <derivirana_varijabla naziv="DomainObject.Predmet.StrankaFormatedWithAdress_1"> FINA - Podružnica Slavonski Brod</derivirana_varijabla>
  </DomainObject.Predmet.StrankaFormatedWithAdress>
  <DomainObject.Predmet.StrankaFormatedWithAdressOIB>
    <izvorni_sadrzaj> FINA - Podružnica Slavonski Brod, OIB 85821130368</izvorni_sadrzaj>
    <derivirana_varijabla naziv="DomainObject.Predmet.StrankaFormatedWithAdressOIB_1"> FINA - Podružnica Slavonski Brod, OIB 85821130368</derivirana_varijabla>
  </DomainObject.Predmet.StrankaFormatedWithAdressOIB>
  <DomainObject.Predmet.StrankaWithAdress>
    <izvorni_sadrzaj>FINA - Podružnica Slavonski Brod </izvorni_sadrzaj>
    <derivirana_varijabla naziv="DomainObject.Predmet.StrankaWithAdress_1">FINA - Podružnica Slavonski Brod </derivirana_varijabla>
  </DomainObject.Predmet.StrankaWithAdress>
  <DomainObject.Predmet.StrankaWithAdressOIB>
    <izvorni_sadrzaj>FINA - Podružnica Slavonski Brod, OIB 85821130368</izvorni_sadrzaj>
    <derivirana_varijabla naziv="DomainObject.Predmet.StrankaWithAdressOIB_1">FINA - Podružnica Slavonski Brod, OIB 85821130368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</item>
    </izvorni_sadrzaj>
    <derivirana_varijabla naziv="DomainObject.Predmet.StrankaListFormatedWithAdress_1">
      <item>FINA - Podružnica Slavonski Brod</item>
    </derivirana_varijabla>
  </DomainObject.Predmet.StrankaListFormatedWithAdress>
  <DomainObject.Predmet.StrankaListFormatedWithAdressOIB>
    <izvorni_sadrzaj>
      <item>FINA - Podružnica Slavonski Brod, OIB 85821130368</item>
    </izvorni_sadrzaj>
    <derivirana_varijabla naziv="DomainObject.Predmet.StrankaListFormatedWithAdressOIB_1">
      <item>FINA - Podružnica Slavonski Brod, OIB 85821130368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FRANJIĆ-TUBIĆ GRADNJA društvo s ograničenom odgovornošću za graditeljstvo i trgovinu,SLAVONSKI BROD</item>
    </izvorni_sadrzaj>
    <derivirana_varijabla naziv="DomainObject.Predmet.ProtuStrankaListFormated_1">
      <item>FRANJIĆ-TUBIĆ GRADNJA društvo s ograničenom odgovornošću za graditeljstvo i trgovinu,SLAVONSKI BROD</item>
    </derivirana_varijabla>
  </DomainObject.Predmet.ProtuStrankaListFormated>
  <DomainObject.Predmet.ProtuStrankaListFormatedOIB>
    <izvorni_sadrzaj>
      <item>FRANJIĆ-TUBIĆ GRADNJA društvo s ograničenom odgovornošću za graditeljstvo i trgovinu,SLAVONSKI BROD, OIB 61581373195</item>
    </izvorni_sadrzaj>
    <derivirana_varijabla naziv="DomainObject.Predmet.ProtuStrankaListFormatedOIB_1">
      <item>FRANJIĆ-TUBIĆ GRADNJA društvo s ograničenom odgovornošću za graditeljstvo i trgovinu,SLAVONSKI BROD, OIB 61581373195</item>
    </derivirana_varijabla>
  </DomainObject.Predmet.ProtuStrankaListFormatedOIB>
  <DomainObject.Predmet.ProtuStrankaListFormatedWithAdress>
    <izvorni_sadrzaj>
      <item>FRANJIĆ-TUBIĆ GRADNJA društvo s ograničenom odgovornošću za graditeljstvo i trgovinu,SLAVONSKI BROD, Ferde Filipovića 105, Slavonski Brod</item>
    </izvorni_sadrzaj>
    <derivirana_varijabla naziv="DomainObject.Predmet.ProtuStrankaListFormatedWithAdress_1">
      <item>FRANJIĆ-TUBIĆ GRADNJA društvo s ograničenom odgovornošću za graditeljstvo i trgovinu,SLAVONSKI BROD, Ferde Filipovića 105, Slavonski Brod</item>
    </derivirana_varijabla>
  </DomainObject.Predmet.ProtuStrankaListFormatedWithAdress>
  <DomainObject.Predmet.ProtuStrankaListFormatedWithAdressOIB>
    <izvorni_sadrzaj>
      <item>FRANJIĆ-TUBIĆ GRADNJA društvo s ograničenom odgovornošću za graditeljstvo i trgovinu,SLAVONSKI BROD, OIB 61581373195, Ferde Filipovića 105, Slavonski Brod</item>
    </izvorni_sadrzaj>
    <derivirana_varijabla naziv="DomainObject.Predmet.ProtuStrankaListFormatedWithAdressOIB_1">
      <item>FRANJIĆ-TUBIĆ GRADNJA društvo s ograničenom odgovornošću za graditeljstvo i trgovinu,SLAVONSKI BROD, OIB 61581373195, Ferde Filipovića 105, Slavonski Brod</item>
    </derivirana_varijabla>
  </DomainObject.Predmet.ProtuStrankaListFormatedWithAdressOIB>
  <DomainObject.Predmet.ProtuStrankaListNazivFormated>
    <izvorni_sadrzaj>
      <item>FRANJIĆ-TUBIĆ GRADNJA društvo s ograničenom odgovornošću za graditeljstvo i trgovinu,SLAVONSKI BROD</item>
    </izvorni_sadrzaj>
    <derivirana_varijabla naziv="DomainObject.Predmet.ProtuStrankaListNazivFormated_1">
      <item>FRANJIĆ-TUBIĆ GRADNJA društvo s ograničenom odgovornošću za graditeljstvo i trgovinu,SLAVONSKI BROD</item>
    </derivirana_varijabla>
  </DomainObject.Predmet.ProtuStrankaListNazivFormated>
  <DomainObject.Predmet.ProtuStrankaListNazivFormatedOIB>
    <izvorni_sadrzaj>
      <item>FRANJIĆ-TUBIĆ GRADNJA društvo s ograničenom odgovornošću za graditeljstvo i trgovinu,SLAVONSKI BROD, OIB 61581373195</item>
    </izvorni_sadrzaj>
    <derivirana_varijabla naziv="DomainObject.Predmet.ProtuStrankaListNazivFormatedOIB_1">
      <item>FRANJIĆ-TUBIĆ GRADNJA društvo s ograničenom odgovornošću za graditeljstvo i trgovinu,SLAVONSKI BROD, OIB 61581373195</item>
    </derivirana_varijabla>
  </DomainObject.Predmet.ProtuStrankaListNazivFormatedOIB>
  <DomainObject.Predmet.OstaliListFormated>
    <izvorni_sadrzaj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_1"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>
  <DomainObject.Predmet.OstaliListFormated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OIB_1"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OIB>
  <DomainObject.Predmet.OstaliListFormatedWithAdress>
    <izvorni_sadrzaj>
      <item>Ivica Franjić-Tubić Slav.Brod</item>
      <item>Mato Šimunović,odvj. Slav.Brod</item>
      <item>Andrijana Bošnjak Milić,odvj.Sl.Brod</item>
      <item>davor Mirković,odvj.vježb.Sl.Brod</item>
      <item>ZDENKO BEŠLIĆ,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WithAdress_1">
      <item>Ivica Franjić-Tubić Slav.Brod</item>
      <item>Mato Šimunović,odvj. Slav.Brod</item>
      <item>Andrijana Bošnjak Milić,odvj.Sl.Brod</item>
      <item>davor Mirković,odvj.vježb.Sl.Brod</item>
      <item>ZDENKO BEŠLIĆ,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WithAdress>
  <DomainObject.Predmet.OstaliListFormatedWithAdress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WithAdressOIB_1"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WithAdressOIB>
  <DomainObject.Predmet.OstaliListNazivFormated>
    <izvorni_sadrzaj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NazivFormated_1"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NazivFormated>
  <DomainObject.Predmet.OstaliListNazivFormated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NazivFormatedOIB_1"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FRANJIĆ-TUBIĆ GRADNJA društvo s ograničenom odgovornošću za graditeljstvo i trgovinu,SLAVONSKI BROD</izvorni_sadrzaj>
    <derivirana_varijabla naziv="DomainObject.Predmet.ProtustrankaIDrugi_1">FRANJIĆ-TUBIĆ GRADNJA društvo s ograničenom odgovornošću za graditeljstvo i trgovinu,SLAVONSKI BROD</derivirana_varijabla>
  </DomainObject.Predmet.ProtustrankaIDrugi>
  <DomainObject.Predmet.StrankaIDrugiAdressOIB>
    <izvorni_sadrzaj>FINA - Podružnica Slavonski Brod, OIB 85821130368</izvorni_sadrzaj>
    <derivirana_varijabla naziv="DomainObject.Predmet.StrankaIDrugiAdressOIB_1">FINA - Podružnica Slavonski Brod, OIB 85821130368</derivirana_varijabla>
  </DomainObject.Predmet.StrankaIDrugiAdressOIB>
  <DomainObject.Predmet.ProtustrankaIDrugiAdressOIB>
    <izvorni_sadrzaj>FRANJIĆ-TUBIĆ GRADNJA društvo s ograničenom odgovornošću za graditeljstvo i trgovinu,SLAVONSKI BROD, OIB 61581373195, Ferde Filipovića 105, Slavonski Brod</izvorni_sadrzaj>
    <derivirana_varijabla naziv="DomainObject.Predmet.ProtustrankaIDrugiAdressOIB_1">FRANJIĆ-TUBIĆ GRADNJA društvo s ograničenom odgovornošću za graditeljstvo i trgovinu,SLAVONSKI BROD, OIB 61581373195, Ferde Filipovića 105,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Slavonski Brod</item>
      <item>FRANJIĆ-TUBIĆ GRADNJA društvo s ograničenom odgovornošću za graditeljstvo i trgovinu,SLAVONSKI BROD</item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SudioniciListNaziv_1">
      <item>FINA - Podružnica Slavonski Brod</item>
      <item>FRANJIĆ-TUBIĆ GRADNJA društvo s ograničenom odgovornošću za graditeljstvo i trgovinu,SLAVONSKI BROD</item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SudioniciListNaziv>
  <DomainObject.Predmet.SudioniciListAdressOIB>
    <izvorni_sadrzaj>
      <item>FINA - Podružnica Slavonski Brod, OIB 85821130368</item>
      <item>FRANJIĆ-TUBIĆ GRADNJA društvo s ograničenom odgovornošću za graditeljstvo i trgovinu,SLAVONSKI BROD, OIB 61581373195, Ferde Filipovića 105,Slavonski Brod</item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SudioniciListAdressOIB_1">
      <item>FINA - Podružnica Slavonski Brod, OIB 85821130368</item>
      <item>FRANJIĆ-TUBIĆ GRADNJA društvo s ograničenom odgovornošću za graditeljstvo i trgovinu,SLAVONSKI BROD, OIB 61581373195, Ferde Filipovića 105,Slavonski Brod</item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61581373195</item>
      <item>, OIB null</item>
      <item>, OIB null</item>
      <item>, OIB null</item>
      <item>, OIB null</item>
      <item>, OIB 40568270984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61581373195</item>
      <item>, OIB null</item>
      <item>, OIB null</item>
      <item>, OIB null</item>
      <item>, OIB null</item>
      <item>, OIB 40568270984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575</properties:Words>
  <properties:Characters>3143</properties:Characters>
  <properties:Lines>83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2016-11-16T12:15:00Z</dcterms:created>
  <dc:creator>Korisnik</dc:creator>
  <cp:lastModifiedBy>wsadmin</cp:lastModifiedBy>
  <cp:lastPrinted>2016-11-16T12:14:00Z</cp:lastPrinted>
  <dcterms:modified xmlns:xsi="http://www.w3.org/2001/XMLSchema-instance" xsi:type="dcterms:W3CDTF">2016-11-16T12:16:00Z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