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82A5F" w:rsidR="00482A5F" w:rsidP="00482A5F" w:rsidRDefault="00482A5F" w14:paraId="1575e8d" w14:textId="1575e8d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482A5F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482A5F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82A5F" w:rsidR="00482A5F" w:rsidP="00482A5F" w:rsidRDefault="00482A5F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482A5F" w:rsidR="00482A5F" w:rsidP="00482A5F" w:rsidRDefault="00482A5F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>Trgovački sud u Zagrebu</w:t>
      </w:r>
    </w:p>
    <w:p w:rsidRPr="00482A5F" w:rsidR="00482A5F" w:rsidP="00482A5F" w:rsidRDefault="00482A5F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482A5F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482A5F">
        <w:rPr>
          <w:rFonts w:eastAsia="Times New Roman" w:cs="Times New Roman"/>
          <w:sz w:val="22"/>
          <w:lang w:eastAsia="hr-HR"/>
        </w:rPr>
        <w:t xml:space="preserve"> 2/II, desno (p.p. 432)</w:t>
      </w:r>
      <w:r w:rsidRPr="00482A5F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</w:t>
      </w:r>
      <w:r w:rsidRPr="00975652">
        <w:rPr>
          <w:rFonts w:eastAsia="Times New Roman" w:cs="Times New Roman"/>
          <w:sz w:val="22"/>
          <w:lang w:eastAsia="hr-HR"/>
        </w:rPr>
        <w:t>1224/2019</w:t>
      </w:r>
      <w:r w:rsidRPr="00482A5F">
        <w:rPr>
          <w:rFonts w:eastAsia="Times New Roman" w:cs="Times New Roman"/>
          <w:sz w:val="22"/>
          <w:lang w:eastAsia="hr-HR"/>
        </w:rPr>
        <w:t xml:space="preserve"> </w:t>
      </w:r>
    </w:p>
    <w:p w:rsidRPr="00482A5F" w:rsidR="00482A5F" w:rsidP="00482A5F" w:rsidRDefault="00482A5F">
      <w:pPr>
        <w:rPr>
          <w:rFonts w:eastAsia="Times New Roman" w:cs="Times New Roman"/>
          <w:sz w:val="22"/>
          <w:lang w:eastAsia="hr-HR"/>
        </w:rPr>
      </w:pPr>
    </w:p>
    <w:p w:rsidRPr="00482A5F" w:rsidR="00482A5F" w:rsidP="00482A5F" w:rsidRDefault="00482A5F">
      <w:pPr>
        <w:jc w:val="center"/>
        <w:rPr>
          <w:rFonts w:eastAsia="Times New Roman" w:cs="Times New Roman"/>
          <w:sz w:val="22"/>
          <w:lang w:eastAsia="hr-HR"/>
        </w:rPr>
      </w:pPr>
    </w:p>
    <w:p w:rsidRPr="00482A5F" w:rsidR="00482A5F" w:rsidP="00482A5F" w:rsidRDefault="00482A5F">
      <w:pPr>
        <w:jc w:val="center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482A5F" w:rsidR="00482A5F" w:rsidP="00482A5F" w:rsidRDefault="00482A5F">
      <w:pPr>
        <w:jc w:val="center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>R J E Š E N J E</w:t>
      </w:r>
    </w:p>
    <w:p w:rsidRPr="00482A5F" w:rsidR="00482A5F" w:rsidP="00482A5F" w:rsidRDefault="00482A5F">
      <w:pPr>
        <w:jc w:val="center"/>
        <w:rPr>
          <w:rFonts w:eastAsia="Times New Roman" w:cs="Times New Roman"/>
          <w:sz w:val="22"/>
          <w:lang w:eastAsia="hr-HR"/>
        </w:rPr>
      </w:pPr>
    </w:p>
    <w:p w:rsidRPr="00482A5F" w:rsidR="00482A5F" w:rsidP="00482A5F" w:rsidRDefault="00482A5F">
      <w:pPr>
        <w:jc w:val="both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r w:rsidRPr="00975652">
        <w:rPr>
          <w:rFonts w:eastAsia="Times New Roman" w:cs="Times New Roman"/>
          <w:sz w:val="22"/>
          <w:lang w:eastAsia="hr-HR"/>
        </w:rPr>
        <w:t>FILI INTERIJERI j.d.o.o. za usluge, OIB: 40424325281, Carići 4, Sesvete</w:t>
      </w:r>
      <w:r w:rsidR="00927E33">
        <w:rPr>
          <w:rFonts w:eastAsia="Times New Roman" w:cs="Times New Roman"/>
          <w:sz w:val="22"/>
          <w:lang w:eastAsia="hr-HR"/>
        </w:rPr>
        <w:t>,</w:t>
      </w:r>
      <w:r w:rsidRPr="00482A5F">
        <w:rPr>
          <w:rFonts w:eastAsia="Times New Roman" w:cs="Times New Roman"/>
          <w:sz w:val="22"/>
          <w:lang w:eastAsia="hr-HR"/>
        </w:rPr>
        <w:t xml:space="preserve">  dana</w:t>
      </w:r>
      <w:r w:rsidR="001C6378">
        <w:rPr>
          <w:rFonts w:eastAsia="Times New Roman" w:cs="Times New Roman"/>
          <w:sz w:val="22"/>
          <w:lang w:eastAsia="hr-HR"/>
        </w:rPr>
        <w:t xml:space="preserve"> 23.08. 2019</w:t>
      </w:r>
      <w:r w:rsidRPr="00482A5F">
        <w:rPr>
          <w:rFonts w:eastAsia="Times New Roman" w:cs="Times New Roman"/>
          <w:sz w:val="22"/>
          <w:lang w:eastAsia="hr-HR"/>
        </w:rPr>
        <w:t>.</w:t>
      </w:r>
    </w:p>
    <w:p w:rsidRPr="00482A5F" w:rsidR="00482A5F" w:rsidP="00482A5F" w:rsidRDefault="00482A5F">
      <w:pPr>
        <w:jc w:val="both"/>
        <w:rPr>
          <w:rFonts w:eastAsia="Times New Roman" w:cs="Times New Roman"/>
          <w:sz w:val="22"/>
          <w:lang w:eastAsia="hr-HR"/>
        </w:rPr>
      </w:pPr>
    </w:p>
    <w:p w:rsidRPr="00482A5F" w:rsidR="00482A5F" w:rsidP="00482A5F" w:rsidRDefault="00482A5F">
      <w:pPr>
        <w:jc w:val="center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>r i j e š i o    je</w:t>
      </w:r>
    </w:p>
    <w:p w:rsidRPr="00482A5F" w:rsidR="00482A5F" w:rsidP="00482A5F" w:rsidRDefault="00482A5F">
      <w:pPr>
        <w:jc w:val="center"/>
        <w:rPr>
          <w:rFonts w:eastAsia="Times New Roman" w:cs="Times New Roman"/>
          <w:sz w:val="22"/>
          <w:lang w:eastAsia="hr-HR"/>
        </w:rPr>
      </w:pPr>
    </w:p>
    <w:p w:rsidRPr="00482A5F" w:rsidR="00482A5F" w:rsidP="00482A5F" w:rsidRDefault="00482A5F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>Pokreće se skraćeni stečajni postupak nad dužnikom</w:t>
      </w:r>
      <w:r w:rsidRPr="00975652" w:rsidR="00975652">
        <w:rPr>
          <w:rFonts w:eastAsia="Times New Roman" w:cs="Times New Roman"/>
          <w:sz w:val="22"/>
          <w:lang w:eastAsia="hr-HR"/>
        </w:rPr>
        <w:t xml:space="preserve"> </w:t>
      </w:r>
      <w:r w:rsidRPr="00482A5F" w:rsidR="00975652">
        <w:rPr>
          <w:rFonts w:eastAsia="Times New Roman" w:cs="Times New Roman"/>
          <w:sz w:val="22"/>
          <w:lang w:eastAsia="hr-HR"/>
        </w:rPr>
        <w:t xml:space="preserve">dužnikom </w:t>
      </w:r>
      <w:r w:rsidRPr="00975652" w:rsidR="00975652">
        <w:rPr>
          <w:rFonts w:eastAsia="Times New Roman" w:cs="Times New Roman"/>
          <w:sz w:val="22"/>
          <w:lang w:eastAsia="hr-HR"/>
        </w:rPr>
        <w:t>FILI INTERIJERI j.d.o.o. za usluge, OIB: 40424325281, Carići 4, Sesvete</w:t>
      </w:r>
      <w:r w:rsidRPr="00482A5F" w:rsidR="00975652">
        <w:rPr>
          <w:rFonts w:eastAsia="Times New Roman" w:cs="Times New Roman"/>
          <w:sz w:val="22"/>
          <w:lang w:eastAsia="hr-HR"/>
        </w:rPr>
        <w:t xml:space="preserve">  </w:t>
      </w:r>
      <w:r w:rsidRPr="00482A5F">
        <w:rPr>
          <w:rFonts w:eastAsia="Times New Roman" w:cs="Times New Roman"/>
          <w:sz w:val="22"/>
          <w:lang w:eastAsia="hr-HR"/>
        </w:rPr>
        <w:t xml:space="preserve">  </w:t>
      </w:r>
    </w:p>
    <w:p w:rsidRPr="00482A5F" w:rsidR="00482A5F" w:rsidP="00482A5F" w:rsidRDefault="00482A5F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482A5F" w:rsidR="00482A5F" w:rsidP="00482A5F" w:rsidRDefault="00482A5F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>Obrazloženje</w:t>
      </w:r>
    </w:p>
    <w:p w:rsidRPr="00482A5F" w:rsidR="00482A5F" w:rsidP="00482A5F" w:rsidRDefault="00482A5F">
      <w:pPr>
        <w:jc w:val="both"/>
        <w:rPr>
          <w:rFonts w:eastAsia="Times New Roman" w:cs="Times New Roman"/>
          <w:sz w:val="22"/>
          <w:lang w:eastAsia="hr-HR"/>
        </w:rPr>
      </w:pPr>
    </w:p>
    <w:p w:rsidRPr="00482A5F" w:rsidR="00482A5F" w:rsidP="00482A5F" w:rsidRDefault="00482A5F">
      <w:pPr>
        <w:jc w:val="both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482A5F" w:rsidR="00482A5F" w:rsidP="00482A5F" w:rsidRDefault="00482A5F">
      <w:pPr>
        <w:jc w:val="both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975652" w:rsidR="00975652">
        <w:rPr>
          <w:rFonts w:eastAsia="Times New Roman" w:cs="Times New Roman"/>
          <w:sz w:val="22"/>
          <w:lang w:eastAsia="hr-HR"/>
        </w:rPr>
        <w:t xml:space="preserve">142.864,76 </w:t>
      </w:r>
      <w:r w:rsidRPr="00482A5F">
        <w:rPr>
          <w:rFonts w:eastAsia="Times New Roman" w:cs="Times New Roman"/>
          <w:sz w:val="22"/>
          <w:lang w:eastAsia="hr-HR"/>
        </w:rPr>
        <w:t>kuna na dan</w:t>
      </w:r>
      <w:r w:rsidRPr="00975652" w:rsidR="00975652">
        <w:rPr>
          <w:rFonts w:eastAsia="Times New Roman" w:cs="Times New Roman"/>
          <w:sz w:val="22"/>
          <w:lang w:eastAsia="hr-HR"/>
        </w:rPr>
        <w:t xml:space="preserve"> 21.05.2019.</w:t>
      </w:r>
      <w:r w:rsidRPr="00482A5F">
        <w:rPr>
          <w:rFonts w:eastAsia="Times New Roman" w:cs="Times New Roman"/>
          <w:sz w:val="22"/>
          <w:lang w:eastAsia="hr-HR"/>
        </w:rPr>
        <w:t xml:space="preserve">               .</w:t>
      </w:r>
    </w:p>
    <w:p w:rsidRPr="00482A5F" w:rsidR="00482A5F" w:rsidP="00482A5F" w:rsidRDefault="00482A5F">
      <w:pPr>
        <w:jc w:val="both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482A5F">
        <w:rPr>
          <w:rFonts w:eastAsia="Times New Roman" w:cs="Times New Roman"/>
          <w:sz w:val="22"/>
          <w:lang w:eastAsia="hr-HR"/>
        </w:rPr>
        <w:tab/>
      </w:r>
    </w:p>
    <w:p w:rsidRPr="00482A5F" w:rsidR="00482A5F" w:rsidP="00482A5F" w:rsidRDefault="00482A5F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482A5F">
        <w:rPr>
          <w:rFonts w:eastAsia="Times New Roman" w:cs="Times New Roman"/>
          <w:sz w:val="22"/>
          <w:lang w:eastAsia="hr-HR"/>
        </w:rPr>
        <w:t>čl</w:t>
      </w:r>
      <w:proofErr w:type="spellEnd"/>
      <w:r w:rsidRPr="00482A5F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482A5F">
        <w:rPr>
          <w:rFonts w:eastAsia="Times New Roman" w:cs="Times New Roman"/>
          <w:sz w:val="22"/>
          <w:lang w:eastAsia="hr-HR"/>
        </w:rPr>
        <w:t>428</w:t>
      </w:r>
      <w:proofErr w:type="spellEnd"/>
      <w:r w:rsidRPr="00482A5F">
        <w:rPr>
          <w:rFonts w:eastAsia="Times New Roman" w:cs="Times New Roman"/>
          <w:sz w:val="22"/>
          <w:lang w:eastAsia="hr-HR"/>
        </w:rPr>
        <w:t>. SZ.</w:t>
      </w:r>
    </w:p>
    <w:p w:rsidRPr="00482A5F" w:rsidR="00482A5F" w:rsidP="00482A5F" w:rsidRDefault="00482A5F">
      <w:pPr>
        <w:jc w:val="center"/>
        <w:rPr>
          <w:rFonts w:eastAsia="Times New Roman" w:cs="Times New Roman"/>
          <w:sz w:val="22"/>
          <w:lang w:eastAsia="hr-HR"/>
        </w:rPr>
      </w:pPr>
    </w:p>
    <w:p w:rsidRPr="00482A5F" w:rsidR="00482A5F" w:rsidP="00482A5F" w:rsidRDefault="00482A5F">
      <w:pPr>
        <w:jc w:val="center"/>
        <w:rPr>
          <w:rFonts w:eastAsia="Times New Roman" w:cs="Times New Roman"/>
          <w:sz w:val="22"/>
          <w:lang w:eastAsia="hr-HR"/>
        </w:rPr>
      </w:pPr>
      <w:r w:rsidRPr="00482A5F">
        <w:rPr>
          <w:rFonts w:eastAsia="Times New Roman" w:cs="Times New Roman"/>
          <w:sz w:val="22"/>
          <w:lang w:eastAsia="hr-HR"/>
        </w:rPr>
        <w:t>U Zagrebu</w:t>
      </w:r>
      <w:r w:rsidR="00927E33">
        <w:rPr>
          <w:rFonts w:eastAsia="Times New Roman" w:cs="Times New Roman"/>
          <w:sz w:val="22"/>
          <w:lang w:eastAsia="hr-HR"/>
        </w:rPr>
        <w:t>,</w:t>
      </w:r>
      <w:r w:rsidRPr="001C6378" w:rsidR="001C6378">
        <w:rPr>
          <w:rFonts w:eastAsia="Times New Roman" w:cs="Times New Roman"/>
          <w:sz w:val="22"/>
          <w:lang w:eastAsia="hr-HR"/>
        </w:rPr>
        <w:t xml:space="preserve"> </w:t>
      </w:r>
      <w:r w:rsidR="001C6378">
        <w:rPr>
          <w:rFonts w:eastAsia="Times New Roman" w:cs="Times New Roman"/>
          <w:sz w:val="22"/>
          <w:lang w:eastAsia="hr-HR"/>
        </w:rPr>
        <w:t>23.08. 2019</w:t>
      </w:r>
      <w:r w:rsidRPr="00482A5F">
        <w:rPr>
          <w:rFonts w:eastAsia="Times New Roman" w:cs="Times New Roman"/>
          <w:sz w:val="22"/>
          <w:lang w:eastAsia="hr-HR"/>
        </w:rPr>
        <w:t>.</w:t>
      </w:r>
    </w:p>
    <w:p w:rsidRPr="00482A5F" w:rsidR="00482A5F" w:rsidP="00482A5F" w:rsidRDefault="00482A5F">
      <w:pPr>
        <w:jc w:val="center"/>
        <w:rPr>
          <w:rFonts w:eastAsia="Times New Roman" w:cs="Times New Roman"/>
          <w:sz w:val="22"/>
          <w:lang w:eastAsia="hr-HR"/>
        </w:rPr>
      </w:pPr>
    </w:p>
    <w:p w:rsidR="00A86562" w:rsidP="00A86562" w:rsidRDefault="00482A5F">
      <w:pPr>
        <w:ind w:left="5040" w:firstLine="720"/>
        <w:jc w:val="center"/>
        <w:rPr>
          <w:sz w:val="22"/>
        </w:rPr>
      </w:pPr>
      <w:r w:rsidRPr="00482A5F">
        <w:rPr>
          <w:rFonts w:eastAsia="Times New Roman" w:cs="Times New Roman"/>
          <w:sz w:val="22"/>
          <w:lang w:eastAsia="hr-HR"/>
        </w:rPr>
        <w:t xml:space="preserve">      </w:t>
      </w:r>
      <w:r w:rsidR="00A86562">
        <w:rPr>
          <w:sz w:val="22"/>
        </w:rPr>
        <w:t xml:space="preserve">      SUDAC:</w:t>
      </w:r>
    </w:p>
    <w:p w:rsidR="00A86562" w:rsidP="00A86562" w:rsidRDefault="00A86562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A86562" w:rsidP="00A86562" w:rsidRDefault="00A86562">
      <w:pPr>
        <w:jc w:val="center"/>
        <w:rPr>
          <w:sz w:val="22"/>
        </w:rPr>
      </w:pPr>
    </w:p>
    <w:p w:rsidR="00A86562" w:rsidP="00A86562" w:rsidRDefault="00A86562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A86562" w:rsidP="00A86562" w:rsidRDefault="00A86562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A86562" w:rsidP="00A86562" w:rsidRDefault="00A86562">
      <w:pPr>
        <w:jc w:val="both"/>
        <w:rPr>
          <w:i/>
          <w:sz w:val="22"/>
        </w:rPr>
      </w:pPr>
    </w:p>
    <w:p w:rsidR="00A86562" w:rsidP="00A86562" w:rsidRDefault="00A86562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A86562" w:rsidP="00A86562" w:rsidRDefault="00A86562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482A5F" w:rsidR="00482A5F" w:rsidP="00A86562" w:rsidRDefault="00482A5F">
      <w:pPr>
        <w:ind w:left="5040" w:firstLine="720"/>
        <w:jc w:val="center"/>
        <w:rPr>
          <w:rFonts w:eastAsia="Times New Roman" w:cs="Times New Roman"/>
          <w:sz w:val="20"/>
          <w:szCs w:val="20"/>
          <w:lang w:eastAsia="hr-HR"/>
        </w:rPr>
      </w:pPr>
    </w:p>
    <w:p w:rsidRPr="00482A5F" w:rsidR="00482A5F" w:rsidP="00482A5F" w:rsidRDefault="00482A5F">
      <w:pPr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482A5F" w:rsidR="00482A5F" w:rsidP="00482A5F" w:rsidRDefault="00482A5F">
      <w:pPr>
        <w:rPr>
          <w:rFonts w:ascii="Arial" w:hAnsi="Arial" w:eastAsia="Times New Roman" w:cs="Times New Roman"/>
          <w:sz w:val="20"/>
          <w:szCs w:val="20"/>
          <w:lang w:val="en-GB" w:eastAsia="hr-HR"/>
        </w:rPr>
      </w:pPr>
    </w:p>
    <w:p w:rsidRPr="00975652" w:rsidR="00191C07" w:rsidRDefault="00191C07"/>
    <w:sectPr w:rsidRPr="00975652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A5F"/>
    <w:rsid w:val="00191C07"/>
    <w:rsid w:val="001C6378"/>
    <w:rsid w:val="00482A5F"/>
    <w:rsid w:val="00927E33"/>
    <w:rsid w:val="00975652"/>
    <w:rsid w:val="00A86562"/>
    <w:rsid w:val="00BB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82A5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82A5F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865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6562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86562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86562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86562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2A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2A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6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56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6562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6562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6562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76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St-1224/2019</izvorni_sadrzaj>
    <derivirana_varijabla naziv="DomainObject.Predmet.OznakaBroj_1">St-1224/2019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 INTERIJERI j.d.o.o. za usluge</izvorni_sadrzaj>
    <derivirana_varijabla naziv="DomainObject.Predmet.ProtustrankaFormated_1">  FILI INTERIJERI j.d.o.o. za usluge</derivirana_varijabla>
  </DomainObject.Predmet.ProtustrankaFormated>
  <DomainObject.Predmet.ProtustrankaFormatedOIB>
    <izvorni_sadrzaj>  FILI INTERIJERI j.d.o.o. za usluge, OIB 40424325281</izvorni_sadrzaj>
    <derivirana_varijabla naziv="DomainObject.Predmet.ProtustrankaFormatedOIB_1">  FILI INTERIJERI j.d.o.o. za usluge, OIB 40424325281</derivirana_varijabla>
  </DomainObject.Predmet.ProtustrankaFormatedOIB>
  <DomainObject.Predmet.ProtustrankaFormatedWithAdress>
    <izvorni_sadrzaj> FILI INTERIJERI j.d.o.o. za usluge, Carići 4, 10360 Sesvete</izvorni_sadrzaj>
    <derivirana_varijabla naziv="DomainObject.Predmet.ProtustrankaFormatedWithAdress_1"> FILI INTERIJERI j.d.o.o. za usluge, Carići 4, 10360 Sesvete</derivirana_varijabla>
  </DomainObject.Predmet.ProtustrankaFormatedWithAdress>
  <DomainObject.Predmet.ProtustrankaFormatedWithAdressOIB>
    <izvorni_sadrzaj> FILI INTERIJERI j.d.o.o. za usluge, OIB 40424325281, Carići 4, 10360 Sesvete</izvorni_sadrzaj>
    <derivirana_varijabla naziv="DomainObject.Predmet.ProtustrankaFormatedWithAdressOIB_1"> FILI INTERIJERI j.d.o.o. za usluge, OIB 40424325281, Carići 4, 10360 Sesvete</derivirana_varijabla>
  </DomainObject.Predmet.ProtustrankaFormatedWithAdressOIB>
  <DomainObject.Predmet.ProtustrankaWithAdress>
    <izvorni_sadrzaj>FILI INTERIJERI j.d.o.o. za usluge Carići 4, 10360 Sesvete</izvorni_sadrzaj>
    <derivirana_varijabla naziv="DomainObject.Predmet.ProtustrankaWithAdress_1">FILI INTERIJERI j.d.o.o. za usluge Carići 4, 10360 Sesvete</derivirana_varijabla>
  </DomainObject.Predmet.ProtustrankaWithAdress>
  <DomainObject.Predmet.ProtustrankaWithAdressOIB>
    <izvorni_sadrzaj>FILI INTERIJERI j.d.o.o. za usluge, OIB 40424325281, Carići 4, 10360 Sesvete</izvorni_sadrzaj>
    <derivirana_varijabla naziv="DomainObject.Predmet.ProtustrankaWithAdressOIB_1">FILI INTERIJERI j.d.o.o. za usluge, OIB 40424325281, Carići 4, 10360 Sesvete</derivirana_varijabla>
  </DomainObject.Predmet.ProtustrankaWithAdressOIB>
  <DomainObject.Predmet.ProtustrankaNazivFormated>
    <izvorni_sadrzaj>FILI INTERIJERI j.d.o.o. za usluge</izvorni_sadrzaj>
    <derivirana_varijabla naziv="DomainObject.Predmet.ProtustrankaNazivFormated_1">FILI INTERIJERI j.d.o.o. za usluge</derivirana_varijabla>
  </DomainObject.Predmet.ProtustrankaNazivFormated>
  <DomainObject.Predmet.ProtustrankaNazivFormatedOIB>
    <izvorni_sadrzaj>FILI INTERIJERI j.d.o.o. za usluge, OIB 40424325281</izvorni_sadrzaj>
    <derivirana_varijabla naziv="DomainObject.Predmet.ProtustrankaNazivFormatedOIB_1">FILI INTERIJERI j.d.o.o. za usluge, OIB 40424325281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 INTERIJERI j.d.o.o. za usluge</item>
    </izvorni_sadrzaj>
    <derivirana_varijabla naziv="DomainObject.Predmet.ProtuStrankaListFormated_1">
      <item>FILI INTERIJERI j.d.o.o. za usluge</item>
    </derivirana_varijabla>
  </DomainObject.Predmet.ProtuStrankaListFormated>
  <DomainObject.Predmet.ProtuStrankaListFormatedOIB>
    <izvorni_sadrzaj>
      <item>FILI INTERIJERI j.d.o.o. za usluge, OIB 40424325281</item>
    </izvorni_sadrzaj>
    <derivirana_varijabla naziv="DomainObject.Predmet.ProtuStrankaListFormatedOIB_1">
      <item>FILI INTERIJERI j.d.o.o. za usluge, OIB 40424325281</item>
    </derivirana_varijabla>
  </DomainObject.Predmet.ProtuStrankaListFormatedOIB>
  <DomainObject.Predmet.ProtuStrankaListFormatedWithAdress>
    <izvorni_sadrzaj>
      <item>FILI INTERIJERI j.d.o.o. za usluge, Carići 4, 10360 Sesvete</item>
    </izvorni_sadrzaj>
    <derivirana_varijabla naziv="DomainObject.Predmet.ProtuStrankaListFormatedWithAdress_1">
      <item>FILI INTERIJERI j.d.o.o. za usluge, Carići 4, 10360 Sesvete</item>
    </derivirana_varijabla>
  </DomainObject.Predmet.ProtuStrankaListFormatedWithAdress>
  <DomainObject.Predmet.ProtuStrankaListFormatedWithAdressOIB>
    <izvorni_sadrzaj>
      <item>FILI INTERIJERI j.d.o.o. za usluge, OIB 40424325281, Carići 4, 10360 Sesvete</item>
    </izvorni_sadrzaj>
    <derivirana_varijabla naziv="DomainObject.Predmet.ProtuStrankaListFormatedWithAdressOIB_1">
      <item>FILI INTERIJERI j.d.o.o. za usluge, OIB 40424325281, Carići 4, 10360 Sesvete</item>
    </derivirana_varijabla>
  </DomainObject.Predmet.ProtuStrankaListFormatedWithAdressOIB>
  <DomainObject.Predmet.ProtuStrankaListNazivFormated>
    <izvorni_sadrzaj>
      <item>FILI INTERIJERI j.d.o.o. za usluge</item>
    </izvorni_sadrzaj>
    <derivirana_varijabla naziv="DomainObject.Predmet.ProtuStrankaListNazivFormated_1">
      <item>FILI INTERIJERI j.d.o.o. za usluge</item>
    </derivirana_varijabla>
  </DomainObject.Predmet.ProtuStrankaListNazivFormated>
  <DomainObject.Predmet.ProtuStrankaListNazivFormatedOIB>
    <izvorni_sadrzaj>
      <item>FILI INTERIJERI j.d.o.o. za usluge, OIB 40424325281</item>
    </izvorni_sadrzaj>
    <derivirana_varijabla naziv="DomainObject.Predmet.ProtuStrankaListNazivFormatedOIB_1">
      <item>FILI INTERIJERI j.d.o.o. za usluge, OIB 40424325281</item>
    </derivirana_varijabla>
  </DomainObject.Predmet.ProtuStrankaListNazivFormatedOIB>
  <DomainObject.Predmet.OstaliListFormated>
    <izvorni_sadrzaj>
      <item>FILIPINA GALIĆ</item>
    </izvorni_sadrzaj>
    <derivirana_varijabla naziv="DomainObject.Predmet.OstaliListFormated_1">
      <item>FILIPINA GALIĆ</item>
    </derivirana_varijabla>
  </DomainObject.Predmet.OstaliListFormated>
  <DomainObject.Predmet.OstaliListFormatedOIB>
    <izvorni_sadrzaj>
      <item>FILIPINA GALIĆ, OIB 17801643255</item>
    </izvorni_sadrzaj>
    <derivirana_varijabla naziv="DomainObject.Predmet.OstaliListFormatedOIB_1">
      <item>FILIPINA GALIĆ, OIB 17801643255</item>
    </derivirana_varijabla>
  </DomainObject.Predmet.OstaliListFormatedOIB>
  <DomainObject.Predmet.OstaliListFormatedWithAdress>
    <izvorni_sadrzaj>
      <item>FILIPINA GALIĆ, CARIĆI 4, 10360 Sesvete</item>
    </izvorni_sadrzaj>
    <derivirana_varijabla naziv="DomainObject.Predmet.OstaliListFormatedWithAdress_1">
      <item>FILIPINA GALIĆ, CARIĆI 4, 10360 Sesvete</item>
    </derivirana_varijabla>
  </DomainObject.Predmet.OstaliListFormatedWithAdress>
  <DomainObject.Predmet.OstaliListFormatedWithAdressOIB>
    <izvorni_sadrzaj>
      <item>FILIPINA GALIĆ, OIB 17801643255, CARIĆI 4, 10360 Sesvete</item>
    </izvorni_sadrzaj>
    <derivirana_varijabla naziv="DomainObject.Predmet.OstaliListFormatedWithAdressOIB_1">
      <item>FILIPINA GALIĆ, OIB 17801643255, CARIĆI 4, 10360 Sesvete</item>
    </derivirana_varijabla>
  </DomainObject.Predmet.OstaliListFormatedWithAdressOIB>
  <DomainObject.Predmet.OstaliListNazivFormated>
    <izvorni_sadrzaj>
      <item>FILIPINA GALIĆ</item>
    </izvorni_sadrzaj>
    <derivirana_varijabla naziv="DomainObject.Predmet.OstaliListNazivFormated_1">
      <item>FILIPINA GALIĆ</item>
    </derivirana_varijabla>
  </DomainObject.Predmet.OstaliListNazivFormated>
  <DomainObject.Predmet.OstaliListNazivFormatedOIB>
    <izvorni_sadrzaj>
      <item>FILIPINA GALIĆ, OIB 17801643255</item>
    </izvorni_sadrzaj>
    <derivirana_varijabla naziv="DomainObject.Predmet.OstaliListNazivFormatedOIB_1">
      <item>FILIPINA GALIĆ, OIB 17801643255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 INTERIJERI j.d.o.o. za usluge</izvorni_sadrzaj>
    <derivirana_varijabla naziv="DomainObject.Predmet.ProtustrankaIDrugi_1">FILI INTERIJERI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FILI INTERIJERI j.d.o.o. za usluge, OIB 40424325281, Carići 4, 10360 Sesvete</izvorni_sadrzaj>
    <derivirana_varijabla naziv="DomainObject.Predmet.ProtustrankaIDrugiAdressOIB_1">FILI INTERIJERI j.d.o.o. za usluge, OIB 40424325281, Carići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 INTERIJERI j.d.o.o. za usluge</item>
      <item>FILIPINA GALIĆ</item>
    </izvorni_sadrzaj>
    <derivirana_varijabla naziv="DomainObject.Predmet.SudioniciListNaziv_1">
      <item>FINA Regionalni centar Zagreb</item>
      <item>FILI INTERIJERI j.d.o.o. za usluge</item>
      <item>FILIPINA GALIĆ</item>
    </derivirana_varijabla>
  </DomainObject.Predmet.SudioniciListNaziv>
  <DomainObject.Predmet.SudioniciListAdressOIB>
    <izvorni_sadrzaj>
      <item>FINA Regionalni centar Zagreb, OIB 85821130368, Trg svibanjskih žrtava 1995.1,10000 Zagreb</item>
      <item>FILI INTERIJERI j.d.o.o. za usluge, OIB 40424325281, Carići 4,10360 Sesvete</item>
      <item>FILIPINA GALIĆ, OIB 17801643255, CARIĆI 4,10360 Sesvete</item>
    </izvorni_sadrzaj>
    <derivirana_varijabla naziv="DomainObject.Predmet.SudioniciListAdressOIB_1">
      <item>FINA Regionalni centar Zagreb, OIB 85821130368, Trg svibanjskih žrtava 1995.1,10000 Zagreb</item>
      <item>FILI INTERIJERI j.d.o.o. za usluge, OIB 40424325281, Carići 4,10360 Sesvete</item>
      <item>FILIPINA GALIĆ, OIB 17801643255, CARIĆI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40424325281</item>
      <item>, OIB 17801643255</item>
    </izvorni_sadrzaj>
    <derivirana_varijabla naziv="DomainObject.Predmet.SudioniciListNazivOIB_1">
      <item>, OIB 85821130368</item>
      <item>, OIB 40424325281</item>
      <item>, OIB 17801643255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345</properties:Words>
  <properties:Characters>1832</properties:Characters>
  <properties:Lines>51</properties:Lines>
  <properties:Paragraphs>20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2019-08-20T06:37:00Z</dcterms:created>
  <dc:creator>Rebecca Boričević</dc:creator>
  <cp:lastModifiedBy>Rebecca Boričević</cp:lastModifiedBy>
  <cp:lastPrinted>2019-09-02T12:01:00Z</cp:lastPrinted>
  <dcterms:modified xmlns:xsi="http://www.w3.org/2001/XMLSchema-instance" xsi:type="dcterms:W3CDTF">2019-09-02T12:01:00Z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(1224-2019.docx)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