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Ind w:type="dxa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415"/>
        <w:gridCol w:w="20"/>
      </w:tblGrid>
      <w:tr w:rsidTr="0049450C" w:rsidR="00543FD9" w:rsidRPr="00543FD9">
        <w:trPr>
          <w:gridAfter w:val="1"/>
          <w:wAfter w:type="dxa" w:w="20"/>
        </w:trPr>
        <w:tc>
          <w:tcPr>
            <w:tcW w:type="dxa" w:w="2415"/>
            <w:hideMark/>
          </w:tcPr>
          <w:p w:rsidRDefault="00543FD9" w:rsidP="00543FD9" w:rsidR="00543FD9" w:rsidRPr="00543FD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   </w:t>
            </w:r>
            <w:r w:rsidRPr="00543FD9">
              <w:rPr>
                <w:rFonts w:cs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485775"/>
                  <wp:effectExtent b="0" r="9525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49450C" w:rsidR="00543FD9" w:rsidRPr="00543FD9">
        <w:tc>
          <w:tcPr>
            <w:tcW w:type="dxa" w:w="2415"/>
            <w:hideMark/>
          </w:tcPr>
          <w:p w:rsidRDefault="00543FD9" w:rsidP="00543FD9" w:rsidR="00543FD9" w:rsidRPr="00543FD9">
            <w:pPr>
              <w:keepNext/>
              <w:widowControl w:val="false"/>
              <w:autoSpaceDE w:val="false"/>
              <w:autoSpaceDN w:val="false"/>
              <w:adjustRightInd w:val="false"/>
              <w:spacing w:before="120"/>
              <w:jc w:val="center"/>
              <w:outlineLvl w:val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543FD9">
              <w:rPr>
                <w:rFonts w:cs="Times New Roman" w:eastAsia="Times New Roman" w:hAnsi="Times New Roman" w:ascii="Times New Roman"/>
                <w:sz w:val="24"/>
                <w:szCs w:val="24"/>
              </w:rPr>
              <w:t>Republika Hrvatska</w:t>
            </w:r>
          </w:p>
          <w:p w:rsidRDefault="00543FD9" w:rsidP="00543FD9" w:rsidR="00543FD9" w:rsidRPr="00543FD9">
            <w:pPr>
              <w:keepNext/>
              <w:widowControl w:val="false"/>
              <w:autoSpaceDE w:val="false"/>
              <w:autoSpaceDN w:val="false"/>
              <w:adjustRightInd w:val="false"/>
              <w:jc w:val="center"/>
              <w:outlineLvl w:val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543FD9">
              <w:rPr>
                <w:rFonts w:cs="Times New Roman" w:eastAsia="Times New Roman" w:hAnsi="Times New Roman" w:ascii="Times New Roman"/>
                <w:sz w:val="24"/>
                <w:szCs w:val="24"/>
              </w:rPr>
              <w:t>Općinski sud u Gospiću</w:t>
            </w:r>
          </w:p>
          <w:p w:rsidRDefault="00543FD9" w:rsidP="00543FD9" w:rsidR="00543FD9" w:rsidRPr="00543FD9">
            <w:pPr>
              <w:jc w:val="center"/>
              <w:rPr>
                <w:rFonts w:cs="Times New Roman" w:hAnsi="Times New Roman" w:ascii="Times New Roman"/>
                <w:noProof/>
                <w:sz w:val="24"/>
                <w:szCs w:val="24"/>
                <w:lang w:eastAsia="hr-HR"/>
              </w:rPr>
            </w:pPr>
            <w:r w:rsidRPr="00543FD9">
              <w:rPr>
                <w:rFonts w:cs="Times New Roman" w:hAnsi="Times New Roman" w:ascii="Times New Roman"/>
                <w:noProof/>
                <w:sz w:val="24"/>
                <w:szCs w:val="24"/>
                <w:lang w:eastAsia="hr-HR"/>
              </w:rPr>
              <w:t>Trg Alojzija Stepinca 3</w:t>
            </w:r>
          </w:p>
          <w:p w:rsidRDefault="00543FD9" w:rsidP="00543FD9" w:rsidR="00543FD9" w:rsidRPr="00543FD9">
            <w:pPr>
              <w:jc w:val="center"/>
              <w:rPr>
                <w:rFonts w:cs="Times New Roman" w:hAnsi="Times New Roman" w:ascii="Times New Roman"/>
                <w:noProof/>
                <w:sz w:val="24"/>
                <w:szCs w:val="24"/>
                <w:lang w:eastAsia="hr-HR"/>
              </w:rPr>
            </w:pPr>
            <w:r w:rsidRPr="00543FD9">
              <w:rPr>
                <w:rFonts w:cs="Times New Roman" w:hAnsi="Times New Roman" w:ascii="Times New Roman"/>
                <w:noProof/>
                <w:sz w:val="24"/>
                <w:szCs w:val="24"/>
                <w:lang w:eastAsia="hr-HR"/>
              </w:rPr>
              <w:t>53000 Gospić</w:t>
            </w:r>
          </w:p>
        </w:tc>
        <w:tc>
          <w:tcPr>
            <w:tcW w:type="dxa" w:w="20"/>
          </w:tcPr>
          <w:p w:rsidRDefault="00543FD9" w:rsidP="00543FD9" w:rsidR="00543FD9" w:rsidRPr="00543FD9"/>
        </w:tc>
      </w:tr>
    </w:tbl>
    <w:tbl>
      <w:tblPr>
        <w:tblW w:type="auto" w:w="0"/>
        <w:jc w:val="right"/>
        <w:tblInd w:type="dxa" w:w="-494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543FD9" w:rsidR="00543FD9" w:rsidRPr="00543FD9">
        <w:trPr>
          <w:jc w:val="right"/>
        </w:trPr>
        <w:tc>
          <w:tcPr>
            <w:tcW w:type="dxa" w:w="4320"/>
          </w:tcPr>
          <w:p w:rsidRDefault="00543FD9" w:rsidP="00543FD9" w:rsidR="00543FD9" w:rsidRPr="00543FD9">
            <w:pPr>
              <w:spacing w:lineRule="auto" w:line="240" w:after="0"/>
              <w:jc w:val="right"/>
              <w:rPr>
                <w:rFonts w:hAnsi="Times New Roman" w:ascii="Times New Roman"/>
                <w:sz w:val="24"/>
              </w:rPr>
            </w:pPr>
          </w:p>
        </w:tc>
      </w:tr>
    </w:tbl>
    <w:p w14:textId="0c6cbd7" w14:paraId="0c6cbd7" w:rsidRDefault="00543FD9" w:rsidP="00543FD9" w:rsidR="00543FD9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</w:p>
    <w:p w:rsidRDefault="00543FD9" w:rsidP="00543FD9" w:rsidR="00543FD9">
      <w:pPr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Poslovni broj: 7 Sp-1/2017-28</w:t>
      </w:r>
    </w:p>
    <w:p w:rsidRDefault="00543FD9" w:rsidP="00543FD9" w:rsidR="00543FD9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543FD9" w:rsidP="00543FD9" w:rsidR="00543FD9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</w:t>
      </w:r>
    </w:p>
    <w:p w:rsidRDefault="00543FD9" w:rsidP="00543FD9" w:rsidR="00543FD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K L J U Č A K</w:t>
      </w:r>
    </w:p>
    <w:p w:rsidRDefault="00543FD9" w:rsidP="00543FD9" w:rsidR="00543FD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43FD9" w:rsidP="00543FD9" w:rsidR="00543FD9">
      <w:pPr>
        <w:pStyle w:val="Bezproreda"/>
        <w:tabs>
          <w:tab w:pos="1134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Općinski sud  u Gospiću po sutkinji tog suda Tatjani Radaković Bašić, u postupku stečaja potrošača nad imovinom potrošača BRANISLAV RADIN, Gospić, Dr. Franje Tuđmana 29, OIB 82168285646,  dana 8. svibnja 2018., </w:t>
      </w:r>
    </w:p>
    <w:p w:rsidRDefault="00543FD9" w:rsidP="00543FD9" w:rsidR="00543FD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43FD9" w:rsidP="00543FD9" w:rsidR="00543FD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k l j u č i o   j e</w:t>
      </w:r>
    </w:p>
    <w:p w:rsidRDefault="00543FD9" w:rsidP="00543FD9" w:rsidR="00543FD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43FD9" w:rsidP="00543FD9" w:rsidR="00543FD9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Zakazuje se pripremno ročište za dan </w:t>
      </w:r>
    </w:p>
    <w:p w:rsidRDefault="00543FD9" w:rsidP="00543FD9" w:rsidR="00543FD9">
      <w:pPr>
        <w:pStyle w:val="Bezproreda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543FD9" w:rsidP="00543FD9" w:rsidR="00543FD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13. srpnja 2018.g. u 9,00 sati</w:t>
      </w:r>
    </w:p>
    <w:p w:rsidRDefault="00543FD9" w:rsidP="00543FD9" w:rsidR="00543FD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43FD9" w:rsidP="00543FD9" w:rsidR="00543FD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adresi Gospić, Trg A. Stepinca 1, sudnica broj 1, I kat. </w:t>
      </w:r>
    </w:p>
    <w:p w:rsidRDefault="00543FD9" w:rsidP="00543FD9" w:rsidR="00543FD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43FD9" w:rsidP="00543FD9" w:rsidR="00543FD9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 se na isto pozivaju</w:t>
      </w:r>
    </w:p>
    <w:p w:rsidRDefault="00543FD9" w:rsidP="00543FD9" w:rsidR="00543FD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43FD9" w:rsidP="00543FD9" w:rsidR="00543FD9">
      <w:pPr>
        <w:pStyle w:val="Bezprored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potrošač – dužnik, Branislav Radin, Gospić, Dr. Franje Tuđmana 29, OIB 82168285646</w:t>
      </w:r>
    </w:p>
    <w:p w:rsidRDefault="00543FD9" w:rsidP="00543FD9" w:rsidR="00543FD9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543FD9" w:rsidP="00543FD9" w:rsidR="00543FD9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Pozivaju se vjerovnici: </w:t>
      </w:r>
    </w:p>
    <w:p w:rsidRDefault="00543FD9" w:rsidP="00543FD9" w:rsidR="00543FD9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543FD9" w:rsidP="00543FD9" w:rsidR="00543FD9">
      <w:pPr>
        <w:pStyle w:val="Bezproreda"/>
        <w:numPr>
          <w:ilvl w:val="0"/>
          <w:numId w:val="3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Zagrebačka banka d.d., Trg Bana Josipa Jelačića 10, Zagreb, OIB 92963223473</w:t>
      </w:r>
    </w:p>
    <w:p w:rsidRDefault="00543FD9" w:rsidP="00543FD9" w:rsidR="00543FD9">
      <w:pPr>
        <w:pStyle w:val="Bezproreda"/>
        <w:numPr>
          <w:ilvl w:val="0"/>
          <w:numId w:val="3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Financijska agencija, Ul. Grada Vukovara 70, Zagreb, OIB 85821130368</w:t>
      </w:r>
    </w:p>
    <w:p w:rsidRDefault="00543FD9" w:rsidP="00543FD9" w:rsidR="00543FD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43FD9" w:rsidP="00543FD9" w:rsidR="00543FD9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pripremnom ročištu će se raspravljati i glasovati o planu ispunjenja obveza (čl. 47. st. 1. Zakona o stečaju potrošača, Narodne novine broj 100/15, dalje: ZSP). </w:t>
      </w:r>
    </w:p>
    <w:p w:rsidRDefault="00543FD9" w:rsidP="00543FD9" w:rsidR="00543FD9">
      <w:pPr>
        <w:pStyle w:val="Bezproreda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543FD9" w:rsidP="00543FD9" w:rsidR="00543FD9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Ovaj poziv objavljuje se na mrežnoj stranici e-Oglasna ploča sudova zajedno s popisom imovine i obveza i planom ispunjenja obveza, a stavko može obaviti uvid u popis imovine i obveza i plan ispunjenja obveza u Ovršnoj pisarnici  Općinskog suda u Gospiću, soba br. 2, prizemlje (čl. 48. st. 1. ZSP-a). </w:t>
      </w:r>
    </w:p>
    <w:p w:rsidRDefault="00543FD9" w:rsidP="00543FD9" w:rsidR="00543FD9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543FD9" w:rsidP="00543FD9" w:rsidR="00543FD9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Vrijeme između objave poziva za pripremno ročište i pripremnog ročišta ne može biti kraće od 60 dana (čl. 48. st. 2. ZSP-a). </w:t>
      </w:r>
    </w:p>
    <w:p w:rsidRDefault="00543FD9" w:rsidP="00543FD9" w:rsidR="00543FD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43FD9" w:rsidP="00543FD9" w:rsidR="00543FD9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Pozivaju se vjerovnici da se očituju na plan ispunjenja obveza u roku do 30 dana od dana objave poziva za pripremno ročište na mrežnoj stranici e-Oglasna ploča sudova (čl. 48. st. 3. ZSP-a).</w:t>
      </w:r>
    </w:p>
    <w:p w:rsidRDefault="00543FD9" w:rsidP="00543FD9" w:rsidR="00543FD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43FD9" w:rsidP="00543FD9" w:rsidR="00543FD9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Vjerovnici čije tražbine nisu sadržane u popisu imovine i obveza niti su pri izradi plana ispunjenja uzete u obzir mogu zahtijevati njihovo namirenje samo ako su u roku od 30 dana od objave poziva za pripremno ročište podnijele zahtjev za dopunu ili izmjenu popisa (čl. 48. st. 4. ZSP-a). </w:t>
      </w:r>
    </w:p>
    <w:p w:rsidRDefault="00543FD9" w:rsidP="00543FD9" w:rsidR="00543FD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43FD9" w:rsidP="00543FD9" w:rsidR="00543FD9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Prijave vjerovnika koje nisu podnesene u navedenom roku sud će odbaciti rješenjem (čl. 257. st. 6. Stečajnog zakona, Narodne novine broj 71/15, dalje: SZ, u vezi s čl. 23 ZSP-a)</w:t>
      </w:r>
    </w:p>
    <w:p w:rsidRDefault="00543FD9" w:rsidP="00543FD9" w:rsidR="00543FD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43FD9" w:rsidP="00543FD9" w:rsidR="00543FD9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Ako se vjerovnik u roku od 30 dana od objave poziva za pripremno ročište nije izjasnio o planu ispunjenja obveza, smatrat će se da je dao svoj pristanak na plan (čl. 50. st. 1. ZSP-a). </w:t>
      </w:r>
    </w:p>
    <w:p w:rsidRDefault="00543FD9" w:rsidP="00543FD9" w:rsidR="00543FD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43FD9" w:rsidP="00543FD9" w:rsidR="00543FD9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 nijedan vjerovnik nije uskratio pristanak na plan ispunjenja obveza, smatra se da je plan prihvaćen (čl. 50. st. 2. ZSP-a).</w:t>
      </w:r>
    </w:p>
    <w:p w:rsidRDefault="00543FD9" w:rsidP="00543FD9" w:rsidR="00543FD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43FD9" w:rsidP="00543FD9" w:rsidR="00543FD9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 plan ispunjenja obveza bude prihvaćen, prijedlog za otvaranje postupka stečaja potrošača smatra se  povučenim (čl. 51. st. 4. ZSP-a).</w:t>
      </w:r>
    </w:p>
    <w:p w:rsidRDefault="00543FD9" w:rsidP="00543FD9" w:rsidR="00543FD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43FD9" w:rsidP="00543FD9" w:rsidR="00543FD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Ako plan ispunjenja da obveza ne bude prihvaćen, sud će otvoriti postupak stečaja potrošača uz primjenu pravila propisanih ovim Zakonom (čl. 52. ZSP-a). </w:t>
      </w:r>
    </w:p>
    <w:p w:rsidRDefault="00543FD9" w:rsidP="00543FD9" w:rsidR="00543FD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43FD9" w:rsidP="00543FD9" w:rsidR="00543FD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Gospiću </w:t>
      </w:r>
      <w:r w:rsidR="00DD2310">
        <w:rPr>
          <w:rFonts w:cs="Times New Roman" w:hAnsi="Times New Roman" w:ascii="Times New Roman"/>
          <w:sz w:val="24"/>
          <w:szCs w:val="24"/>
        </w:rPr>
        <w:t>8</w:t>
      </w:r>
      <w:r>
        <w:rPr>
          <w:rFonts w:cs="Times New Roman" w:hAnsi="Times New Roman" w:ascii="Times New Roman"/>
          <w:sz w:val="24"/>
          <w:szCs w:val="24"/>
        </w:rPr>
        <w:t>.</w:t>
      </w:r>
      <w:r w:rsidR="00DD2310">
        <w:rPr>
          <w:rFonts w:cs="Times New Roman" w:hAnsi="Times New Roman" w:ascii="Times New Roman"/>
          <w:sz w:val="24"/>
          <w:szCs w:val="24"/>
        </w:rPr>
        <w:t xml:space="preserve"> svibnja </w:t>
      </w:r>
      <w:r>
        <w:rPr>
          <w:rFonts w:cs="Times New Roman" w:hAnsi="Times New Roman" w:ascii="Times New Roman"/>
          <w:sz w:val="24"/>
          <w:szCs w:val="24"/>
        </w:rPr>
        <w:t>201</w:t>
      </w:r>
      <w:r w:rsidR="00DD2310">
        <w:rPr>
          <w:rFonts w:cs="Times New Roman" w:hAnsi="Times New Roman" w:ascii="Times New Roman"/>
          <w:sz w:val="24"/>
          <w:szCs w:val="24"/>
        </w:rPr>
        <w:t>8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DD2310" w:rsidP="00543FD9" w:rsidR="00DD231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543FD9" w:rsidP="00543FD9" w:rsidR="00543FD9">
      <w:pPr>
        <w:pStyle w:val="Bezproreda"/>
        <w:ind w:left="4956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 u d a c</w:t>
      </w:r>
    </w:p>
    <w:p w:rsidRDefault="00543FD9" w:rsidP="00543FD9" w:rsidR="00543FD9">
      <w:pPr>
        <w:pStyle w:val="Bezproreda"/>
        <w:ind w:left="4956"/>
        <w:jc w:val="center"/>
        <w:rPr>
          <w:rFonts w:cs="Times New Roman" w:hAnsi="Times New Roman" w:ascii="Times New Roman"/>
          <w:sz w:val="24"/>
          <w:szCs w:val="24"/>
        </w:rPr>
      </w:pPr>
    </w:p>
    <w:p w:rsidRDefault="00DD2310" w:rsidP="00543FD9" w:rsidR="00543FD9">
      <w:pPr>
        <w:pStyle w:val="Bezproreda"/>
        <w:ind w:left="4956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Tatjana Radaković Bašić</w:t>
      </w:r>
      <w:r w:rsidR="00565470">
        <w:rPr>
          <w:rFonts w:cs="Times New Roman" w:hAnsi="Times New Roman" w:ascii="Times New Roman"/>
          <w:sz w:val="24"/>
          <w:szCs w:val="24"/>
        </w:rPr>
        <w:t>,v.r.</w:t>
      </w:r>
    </w:p>
    <w:p w:rsidRDefault="00543FD9" w:rsidP="00543FD9" w:rsidR="00543FD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43FD9" w:rsidP="00543FD9" w:rsidR="00543FD9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543FD9" w:rsidP="00543FD9" w:rsidR="00543FD9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Protiv zaključka nije dopušten pravni lijek. </w:t>
      </w:r>
    </w:p>
    <w:p w:rsidRDefault="00543FD9" w:rsidP="00543FD9" w:rsidR="00543FD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43FD9" w:rsidP="00543FD9" w:rsidR="00543FD9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543FD9" w:rsidP="00543FD9" w:rsidR="00543FD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potrošač – dužnik, Branislav Radin, Gospić, Dr. Franje Tuđmana 29, OIB 82168285646</w:t>
      </w:r>
    </w:p>
    <w:p w:rsidRDefault="00543FD9" w:rsidP="00543FD9" w:rsidR="00543FD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43FD9" w:rsidP="00543FD9" w:rsidR="00543FD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Ostalim sudionicima putem mrežne stranice e-Oglasne ploče suda, zajedno s popisom imovine i obveza i planom ispunjenja obveza (čl. 48. st. 1. ZSP-a).</w:t>
      </w:r>
    </w:p>
    <w:p w:rsidRDefault="00543FD9" w:rsidP="00543FD9" w:rsidR="00543FD9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Smatra se da je dostava pismena obavljena istekom osmog dana od dana objave pismena na mrežnoj stranici e-Oglasne ploče suda (čl. 25. st. 2. ZSP-a). </w:t>
      </w:r>
    </w:p>
    <w:p w:rsidRDefault="00DD2310" w:rsidP="00543FD9" w:rsidR="00DD231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D2310" w:rsidP="00543FD9" w:rsidR="00DD231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NAPOMENA: </w:t>
      </w:r>
    </w:p>
    <w:p w:rsidRDefault="00DD2310" w:rsidP="00565470" w:rsidR="00DD2310" w:rsidRPr="00DD231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Popis imovine i obveza i plan ispunjenja dostavljen uz poziv na pripremno ročište od 8. veljače 2018. </w:t>
      </w:r>
    </w:p>
    <w:p w:rsidRDefault="00565470" w:rsidP="00565470" w:rsidR="00565470">
      <w:pPr>
        <w:pStyle w:val="Bezproreda"/>
        <w:ind w:left="4248"/>
        <w:jc w:val="center"/>
        <w:rPr>
          <w:rFonts w:cs="Times New Roman" w:hAnsi="Times New Roman" w:ascii="Times New Roman"/>
          <w:sz w:val="24"/>
          <w:szCs w:val="24"/>
        </w:rPr>
      </w:pPr>
      <w:r w:rsidRPr="00565470">
        <w:rPr>
          <w:rFonts w:cs="Times New Roman" w:hAnsi="Times New Roman" w:ascii="Times New Roman"/>
          <w:sz w:val="24"/>
          <w:szCs w:val="24"/>
        </w:rPr>
        <w:t>Za točnost otpravka – ovlašteni službenik</w:t>
      </w:r>
    </w:p>
    <w:p w:rsidRDefault="00565470" w:rsidP="00565470" w:rsidR="00565470" w:rsidRPr="00565470">
      <w:pPr>
        <w:pStyle w:val="Bezproreda"/>
        <w:ind w:left="4248"/>
        <w:jc w:val="center"/>
        <w:rPr>
          <w:rFonts w:cs="Times New Roman" w:hAnsi="Times New Roman" w:ascii="Times New Roman"/>
          <w:sz w:val="24"/>
          <w:szCs w:val="24"/>
        </w:rPr>
      </w:pPr>
    </w:p>
    <w:p w:rsidRDefault="00565470" w:rsidP="00565470" w:rsidR="00565470" w:rsidRPr="00565470">
      <w:pPr>
        <w:pStyle w:val="Bezproreda"/>
        <w:ind w:left="4248"/>
        <w:jc w:val="center"/>
        <w:rPr>
          <w:rFonts w:cs="Times New Roman" w:hAnsi="Times New Roman" w:ascii="Times New Roman"/>
          <w:sz w:val="24"/>
          <w:szCs w:val="24"/>
        </w:rPr>
      </w:pPr>
      <w:r w:rsidRPr="00565470">
        <w:rPr>
          <w:rFonts w:cs="Times New Roman" w:hAnsi="Times New Roman" w:ascii="Times New Roman"/>
          <w:sz w:val="24"/>
          <w:szCs w:val="24"/>
        </w:rPr>
        <w:t>Ljiljana Račić</w:t>
      </w:r>
    </w:p>
    <w:sectPr w:rsidSect="00543FD9" w:rsidR="00565470" w:rsidRPr="0056547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5A4" w:rsidP="00543FD9" w:rsidR="002105A4">
      <w:pPr>
        <w:spacing w:lineRule="auto" w:line="240" w:after="0"/>
      </w:pPr>
      <w:r>
        <w:separator/>
      </w:r>
    </w:p>
  </w:endnote>
  <w:endnote w:id="0" w:type="continuationSeparator">
    <w:p w:rsidRDefault="002105A4" w:rsidP="00543FD9" w:rsidR="002105A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5A4" w:rsidP="00543FD9" w:rsidR="002105A4">
      <w:pPr>
        <w:spacing w:lineRule="auto" w:line="240" w:after="0"/>
      </w:pPr>
      <w:r>
        <w:separator/>
      </w:r>
    </w:p>
  </w:footnote>
  <w:footnote w:id="0" w:type="continuationSeparator">
    <w:p w:rsidRDefault="002105A4" w:rsidP="00543FD9" w:rsidR="002105A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cs="Times New Roman" w:hAnsi="Times New Roman" w:ascii="Times New Roman"/>
        <w:sz w:val="24"/>
        <w:szCs w:val="24"/>
      </w:rPr>
      <w:id w:val="575175107"/>
      <w:docPartObj>
        <w:docPartGallery w:val="Page Numbers (Top of Page)"/>
        <w:docPartUnique/>
      </w:docPartObj>
    </w:sdtPr>
    <w:sdtEndPr/>
    <w:sdtContent>
      <w:p w:rsidRDefault="00543FD9" w:rsidP="00543FD9" w:rsidR="00543FD9" w:rsidRPr="00543FD9">
        <w:pPr>
          <w:pStyle w:val="Zaglavlje"/>
          <w:jc w:val="right"/>
          <w:rPr>
            <w:rFonts w:cs="Times New Roman" w:hAnsi="Times New Roman" w:ascii="Times New Roman"/>
            <w:sz w:val="24"/>
            <w:szCs w:val="24"/>
          </w:rPr>
        </w:pPr>
        <w:r w:rsidRPr="00543FD9">
          <w:rPr>
            <w:rFonts w:cs="Times New Roman" w:hAnsi="Times New Roman" w:ascii="Times New Roman"/>
            <w:sz w:val="24"/>
            <w:szCs w:val="24"/>
          </w:rPr>
          <w:t>Poslovni broj: 7 Sp-1/2017-28</w:t>
        </w:r>
      </w:p>
      <w:p w:rsidRDefault="00543FD9" w:rsidP="00543FD9" w:rsidR="00543FD9" w:rsidRPr="00543FD9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543FD9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543FD9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543FD9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450F5E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543FD9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543FD9" w:rsidR="00543FD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005465"/>
    <w:multiLevelType w:val="hybridMultilevel"/>
    <w:tmpl w:val="9C6C867A"/>
    <w:lvl w:tplc="DA8A7A20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47C7D67"/>
    <w:multiLevelType w:val="hybridMultilevel"/>
    <w:tmpl w:val="4CC82664"/>
    <w:lvl w:tplc="0ABE9C3C" w:ilvl="0">
      <w:start w:val="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BAC3038"/>
    <w:multiLevelType w:val="hybridMultilevel"/>
    <w:tmpl w:val="21900C74"/>
    <w:lvl w:tplc="FB2EBAA6" w:ilvl="0">
      <w:start w:val="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23DCE"/>
    <w:rsid w:val="000F1DA7"/>
    <w:rsid w:val="002105A4"/>
    <w:rsid w:val="00450F5E"/>
    <w:rsid w:val="00543FD9"/>
    <w:rsid w:val="00565470"/>
    <w:rsid w:val="00623DCE"/>
    <w:rsid w:val="00DD2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3FD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543FD9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543FD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43FD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3FD9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uiPriority w:val="59"/>
    <w:rsid w:val="00543FD9"/>
    <w:pPr>
      <w:spacing w:lineRule="auto" w:line="240" w:after="0"/>
    </w:p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543FD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543FD9"/>
  </w:style>
  <w:style w:styleId="Podnoje" w:type="paragraph">
    <w:name w:val="footer"/>
    <w:basedOn w:val="Normal"/>
    <w:link w:val="PodnojeChar"/>
    <w:uiPriority w:val="99"/>
    <w:unhideWhenUsed/>
    <w:rsid w:val="00543FD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543FD9"/>
  </w:style>
  <w:style w:styleId="Tekstrezerviranogmjesta" w:type="character">
    <w:name w:val="Placeholder Text"/>
    <w:basedOn w:val="Zadanifontodlomka"/>
    <w:uiPriority w:val="99"/>
    <w:semiHidden/>
    <w:rsid w:val="00450F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0F5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0F5E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0F5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0F5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3FD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543FD9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543FD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43FD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3FD9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uiPriority w:val="59"/>
    <w:rsid w:val="00543FD9"/>
    <w:pPr>
      <w:spacing w:after="0" w:line="240" w:lineRule="auto"/>
    </w:p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543FD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543FD9"/>
  </w:style>
  <w:style w:styleId="Podnoje" w:type="paragraph">
    <w:name w:val="footer"/>
    <w:basedOn w:val="Normal"/>
    <w:link w:val="PodnojeChar"/>
    <w:uiPriority w:val="99"/>
    <w:unhideWhenUsed/>
    <w:rsid w:val="00543FD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543FD9"/>
  </w:style>
  <w:style w:styleId="Tekstrezerviranogmjesta" w:type="character">
    <w:name w:val="Placeholder Text"/>
    <w:basedOn w:val="Zadanifontodlomka"/>
    <w:uiPriority w:val="99"/>
    <w:semiHidden/>
    <w:rsid w:val="00450F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0F5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0F5E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0F5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0F5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8318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svibnja 2018.</izvorni_sadrzaj>
    <derivirana_varijabla naziv="DomainObject.DatumDonosenjaOdluke_1">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Tatjana</izvorni_sadrzaj>
    <derivirana_varijabla naziv="DomainObject.DonositeljOdluke.Ime_1">Tatjana</derivirana_varijabla>
  </DomainObject.DonositeljOdluke.Ime>
  <DomainObject.DonositeljOdluke.Prezime>
    <izvorni_sadrzaj>Radaković Bašić</izvorni_sadrzaj>
    <derivirana_varijabla naziv="DomainObject.DonositeljOdluke.Prezime_1">Radaković Bašić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</izvorni_sadrzaj>
    <derivirana_varijabla naziv="DomainObject.Predmet.Broj_1">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kolovoza 2017.</izvorni_sadrzaj>
    <derivirana_varijabla naziv="DomainObject.Predmet.DatumOsnivanja_1">1.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Sp-1/2017</izvorni_sadrzaj>
    <derivirana_varijabla naziv="DomainObject.Predmet.OznakaBroj_1">Sp-1/2017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Tatjana Radaković Bašić</izvorni_sadrzaj>
    <derivirana_varijabla naziv="DomainObject.Predmet.Referada.Naziv_1">Referada 7 Tatjana Radaković Bašić</derivirana_varijabla>
  </DomainObject.Predmet.Referada.Naziv>
  <DomainObject.Predmet.Referada.Oznaka>
    <izvorni_sadrzaj>Ref 7</izvorni_sadrzaj>
    <derivirana_varijabla naziv="DomainObject.Predmet.Referada.Oznaka_1">Ref 7</derivirana_varijabla>
  </DomainObject.Predmet.Referada.Oznaka>
  <DomainObject.Predmet.Referada.Prostorija.Naziv>
    <izvorni_sadrzaj>Sudac Tatjana Radaković Bašić</izvorni_sadrzaj>
    <derivirana_varijabla naziv="DomainObject.Predmet.Referada.Prostorija.Naziv_1">Sudac Tatjana Radaković Bašić</derivirana_varijabla>
  </DomainObject.Predmet.Referada.Prostorija.Naziv>
  <DomainObject.Predmet.Referada.Prostorija.Oznaka>
    <izvorni_sadrzaj>sudn. 1/1</izvorni_sadrzaj>
    <derivirana_varijabla naziv="DomainObject.Predmet.Referada.Prostorija.Oznaka_1">sudn. 1/1</derivirana_varijabla>
  </DomainObject.Predmet.Referada.Prostorija.Oznaka>
  <DomainObject.Predmet.Referada.Sud.Naziv>
    <izvorni_sadrzaj>Općinski sud u Gospiću</izvorni_sadrzaj>
    <derivirana_varijabla naziv="DomainObject.Predmet.Referada.Sud.Naziv_1">Općinski sud u Gospiću</derivirana_varijabla>
  </DomainObject.Predmet.Referada.Sud.Naziv>
  <DomainObject.Predmet.Referada.Sudac>
    <izvorni_sadrzaj>Tatjana Radaković Bašić</izvorni_sadrzaj>
    <derivirana_varijabla naziv="DomainObject.Predmet.Referada.Sudac_1">Tatjana Radaković Bašić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Branislav Radin</izvorni_sadrzaj>
    <derivirana_varijabla naziv="DomainObject.Predmet.StrankaFormated_1">  Branislav Radin</derivirana_varijabla>
  </DomainObject.Predmet.StrankaFormated>
  <DomainObject.Predmet.StrankaFormatedOIB>
    <izvorni_sadrzaj>  Branislav Radin, OIB 82168285646</izvorni_sadrzaj>
    <derivirana_varijabla naziv="DomainObject.Predmet.StrankaFormatedOIB_1">  Branislav Radin, OIB 82168285646</derivirana_varijabla>
  </DomainObject.Predmet.StrankaFormatedOIB>
  <DomainObject.Predmet.StrankaFormatedWithAdress>
    <izvorni_sadrzaj> Branislav Radin, Ulica Dr. Franje Tuđmana 29, 53000 Gospić</izvorni_sadrzaj>
    <derivirana_varijabla naziv="DomainObject.Predmet.StrankaFormatedWithAdress_1"> Branislav Radin, Ulica Dr. Franje Tuđmana 29, 53000 Gospić</derivirana_varijabla>
  </DomainObject.Predmet.StrankaFormatedWithAdress>
  <DomainObject.Predmet.StrankaFormatedWithAdressOIB>
    <izvorni_sadrzaj> Branislav Radin, OIB 82168285646, Ulica Dr. Franje Tuđmana 29, 53000 Gospić</izvorni_sadrzaj>
    <derivirana_varijabla naziv="DomainObject.Predmet.StrankaFormatedWithAdressOIB_1"> Branislav Radin, OIB 82168285646, Ulica Dr. Franje Tuđmana 29, 53000 Gospić</derivirana_varijabla>
  </DomainObject.Predmet.StrankaFormatedWithAdressOIB>
  <DomainObject.Predmet.StrankaWithAdress>
    <izvorni_sadrzaj>Branislav Radin Ulica Dr. Franje Tuđmana 29,53000 Gospić</izvorni_sadrzaj>
    <derivirana_varijabla naziv="DomainObject.Predmet.StrankaWithAdress_1">Branislav Radin Ulica Dr. Franje Tuđmana 29,53000 Gospić</derivirana_varijabla>
  </DomainObject.Predmet.StrankaWithAdress>
  <DomainObject.Predmet.StrankaWithAdressOIB>
    <izvorni_sadrzaj>Branislav Radin, OIB 82168285646, Ulica Dr. Franje Tuđmana 29,53000 Gospić</izvorni_sadrzaj>
    <derivirana_varijabla naziv="DomainObject.Predmet.StrankaWithAdressOIB_1">Branislav Radin, OIB 82168285646, Ulica Dr. Franje Tuđmana 29,53000 Gospić</derivirana_varijabla>
  </DomainObject.Predmet.StrankaWithAdressOIB>
  <DomainObject.Predmet.StrankaNazivFormated>
    <izvorni_sadrzaj>Branislav Radin</izvorni_sadrzaj>
    <derivirana_varijabla naziv="DomainObject.Predmet.StrankaNazivFormated_1">Branislav Radin</derivirana_varijabla>
  </DomainObject.Predmet.StrankaNazivFormated>
  <DomainObject.Predmet.StrankaNazivFormatedOIB>
    <izvorni_sadrzaj>Branislav Radin, OIB 82168285646</izvorni_sadrzaj>
    <derivirana_varijabla naziv="DomainObject.Predmet.StrankaNazivFormatedOIB_1">Branislav Radin, OIB 82168285646</derivirana_varijabla>
  </DomainObject.Predmet.StrankaNazivFormatedOIB>
  <DomainObject.Predmet.Sud.Adresa.Naselje>
    <izvorni_sadrzaj>Gospić</izvorni_sadrzaj>
    <derivirana_varijabla naziv="DomainObject.Predmet.Sud.Adresa.Naselje_1">Gospić</derivirana_varijabla>
  </DomainObject.Predmet.Sud.Adresa.Naselje>
  <DomainObject.Predmet.Sud.Adresa.NaseljeLokativ>
    <izvorni_sadrzaj>Gospiću</izvorni_sadrzaj>
    <derivirana_varijabla naziv="DomainObject.Predmet.Sud.Adresa.NaseljeLokativ_1">Gospiću</derivirana_varijabla>
  </DomainObject.Predmet.Sud.Adresa.NaseljeLokativ>
  <DomainObject.Predmet.Sud.Adresa.PostBroj>
    <izvorni_sadrzaj>53000</izvorni_sadrzaj>
    <derivirana_varijabla naziv="DomainObject.Predmet.Sud.Adresa.PostBroj_1">53000</derivirana_varijabla>
  </DomainObject.Predmet.Sud.Adresa.PostBroj>
  <DomainObject.Predmet.Sud.Adresa.UlicaIKBR>
    <izvorni_sadrzaj>Trg Alojzija Stepinca 3</izvorni_sadrzaj>
    <derivirana_varijabla naziv="DomainObject.Predmet.Sud.Adresa.UlicaIKBR_1">Trg Alojzija Stepinca 3</derivirana_varijabla>
  </DomainObject.Predmet.Sud.Adresa.UlicaIKBR>
  <DomainObject.Predmet.Sud.Naziv>
    <izvorni_sadrzaj>Općinski sud u Gospiću</izvorni_sadrzaj>
    <derivirana_varijabla naziv="DomainObject.Predmet.Sud.Naziv_1">Općinski sud u Gospiću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Tatjana Radaković Bašić</izvorni_sadrzaj>
    <derivirana_varijabla naziv="DomainObject.Predmet.TrenutnaLokacijaSpisa.Naziv_1">Referada 7 Tatjana Radaković Bašić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Gospiću</izvorni_sadrzaj>
    <derivirana_varijabla naziv="DomainObject.Predmet.TrenutnaLokacijaSpisa.Sud.Naziv_1">Općinski sud u Gospiću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Gospić</izvorni_sadrzaj>
    <derivirana_varijabla naziv="DomainObject.Predmet.UstrojstvenaJedinicaVodi.Naziv_1">Pisarnica Gospić</derivirana_varijabla>
  </DomainObject.Predmet.UstrojstvenaJedinicaVodi.Naziv>
  <DomainObject.Predmet.UstrojstvenaJedinicaVodi.Oznaka>
    <izvorni_sadrzaj>Pisarnica Gs</izvorni_sadrzaj>
    <derivirana_varijabla naziv="DomainObject.Predmet.UstrojstvenaJedinicaVodi.Oznaka_1">Pisarnica Gs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Gospiću</izvorni_sadrzaj>
    <derivirana_varijabla naziv="DomainObject.Predmet.UstrojstvenaJedinicaVodi.Sud.Naziv_1">Općinski sud u Gospiću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Ljiljana Račić</izvorni_sadrzaj>
    <derivirana_varijabla naziv="DomainObject.Predmet.Zapisnicar_1">Ljiljana Račić</derivirana_varijabla>
  </DomainObject.Predmet.Zapisnicar>
  <DomainObject.Predmet.StrankaListFormated>
    <izvorni_sadrzaj>
      <item>Branislav Radin</item>
    </izvorni_sadrzaj>
    <derivirana_varijabla naziv="DomainObject.Predmet.StrankaListFormated_1">
      <item>Branislav Radin</item>
    </derivirana_varijabla>
  </DomainObject.Predmet.StrankaListFormated>
  <DomainObject.Predmet.StrankaListFormatedOIB>
    <izvorni_sadrzaj>
      <item>Branislav Radin, OIB 82168285646</item>
    </izvorni_sadrzaj>
    <derivirana_varijabla naziv="DomainObject.Predmet.StrankaListFormatedOIB_1">
      <item>Branislav Radin, OIB 82168285646</item>
    </derivirana_varijabla>
  </DomainObject.Predmet.StrankaListFormatedOIB>
  <DomainObject.Predmet.StrankaListFormatedWithAdress>
    <izvorni_sadrzaj>
      <item>Branislav Radin, Ulica Dr. Franje Tuđmana 29, 53000 Gospić</item>
    </izvorni_sadrzaj>
    <derivirana_varijabla naziv="DomainObject.Predmet.StrankaListFormatedWithAdress_1">
      <item>Branislav Radin, Ulica Dr. Franje Tuđmana 29, 53000 Gospić</item>
    </derivirana_varijabla>
  </DomainObject.Predmet.StrankaListFormatedWithAdress>
  <DomainObject.Predmet.StrankaListFormatedWithAdressOIB>
    <izvorni_sadrzaj>
      <item>Branislav Radin, OIB 82168285646, Ulica Dr. Franje Tuđmana 29, 53000 Gospić</item>
    </izvorni_sadrzaj>
    <derivirana_varijabla naziv="DomainObject.Predmet.StrankaListFormatedWithAdressOIB_1">
      <item>Branislav Radin, OIB 82168285646, Ulica Dr. Franje Tuđmana 29, 53000 Gospić</item>
    </derivirana_varijabla>
  </DomainObject.Predmet.StrankaListFormatedWithAdressOIB>
  <DomainObject.Predmet.StrankaListNazivFormated>
    <izvorni_sadrzaj>
      <item>Branislav Radin</item>
    </izvorni_sadrzaj>
    <derivirana_varijabla naziv="DomainObject.Predmet.StrankaListNazivFormated_1">
      <item>Branislav Radin</item>
    </derivirana_varijabla>
  </DomainObject.Predmet.StrankaListNazivFormated>
  <DomainObject.Predmet.StrankaListNazivFormatedOIB>
    <izvorni_sadrzaj>
      <item>Branislav Radin, OIB 82168285646</item>
    </izvorni_sadrzaj>
    <derivirana_varijabla naziv="DomainObject.Predmet.StrankaListNazivFormatedOIB_1">
      <item>Branislav Radin, OIB 82168285646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Zagrebačka banka</item>
      <item>Financijska agencija</item>
    </izvorni_sadrzaj>
    <derivirana_varijabla naziv="DomainObject.Predmet.OstaliListFormated_1">
      <item>Zagrebačka banka</item>
      <item>Financijska agencija</item>
    </derivirana_varijabla>
  </DomainObject.Predmet.OstaliListFormated>
  <DomainObject.Predmet.OstaliListFormatedOIB>
    <izvorni_sadrzaj>
      <item>Zagrebačka banka, OIB 92963223473</item>
      <item>Financijska agencija, OIB 85821130368</item>
    </izvorni_sadrzaj>
    <derivirana_varijabla naziv="DomainObject.Predmet.OstaliListFormatedOIB_1">
      <item>Zagrebačka banka, OIB 92963223473</item>
      <item>Financijska agencija, OIB 85821130368</item>
    </derivirana_varijabla>
  </DomainObject.Predmet.OstaliListFormatedOIB>
  <DomainObject.Predmet.OstaliListFormatedWithAdress>
    <izvorni_sadrzaj>
      <item>Zagrebačka banka, Trg bana Josipa Jelačića 10, 10000 Zagreb</item>
      <item>Financijska agencija, Ul. Grada Vukovara 70, 10000 Zagreb</item>
    </izvorni_sadrzaj>
    <derivirana_varijabla naziv="DomainObject.Predmet.OstaliListFormatedWithAdress_1">
      <item>Zagrebačka banka, Trg bana Josipa Jelačića 10, 10000 Zagreb</item>
      <item>Financijska agencija, Ul. Grada Vukovara 70, 10000 Zagreb</item>
    </derivirana_varijabla>
  </DomainObject.Predmet.OstaliListFormatedWithAdress>
  <DomainObject.Predmet.OstaliListFormatedWithAdressOIB>
    <izvorni_sadrzaj>
      <item>Zagrebačka banka, OIB 92963223473, Trg bana Josipa Jelačića 10, 10000 Zagreb</item>
      <item>Financijska agencija, OIB 85821130368, Ul. Grada Vukovara 70, 10000 Zagreb</item>
    </izvorni_sadrzaj>
    <derivirana_varijabla naziv="DomainObject.Predmet.OstaliListFormatedWithAdressOIB_1">
      <item>Zagrebačka banka, OIB 92963223473, Trg bana Josipa Jelačića 10, 10000 Zagreb</item>
      <item>Financijska agencija, OIB 85821130368, Ul. Grada Vukovara 70, 10000 Zagreb</item>
    </derivirana_varijabla>
  </DomainObject.Predmet.OstaliListFormatedWithAdressOIB>
  <DomainObject.Predmet.OstaliListNazivFormated>
    <izvorni_sadrzaj>
      <item>Zagrebačka banka</item>
      <item>Financijska agencija</item>
    </izvorni_sadrzaj>
    <derivirana_varijabla naziv="DomainObject.Predmet.OstaliListNazivFormated_1">
      <item>Zagrebačka banka</item>
      <item>Financijska agencija</item>
    </derivirana_varijabla>
  </DomainObject.Predmet.OstaliListNazivFormated>
  <DomainObject.Predmet.OstaliListNazivFormatedOIB>
    <izvorni_sadrzaj>
      <item>Zagrebačka banka, OIB 92963223473</item>
      <item>Financijska agencija, OIB 85821130368</item>
    </izvorni_sadrzaj>
    <derivirana_varijabla naziv="DomainObject.Predmet.OstaliListNazivFormatedOIB_1">
      <item>Zagrebačka banka, OIB 92963223473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Karlovcu</izvorni_sadrzaj>
    <derivirana_varijabla naziv="DomainObject.Predmet.Sud.Parent.Naziv_1">Županijski sud u Karlovcu</derivirana_varijabla>
  </DomainObject.Predmet.Sud.Parent.Naziv>
  <DomainObject.Datum>
    <izvorni_sadrzaj>8. svibnja 2018.</izvorni_sadrzaj>
    <derivirana_varijabla naziv="DomainObject.Datum_1">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Branislav Radin</izvorni_sadrzaj>
    <derivirana_varijabla naziv="DomainObject.Predmet.StrankaIDrugi_1">Branislav Radin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Branislav Radin, OIB 82168285646, Ulica Dr. Franje Tuđmana 29, 53000 Gospić</izvorni_sadrzaj>
    <derivirana_varijabla naziv="DomainObject.Predmet.StrankaIDrugiAdressOIB_1">Branislav Radin, OIB 82168285646, Ulica Dr. Franje Tuđmana 29, 53000 Gospić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Branislav Radin</item>
      <item>Zagrebačka banka</item>
      <item>Financijska agencija</item>
    </izvorni_sadrzaj>
    <derivirana_varijabla naziv="DomainObject.Predmet.SudioniciListNaziv_1">
      <item>Branislav Radin</item>
      <item>Zagrebačka banka</item>
      <item>Financijska agencija</item>
    </derivirana_varijabla>
  </DomainObject.Predmet.SudioniciListNaziv>
  <DomainObject.Predmet.SudioniciListAdressOIB>
    <izvorni_sadrzaj>
      <item>Branislav Radin, OIB 82168285646, Ulica Dr. Franje Tuđmana 29,53000 Gospić</item>
      <item>Zagrebačka banka, OIB 92963223473, Trg bana Josipa Jelačića 10,10000 Zagreb</item>
      <item>Financijska agencija, OIB 85821130368, Ul. Grada Vukovara 70,10000 Zagreb</item>
    </izvorni_sadrzaj>
    <derivirana_varijabla naziv="DomainObject.Predmet.SudioniciListAdressOIB_1">
      <item>Branislav Radin, OIB 82168285646, Ulica Dr. Franje Tuđmana 29,53000 Gospić</item>
      <item>Zagrebačka banka, OIB 92963223473, Trg bana Josipa Jelačića 10,10000 Zagreb</item>
      <item>Financijska agencija, OIB 85821130368, Ul.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82168285646</item>
      <item>, OIB 92963223473</item>
      <item>, OIB 85821130368</item>
    </izvorni_sadrzaj>
    <derivirana_varijabla naziv="DomainObject.Predmet.SudioniciListNazivOIB_1">
      <item>, OIB 82168285646</item>
      <item>, OIB 92963223473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561</properties:Words>
  <properties:Characters>2787</properties:Characters>
  <properties:Lines>95</properties:Lines>
  <properties:Paragraphs>39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2018-05-08T12:02:00Z</dcterms:created>
  <dc:creator>Ljiljana Račić</dc:creator>
  <dc:description/>
  <cp:keywords/>
  <cp:lastModifiedBy>Ljiljana Račić</cp:lastModifiedBy>
  <cp:lastPrinted>2018-05-08T12:09:00Z</cp:lastPrinted>
  <dcterms:modified xmlns:xsi="http://www.w3.org/2001/XMLSchema-instance" xsi:type="dcterms:W3CDTF">2018-05-08T12:10:00Z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(Sp-1-2017 (1).docx)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