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D4D25" w:rsidR="00CD4D25">
        <w:tc>
          <w:tcPr>
            <w:tcW w:type="dxa" w:w="2985"/>
            <w:hideMark/>
          </w:tcPr>
          <w:p w:rsidRDefault="00CD4D25" w:rsidP="00CD4D25" w:rsidR="00CD4D25">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D4D25" w:rsidP="00CD4D25" w:rsidR="00CD4D25">
            <w:pPr>
              <w:spacing w:after="0"/>
              <w:jc w:val="center"/>
            </w:pPr>
            <w:r>
              <w:t>Republika Hrvatska</w:t>
            </w:r>
          </w:p>
          <w:p w:rsidRDefault="00CD4D25" w:rsidP="00CD4D25" w:rsidR="00CD4D25">
            <w:pPr>
              <w:spacing w:after="0"/>
              <w:jc w:val="center"/>
            </w:pPr>
            <w:r>
              <w:t>Trgovački sud u Varaždinu</w:t>
            </w:r>
          </w:p>
          <w:p w:rsidRDefault="00CD4D25" w:rsidP="00CD4D25" w:rsidR="00CD4D25">
            <w:pPr>
              <w:spacing w:after="0"/>
              <w:jc w:val="center"/>
            </w:pPr>
            <w:r>
              <w:t>Varaždin, Braće Radić 2</w:t>
            </w:r>
          </w:p>
        </w:tc>
      </w:tr>
    </w:tbl>
    <w:p w14:textId="4d623e1" w14:paraId="4d623e1" w:rsidRDefault="00CD4D25" w:rsidP="00CD4D25" w:rsidR="00CD4D25">
      <w:pPr>
        <w:spacing w:after="0"/>
        <w:jc w:val="both"/>
        <w15:collapsed w:val="false"/>
      </w:pPr>
      <w:r>
        <w:tab/>
      </w:r>
      <w:r>
        <w:tab/>
      </w:r>
      <w:r>
        <w:tab/>
      </w:r>
      <w:r>
        <w:tab/>
      </w:r>
    </w:p>
    <w:p w:rsidRDefault="00CD4D25" w:rsidP="00CD4D25" w:rsidR="00CD4D25">
      <w:pPr>
        <w:spacing w:after="0"/>
        <w:ind w:left="5664"/>
      </w:pPr>
      <w:r>
        <w:t>Poslovni broj: 3 St-171/2018-8</w:t>
      </w:r>
    </w:p>
    <w:p w:rsidRDefault="00CD4D25" w:rsidP="00CD4D25" w:rsidR="00CD4D25">
      <w:pPr>
        <w:spacing w:after="0"/>
        <w:ind w:left="5664"/>
      </w:pPr>
    </w:p>
    <w:p w:rsidRDefault="00CD4D25" w:rsidP="00CD4D25" w:rsidR="00CD4D25">
      <w:pPr>
        <w:spacing w:after="0"/>
        <w:rPr>
          <w:b/>
        </w:rPr>
      </w:pPr>
    </w:p>
    <w:p w:rsidRDefault="00CD4D25" w:rsidP="00CD4D25" w:rsidR="00CD4D25">
      <w:pPr>
        <w:spacing w:after="0"/>
        <w:rPr>
          <w:b/>
        </w:rPr>
      </w:pPr>
    </w:p>
    <w:p w:rsidRDefault="00CD4D25" w:rsidP="00CD4D25" w:rsidR="00CD4D25">
      <w:pPr>
        <w:spacing w:after="0"/>
        <w:jc w:val="center"/>
      </w:pPr>
      <w:r>
        <w:t>R E P U B L I K A   H R V A T S K A</w:t>
      </w:r>
    </w:p>
    <w:p w:rsidRDefault="00CD4D25" w:rsidP="00CD4D25" w:rsidR="00CD4D25">
      <w:pPr>
        <w:spacing w:after="0"/>
        <w:rPr>
          <w:b/>
        </w:rPr>
      </w:pPr>
    </w:p>
    <w:p w:rsidRDefault="00CD4D25" w:rsidP="00CD4D25" w:rsidR="00CD4D25">
      <w:pPr>
        <w:spacing w:after="0"/>
        <w:jc w:val="center"/>
      </w:pPr>
      <w:r>
        <w:t>R J E Š E N J E</w:t>
      </w:r>
    </w:p>
    <w:p w:rsidRDefault="00CD4D25" w:rsidP="00CD4D25" w:rsidR="00CD4D25">
      <w:pPr>
        <w:spacing w:after="0"/>
        <w:jc w:val="both"/>
        <w:rPr>
          <w:b/>
        </w:rPr>
      </w:pPr>
    </w:p>
    <w:p w:rsidRDefault="00CD4D25" w:rsidP="00CD4D25" w:rsidR="00CD4D25">
      <w:pPr>
        <w:spacing w:after="0"/>
        <w:jc w:val="both"/>
        <w:rPr>
          <w:b/>
        </w:rPr>
      </w:pPr>
    </w:p>
    <w:p w:rsidRDefault="00CD4D25" w:rsidP="00CD4D25" w:rsidR="00CD4D25">
      <w:pPr>
        <w:spacing w:after="0"/>
        <w:jc w:val="both"/>
      </w:pPr>
      <w:r>
        <w:rPr>
          <w:b/>
        </w:rPr>
        <w:tab/>
      </w:r>
      <w:r>
        <w:t xml:space="preserve">Trgovački sud u Varaždinu u ime Republike Hrvatske, po sucu toga suda Jasni Lekić, u stečajnom predmetu u povodu prijedloga predlagatelja FINANCIJSKA AGENCIJA Regionalni centar Zagreb, Podružnica Varaždin, A. Cesarca 2, protiv dužnika MAMICA društvo s ograničenom odgovornošću za ugostiteljstvo i usluge, skraćena tvrtka MAMICA d.o.o. Pušćine, Čakovečka 47, MBS: 070102201, OIB: 23774404520, nakon zaključenog prethodnog postupka radi utvrđivanja uvjeta za otvaranje stečajnog postupka nad stečajnim dužnikom, dana 13. studenog 2018. godine,     </w:t>
      </w:r>
    </w:p>
    <w:p w:rsidRDefault="00CD4D25" w:rsidP="00CD4D25" w:rsidR="00CD4D25">
      <w:pPr>
        <w:spacing w:after="0"/>
        <w:jc w:val="both"/>
      </w:pPr>
    </w:p>
    <w:p w:rsidRDefault="00CD4D25" w:rsidP="00CD4D25" w:rsidR="00CD4D25">
      <w:pPr>
        <w:spacing w:after="0"/>
        <w:jc w:val="both"/>
        <w:rPr>
          <w:b/>
        </w:rPr>
      </w:pPr>
    </w:p>
    <w:p w:rsidRDefault="00CD4D25" w:rsidP="00CD4D25" w:rsidR="00CD4D25">
      <w:pPr>
        <w:spacing w:after="0"/>
        <w:jc w:val="center"/>
      </w:pPr>
      <w:r>
        <w:t>r i j e š i o   j e</w:t>
      </w:r>
    </w:p>
    <w:p w:rsidRDefault="00CD4D25" w:rsidP="00CD4D25" w:rsidR="00CD4D25">
      <w:pPr>
        <w:spacing w:after="0"/>
        <w:rPr>
          <w:b/>
        </w:rPr>
      </w:pPr>
    </w:p>
    <w:p w:rsidRDefault="00CD4D25" w:rsidP="00CD4D25" w:rsidR="00CD4D25">
      <w:pPr>
        <w:spacing w:after="0"/>
        <w:ind w:firstLine="708"/>
        <w:jc w:val="both"/>
      </w:pPr>
      <w:r>
        <w:t>I/ Otvara se stečajni postupak nad stečajnim dužnikom MAMICA društvo s ograničenom odgovornošću za ugostiteljstvo i usluge, skraćena tvrtka MAMICA d.o.o. Pušćine, Čakovečka 47, MBS: 070102201, OIB: 23774404520, sa danom 13. studenog 2018. godine u 13,00 sati.</w:t>
      </w:r>
    </w:p>
    <w:p w:rsidRDefault="00CD4D25" w:rsidP="00CD4D25" w:rsidR="00CD4D25">
      <w:pPr>
        <w:spacing w:after="0"/>
        <w:ind w:firstLine="708"/>
        <w:jc w:val="both"/>
      </w:pPr>
    </w:p>
    <w:p w:rsidRDefault="00CD4D25" w:rsidP="00CD4D25" w:rsidR="00CD4D25">
      <w:pPr>
        <w:pStyle w:val="Odlomakpopisa"/>
        <w:spacing w:after="0"/>
        <w:ind w:firstLine="708"/>
      </w:pPr>
      <w:r>
        <w:t xml:space="preserve">II/ Za stečajnog upravitelja imenuje se Nevenka Golubić iz Štefanca, Štefanec Marof 27, 42202 Trnovec Bartolovečki, OIB: 84663367442.    </w:t>
      </w:r>
    </w:p>
    <w:p w:rsidRDefault="00CD4D25" w:rsidP="00CD4D25" w:rsidR="00CD4D25">
      <w:pPr>
        <w:spacing w:after="0"/>
        <w:jc w:val="both"/>
      </w:pPr>
    </w:p>
    <w:p w:rsidRDefault="00CD4D25" w:rsidP="00CD4D25" w:rsidR="00CD4D25">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17118</w:t>
      </w:r>
      <w:r>
        <w:t xml:space="preserve"> (broj spisa) – ili OIB-a uplatitelja. </w:t>
      </w:r>
    </w:p>
    <w:p w:rsidRDefault="00CD4D25" w:rsidP="00CD4D25" w:rsidR="00CD4D25">
      <w:pPr>
        <w:spacing w:after="0"/>
        <w:jc w:val="both"/>
      </w:pPr>
    </w:p>
    <w:p w:rsidRDefault="00CD4D25" w:rsidP="00CD4D25" w:rsidR="00CD4D25">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CD4D25" w:rsidP="00CD4D25" w:rsidR="00CD4D25">
      <w:pPr>
        <w:spacing w:after="0"/>
        <w:jc w:val="both"/>
      </w:pPr>
    </w:p>
    <w:p w:rsidRDefault="00CD4D25" w:rsidP="00CD4D25" w:rsidR="00CD4D25">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CD4D25" w:rsidP="00CD4D25" w:rsidR="00CD4D25">
      <w:pPr>
        <w:spacing w:after="0"/>
        <w:ind w:firstLine="708"/>
        <w:jc w:val="both"/>
      </w:pPr>
      <w:r>
        <w:lastRenderedPageBreak/>
        <w:t>VI/ Ročište vjerovnika na kojem će se ispitati prijavljene tražbine vjerovnika (ispitno ročište), određuje se za dan</w:t>
      </w:r>
    </w:p>
    <w:p w:rsidRDefault="00CD4D25" w:rsidP="00CD4D25" w:rsidR="00CD4D25">
      <w:pPr>
        <w:spacing w:after="0"/>
        <w:jc w:val="center"/>
        <w:rPr>
          <w:b/>
        </w:rPr>
      </w:pPr>
      <w:r>
        <w:rPr>
          <w:b/>
        </w:rPr>
        <w:t xml:space="preserve">       28. veljače 2019. godine u 9,00 sati</w:t>
      </w:r>
    </w:p>
    <w:p w:rsidRDefault="00CD4D25" w:rsidP="00CD4D25" w:rsidR="00CD4D25">
      <w:pPr>
        <w:spacing w:after="0"/>
        <w:jc w:val="center"/>
        <w:rPr>
          <w:b/>
        </w:rPr>
      </w:pPr>
      <w:r>
        <w:rPr>
          <w:b/>
        </w:rPr>
        <w:t>kod ovog suda Braće Radića 2, soba 226/II kat, Varaždin</w:t>
      </w:r>
    </w:p>
    <w:p w:rsidRDefault="00CD4D25" w:rsidP="00CD4D25" w:rsidR="00CD4D25">
      <w:pPr>
        <w:spacing w:after="0"/>
        <w:jc w:val="both"/>
      </w:pPr>
      <w:r>
        <w:t xml:space="preserve">  </w:t>
      </w:r>
    </w:p>
    <w:p w:rsidRDefault="00CD4D25" w:rsidP="00CD4D25" w:rsidR="00CD4D25">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CD4D25" w:rsidP="00CD4D25" w:rsidR="00CD4D25">
      <w:pPr>
        <w:tabs>
          <w:tab w:pos="1276" w:val="left"/>
        </w:tabs>
        <w:spacing w:after="0"/>
        <w:jc w:val="both"/>
      </w:pPr>
    </w:p>
    <w:p w:rsidRDefault="00CD4D25" w:rsidP="00CD4D25" w:rsidR="00CD4D25">
      <w:pPr>
        <w:tabs>
          <w:tab w:pos="1276" w:val="left"/>
        </w:tabs>
        <w:spacing w:after="0"/>
        <w:jc w:val="both"/>
      </w:pPr>
      <w:r>
        <w:t xml:space="preserve">             VIII/ Rješenje o otvaranju stečajnog postupka upisat će se u sudski registar i objaviti će se na e-Oglasnoj ploči ovoga suda sa danom 13. studenog 2018. godine u 13,00 sati. </w:t>
      </w:r>
    </w:p>
    <w:p w:rsidRDefault="00CD4D25" w:rsidP="00CD4D25" w:rsidR="00CD4D25">
      <w:pPr>
        <w:tabs>
          <w:tab w:pos="1276" w:val="left"/>
        </w:tabs>
        <w:spacing w:after="0"/>
        <w:jc w:val="both"/>
      </w:pPr>
    </w:p>
    <w:p w:rsidRDefault="00CD4D25" w:rsidP="00CD4D25" w:rsidR="00CD4D25">
      <w:pPr>
        <w:tabs>
          <w:tab w:pos="1276" w:val="left"/>
        </w:tabs>
        <w:spacing w:after="0"/>
        <w:jc w:val="both"/>
      </w:pPr>
    </w:p>
    <w:p w:rsidRDefault="00CD4D25" w:rsidP="00CD4D25" w:rsidR="00CD4D25">
      <w:pPr>
        <w:tabs>
          <w:tab w:pos="1276" w:val="left"/>
        </w:tabs>
        <w:spacing w:after="0"/>
        <w:jc w:val="center"/>
      </w:pPr>
      <w:r>
        <w:t>Obrazloženje</w:t>
      </w:r>
    </w:p>
    <w:p w:rsidRDefault="00CD4D25" w:rsidP="00CD4D25" w:rsidR="00CD4D25">
      <w:pPr>
        <w:tabs>
          <w:tab w:pos="1276" w:val="left"/>
        </w:tabs>
        <w:spacing w:after="0"/>
        <w:jc w:val="center"/>
        <w:rPr>
          <w:b/>
        </w:rPr>
      </w:pPr>
    </w:p>
    <w:p w:rsidRDefault="00CD4D25" w:rsidP="00CD4D25" w:rsidR="00CD4D25">
      <w:pPr>
        <w:spacing w:after="0"/>
        <w:ind w:firstLine="708"/>
        <w:jc w:val="both"/>
      </w:pPr>
      <w:r>
        <w:t>Predlagatelj Fina Regionalni centar Zagreb, Podružnica Varaždin, podnio je prijedlog za otvaranje stečajnog postupka nad društvom dužnika, navodeći da dužnik na dan 10.5.2018. u Očevidniku redoslijeda osnova za plaćanje ima evidentirane neizvršene osnove za plaćanje u neprekinutom razdoblju od 120 dana u ukupnom iznosu od 56.125,65 kn u koji iznos je uračunata kamata i naknada Financijske agencije za provedbu ovrhe na novčanim sredstvima, da prema podacima o broju zaposlenih dostavljenim od Hrvatskog zavoda za mirovinsko osiguranje dužnik ima jednog zaposlenika, te da na dan 10.5.2018. u Jedinstvenom registru računa ima otvoren račun i oročena novčana sredstva kod Erste &amp; Steiermärkische bank d.d.</w:t>
      </w:r>
    </w:p>
    <w:p w:rsidRDefault="00CD4D25" w:rsidP="00CD4D25" w:rsidR="00CD4D25">
      <w:pPr>
        <w:spacing w:after="0"/>
        <w:ind w:firstLine="708"/>
        <w:jc w:val="both"/>
      </w:pPr>
    </w:p>
    <w:p w:rsidRDefault="00CD4D25" w:rsidP="00CD4D25" w:rsidR="00CD4D25">
      <w:pPr>
        <w:spacing w:after="0"/>
        <w:ind w:firstLine="708"/>
        <w:jc w:val="both"/>
      </w:pPr>
      <w:r>
        <w:t xml:space="preserve">Predlagatelj je učinio vjerojatnim postojanje svoje tražbine te postojanje stečajnog razloga nesposobnosti za plaćanje odnosno nelikvidnosti, obzirom je račun dužnika u blokadi duže od 120 dana, a blokada iznosi 56.125,65 kn, čime je dokazao da su ispunjene pretpostavke iz čl. 109. Stečajnog zakona (N.N. 71/15 i 104/17, dalje skraćeno: SZ-a), pa je sud rješenjem broj St-171/18-3 od 7.9.2018. pokrenuo prethodni postupak radi utvrđivanja uvjeta za otvaranje stečajnog postupka, te je ujedno zaključkom broj St-171/18-4 od 7.9.2018. naložio odgovornoj osobi dužnika da u roku od 15 dana dostavi popis imovine i obveza dužnika.   </w:t>
      </w:r>
    </w:p>
    <w:p w:rsidRDefault="00CD4D25" w:rsidP="00CD4D25" w:rsidR="00CD4D25">
      <w:pPr>
        <w:spacing w:after="0"/>
        <w:ind w:firstLine="708"/>
        <w:jc w:val="both"/>
      </w:pPr>
      <w:r>
        <w:t>Dana 5.10.2018. dužnik je dostavio ovome sudu podnesak iz kojeg je razvidno da dužnik nema u vlasništvu nekretnine i pokretnine, te nema imovinska prava na tuđim stvarima.</w:t>
      </w:r>
    </w:p>
    <w:p w:rsidRDefault="00CD4D25" w:rsidP="00CD4D25" w:rsidR="00CD4D25">
      <w:pPr>
        <w:spacing w:after="0"/>
        <w:ind w:firstLine="705"/>
        <w:jc w:val="both"/>
      </w:pPr>
      <w:r>
        <w:t xml:space="preserve">Na ročištu u prethodnom postupku održanom dana 10.10.2018. direktor dužnika Žarko Nedeljko iskazao je da se ne protivi otvaranju stečaja nad društvom dužnika. Iskazao je da je društvo dužnika Mamica d.o.o. dalo pozajmicu društvu Nit d.o.o. Pušćine u iznosu od 253.032,68 kn. Nit d.o.o. je u blokadi i nije u mogućnosti vratiti dug, nije pokrenut stečaj, a društvo Nit d.o.o. ima imovinu i to nekretninu u Pušćinama, a što je bio u naravi pansion Mamica, Pušćine. Osnivač i direktor društva Nit d.o.o. je također osobno Žarko Nedeljko. Društvo dužnika Mamica d.o.o. ima tražbine prema svojim dužnicima u ukupnom iznosu od 16.261,53 kn, te su poslane opomene za naplatu tih tražbina, ali za sada ništa nije naplaćeno. Knjigovodstvena dokumentacija je uredna, većina tražbina nije u zastari. Tražbine vjerovnika društva Mamica d.o.o. iznose 63.631,13 kn. Društvo je prestalo poslovati te nema zaposlenika. Društvo dužnika je imalo jedan lokal, u naravi pizzerija i caffe bar u Čakovcu, Kralja Tomislava 2, pod nazivom Soho bar. Zakupodavac društva je bio Bioinstitut d.d. Čakovec. Restoran "Mamica" u Pušćinama je vlasništvo tvrtke Nit d.o.o., a sjedište tvrtke Mamica d.o.o. je u Pušćinama, Čakovečka 47, u nekretnini koja je u vlasništvu tvrtke Nit </w:t>
      </w:r>
      <w:r>
        <w:lastRenderedPageBreak/>
        <w:t>d.o.o. Knjigovodstvo je uredno, a vode ga sami, uz pomoć tvrtke Infofin d.o.o. Čakovec. Financijsko-knjigovodstvena dokumentacija društva nalazi se kod dužnika.</w:t>
      </w:r>
    </w:p>
    <w:p w:rsidRDefault="00CD4D25" w:rsidP="00CD4D25" w:rsidR="00CD4D25">
      <w:pPr>
        <w:spacing w:after="0"/>
        <w:ind w:firstLine="705"/>
        <w:jc w:val="both"/>
      </w:pPr>
    </w:p>
    <w:p w:rsidRDefault="00CD4D25" w:rsidP="00CD4D25" w:rsidR="00CD4D25">
      <w:pPr>
        <w:spacing w:after="0"/>
        <w:ind w:firstLine="705"/>
        <w:jc w:val="both"/>
      </w:pPr>
      <w:r>
        <w:t>Pod kaznenom i materijalnom odgovornošću potvrdio je istinitost naprijed navedene izjave o imovini društva, kao i podatke koje je dostavio uz podnesak od 5.10.2018.</w:t>
      </w:r>
    </w:p>
    <w:p w:rsidRDefault="00CD4D25" w:rsidP="00CD4D25" w:rsidR="00CD4D25">
      <w:pPr>
        <w:spacing w:after="0"/>
      </w:pPr>
    </w:p>
    <w:p w:rsidRDefault="00CD4D25" w:rsidP="00CD4D25" w:rsidR="00CD4D25">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CD4D25" w:rsidP="00CD4D25" w:rsidR="00CD4D25">
      <w:pPr>
        <w:spacing w:after="0"/>
        <w:ind w:firstLine="709"/>
        <w:jc w:val="both"/>
      </w:pPr>
    </w:p>
    <w:p w:rsidRDefault="00CD4D25" w:rsidP="00CD4D25" w:rsidR="00CD4D25">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CD4D25" w:rsidP="00CD4D25" w:rsidR="00CD4D25">
      <w:pPr>
        <w:spacing w:after="0"/>
        <w:jc w:val="both"/>
      </w:pPr>
    </w:p>
    <w:p w:rsidRDefault="00CD4D25" w:rsidP="00CD4D25" w:rsidR="00CD4D25">
      <w:pPr>
        <w:spacing w:after="0"/>
        <w:jc w:val="both"/>
      </w:pPr>
      <w:r>
        <w:tab/>
        <w:t xml:space="preserve">Tijekom ovog prethodnog postupka sud je utvrdio da kod dužnika postoji stečajni razlog nesposobnosti za plaćanje jer je utvrđeno da dužnik ima neprekidnu blokadu žiro-računa, te kako je utvrđeno da dužnik ima imovinu koju treba unovčiti tijekom stečajnog postupka, temeljem odredbe članka 128., 129. i 130. SZ-a odlučeno je kao u izreci ovog rješenja. </w:t>
      </w:r>
    </w:p>
    <w:p w:rsidRDefault="00CD4D25" w:rsidP="00CD4D25" w:rsidR="00CD4D25">
      <w:pPr>
        <w:spacing w:after="0"/>
        <w:jc w:val="both"/>
      </w:pPr>
    </w:p>
    <w:p w:rsidRDefault="00CD4D25" w:rsidP="00CD4D25" w:rsidR="00CD4D25">
      <w:pPr>
        <w:spacing w:after="0"/>
        <w:ind w:firstLine="709"/>
        <w:jc w:val="both"/>
      </w:pPr>
      <w:r>
        <w:t>Stečajni upravitelj imenovan je u skladu s člankom 84. stavak 1. SZ-a metodom slučajnog odabira s liste A stečajnih upravitelja za područje ovog suda.</w:t>
      </w:r>
    </w:p>
    <w:p w:rsidRDefault="00CD4D25" w:rsidP="00CD4D25" w:rsidR="00CD4D25">
      <w:pPr>
        <w:spacing w:after="0"/>
      </w:pPr>
    </w:p>
    <w:p w:rsidRDefault="00CD4D25" w:rsidP="00CD4D25" w:rsidR="00CD4D25">
      <w:pPr>
        <w:spacing w:after="0"/>
      </w:pPr>
    </w:p>
    <w:p w:rsidRDefault="00CD4D25" w:rsidP="00CD4D25" w:rsidR="00CD4D25">
      <w:pPr>
        <w:spacing w:after="0"/>
        <w:ind w:left="2832"/>
      </w:pPr>
      <w:r>
        <w:t>Varaždin, 13. studenog 2018.</w:t>
      </w:r>
    </w:p>
    <w:p w:rsidRDefault="00CD4D25" w:rsidP="00CD4D25" w:rsidR="00CD4D25">
      <w:pPr>
        <w:spacing w:after="0"/>
        <w:ind w:left="2832"/>
      </w:pPr>
    </w:p>
    <w:p w:rsidRDefault="00CD4D25" w:rsidP="00CD4D25" w:rsidR="00CD4D25">
      <w:pPr>
        <w:spacing w:after="0"/>
      </w:pPr>
    </w:p>
    <w:p w:rsidRDefault="00CD4D25" w:rsidP="00CD4D25" w:rsidR="00CD4D25">
      <w:pPr>
        <w:spacing w:after="0"/>
        <w:ind w:left="2832"/>
      </w:pPr>
      <w:r>
        <w:tab/>
      </w:r>
      <w:r>
        <w:tab/>
      </w:r>
      <w:r>
        <w:tab/>
        <w:t xml:space="preserve">                             Sudac:</w:t>
      </w:r>
    </w:p>
    <w:p w:rsidRDefault="00CD4D25" w:rsidP="00CD4D25" w:rsidR="00CD4D25">
      <w:pPr>
        <w:spacing w:after="0"/>
        <w:ind w:left="2832"/>
      </w:pPr>
    </w:p>
    <w:p w:rsidRDefault="00CD4D25" w:rsidP="00CD4D25" w:rsidR="00CD4D25">
      <w:pPr>
        <w:spacing w:after="0"/>
        <w:ind w:left="2832"/>
      </w:pPr>
      <w:r>
        <w:tab/>
      </w:r>
      <w:r>
        <w:tab/>
      </w:r>
      <w:r>
        <w:tab/>
        <w:t xml:space="preserve">                     Jasna Lekić, v. r.</w:t>
      </w:r>
    </w:p>
    <w:p w:rsidRDefault="00CD4D25" w:rsidP="00CD4D25" w:rsidR="00CD4D25">
      <w:pPr>
        <w:spacing w:after="0"/>
        <w:ind w:left="2832"/>
      </w:pPr>
    </w:p>
    <w:p w:rsidRDefault="00CD4D25" w:rsidP="00CD4D25" w:rsidR="00CD4D25">
      <w:pPr>
        <w:spacing w:after="0"/>
        <w:ind w:left="2832"/>
      </w:pPr>
    </w:p>
    <w:p w:rsidRDefault="00CD4D25" w:rsidP="00CD4D25" w:rsidR="00CD4D25">
      <w:pPr>
        <w:spacing w:after="0"/>
        <w:ind w:left="2832"/>
      </w:pPr>
      <w:r>
        <w:t xml:space="preserve">                                      Za točnost otpravka-ovlašteni službenik:</w:t>
      </w:r>
    </w:p>
    <w:p w:rsidRDefault="00CD4D25" w:rsidP="00CD4D25" w:rsidR="00CD4D25">
      <w:pPr>
        <w:spacing w:after="0"/>
        <w:ind w:left="2832"/>
      </w:pPr>
    </w:p>
    <w:p w:rsidRDefault="00CD4D25" w:rsidP="00CD4D25" w:rsidR="00CD4D25">
      <w:pPr>
        <w:spacing w:after="0"/>
        <w:ind w:left="2832"/>
      </w:pPr>
    </w:p>
    <w:p w:rsidRDefault="00CD4D25" w:rsidP="00CD4D25" w:rsidR="00CD4D25">
      <w:pPr>
        <w:spacing w:after="0"/>
        <w:ind w:left="2832"/>
        <w:jc w:val="both"/>
      </w:pPr>
      <w:r>
        <w:t xml:space="preserve">          </w:t>
      </w:r>
    </w:p>
    <w:p w:rsidRDefault="00CD4D25" w:rsidP="00CD4D25" w:rsidR="00CD4D25">
      <w:pPr>
        <w:spacing w:after="0"/>
        <w:ind w:left="2832"/>
        <w:jc w:val="both"/>
      </w:pPr>
    </w:p>
    <w:p w:rsidRDefault="00CD4D25" w:rsidP="00CD4D25" w:rsidR="00CD4D25">
      <w:pPr>
        <w:spacing w:after="0"/>
      </w:pPr>
      <w:r>
        <w:tab/>
        <w:t>POUKA O PRAVNOM LIJEKU:</w:t>
      </w:r>
    </w:p>
    <w:p w:rsidRDefault="00CD4D25" w:rsidP="00CD4D25" w:rsidR="00CD4D25">
      <w:pPr>
        <w:spacing w:after="0"/>
        <w:rPr>
          <w:b/>
        </w:rPr>
      </w:pPr>
    </w:p>
    <w:p w:rsidRDefault="00CD4D25" w:rsidP="00CD4D25" w:rsidR="00CD4D25">
      <w:pPr>
        <w:spacing w:after="0"/>
        <w:ind w:firstLine="708"/>
        <w:jc w:val="both"/>
      </w:pPr>
      <w:r>
        <w:t xml:space="preserve">Protiv ovog rješenja može se izjaviti žalba u roku od 8 dana od isteka osmog dana od dana objave ovog rješenja na e-Oglasnoj ploči suda.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 </w:t>
      </w:r>
    </w:p>
    <w:p w:rsidRDefault="00CD4D25" w:rsidP="00CD4D25" w:rsidR="00CD4D25">
      <w:pPr>
        <w:spacing w:after="0"/>
        <w:jc w:val="both"/>
      </w:pPr>
      <w:r>
        <w:t xml:space="preserve">  </w:t>
      </w:r>
    </w:p>
    <w:p w:rsidRDefault="00CD4D25" w:rsidP="00CD4D25" w:rsidR="00CD4D25">
      <w:pPr>
        <w:spacing w:after="0"/>
        <w:jc w:val="both"/>
      </w:pPr>
    </w:p>
    <w:p w:rsidRDefault="00CD4D25" w:rsidP="00CD4D25" w:rsidR="00CD4D25">
      <w:pPr>
        <w:spacing w:after="0"/>
        <w:jc w:val="both"/>
      </w:pPr>
      <w:r>
        <w:t xml:space="preserve">DNA: 1. Predlagatelj Fina Regionalni centar Zagreb, Podružnica Varaždin, A. Cesarca 2 </w:t>
      </w:r>
    </w:p>
    <w:p w:rsidRDefault="00CD4D25" w:rsidP="00CD4D25" w:rsidR="00CD4D25">
      <w:pPr>
        <w:spacing w:after="0"/>
        <w:jc w:val="both"/>
      </w:pPr>
      <w:r>
        <w:t xml:space="preserve">           2. ŽDO Varaždin, građansko-upravni odjel</w:t>
      </w:r>
    </w:p>
    <w:p w:rsidRDefault="00CD4D25" w:rsidP="00CD4D25" w:rsidR="00CD4D25">
      <w:pPr>
        <w:spacing w:after="0"/>
        <w:jc w:val="both"/>
      </w:pPr>
      <w:r>
        <w:t xml:space="preserve">           3. Dužnik MAMICA d.o.o. Pušćine, Čakovečka 47, 40305 Nedelišće</w:t>
      </w:r>
    </w:p>
    <w:p w:rsidRDefault="00CD4D25" w:rsidP="00CD4D25" w:rsidR="00CD4D25">
      <w:pPr>
        <w:spacing w:after="0"/>
        <w:jc w:val="both"/>
      </w:pPr>
      <w:r>
        <w:t xml:space="preserve">           4. Stečajna upraviteljica Nevenka Golubić iz Štefanca, Štefanec Marof 27,</w:t>
      </w:r>
    </w:p>
    <w:p w:rsidRDefault="00CD4D25" w:rsidP="00CD4D25" w:rsidR="00CD4D25">
      <w:pPr>
        <w:spacing w:after="0"/>
        <w:jc w:val="both"/>
      </w:pPr>
      <w:r>
        <w:t xml:space="preserve">               42202 Trnovec Bartolovečki </w:t>
      </w:r>
    </w:p>
    <w:p w:rsidRDefault="00CD4D25" w:rsidP="00CD4D25" w:rsidR="00CD4D25">
      <w:pPr>
        <w:spacing w:after="0"/>
        <w:jc w:val="both"/>
      </w:pPr>
      <w:r>
        <w:t xml:space="preserve">           5. FINA Zagreb, Vrtni put 3</w:t>
      </w:r>
    </w:p>
    <w:p w:rsidRDefault="00CD4D25" w:rsidP="00CD4D25" w:rsidR="00CD4D25">
      <w:pPr>
        <w:pStyle w:val="Tijeloteksta"/>
        <w:spacing w:after="0"/>
        <w:jc w:val="both"/>
      </w:pPr>
      <w:r>
        <w:t xml:space="preserve">           6. Porezna uprava Područni ured Čakovec, O. Keršovanija 11</w:t>
      </w:r>
    </w:p>
    <w:p w:rsidRDefault="00CD4D25" w:rsidP="00CD4D25" w:rsidR="00CD4D25">
      <w:pPr>
        <w:spacing w:after="0"/>
        <w:jc w:val="both"/>
      </w:pPr>
      <w:r>
        <w:t xml:space="preserve">           7. Sudski registar-elektronski, radi zabilježbe</w:t>
      </w:r>
    </w:p>
    <w:p w:rsidRDefault="00CD4D25" w:rsidP="00CD4D25" w:rsidR="00CD4D25">
      <w:pPr>
        <w:spacing w:after="0"/>
        <w:jc w:val="both"/>
      </w:pPr>
      <w:r>
        <w:t xml:space="preserve">           8. e-Oglasna ploča suda </w:t>
      </w:r>
    </w:p>
    <w:p w:rsidRDefault="00AE649C" w:rsidP="00CD4D25" w:rsidR="00AE649C" w:rsidRPr="00B76F3C">
      <w:pPr>
        <w:pStyle w:val="NormaleSPIS"/>
        <w:spacing w:after="0"/>
      </w:pPr>
    </w:p>
    <w:p w:rsidRDefault="00AB4602" w:rsidP="00CD4D25"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D4D25"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484C" w:rsidP="00537B78" w:rsidR="008B484C">
      <w:r>
        <w:separator/>
      </w:r>
    </w:p>
  </w:endnote>
  <w:endnote w:id="0" w:type="continuationSeparator">
    <w:p w:rsidRDefault="008B484C" w:rsidP="00537B78" w:rsidR="008B4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484C" w:rsidP="00537B78" w:rsidR="008B484C">
      <w:r>
        <w:separator/>
      </w:r>
    </w:p>
  </w:footnote>
  <w:footnote w:id="0" w:type="continuationSeparator">
    <w:p w:rsidRDefault="008B484C" w:rsidP="00537B78" w:rsidR="008B4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968"/>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84C"/>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4D25"/>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16318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St-171/2018-8</izvorni_sadrzaj>
    <derivirana_varijabla naziv="DomainObject.Oznaka_1">St-171/2018-8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St-171/2018</izvorni_sadrzaj>
    <derivirana_varijabla naziv="DomainObject.Predmet.OznakaBroj_1">St-171/2018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MAMICA društvo s ograničenom odgovornošću za ugostiteljstvo i usluge</izvorni_sadrzaj>
    <derivirana_varijabla naziv="DomainObject.Predmet.ProtustrankaFormated_1">  MAMICA društvo s ograničenom odgovornošću za ugostiteljstvo i usluge</derivirana_varijabla>
  </DomainObject.Predmet.ProtustrankaFormated>
  <DomainObject.Predmet.ProtustrankaFormatedOIB>
    <izvorni_sadrzaj>  MAMICA društvo s ograničenom odgovornošću za ugostiteljstvo i usluge, OIB 23774404520</izvorni_sadrzaj>
    <derivirana_varijabla naziv="DomainObject.Predmet.ProtustrankaFormatedOIB_1">  MAMICA društvo s ograničenom odgovornošću za ugostiteljstvo i usluge, OIB 23774404520</derivirana_varijabla>
  </DomainObject.Predmet.ProtustrankaFormatedOIB>
  <DomainObject.Predmet.ProtustrankaFormatedWithAdress>
    <izvorni_sadrzaj> MAMICA društvo s ograničenom odgovornošću za ugostiteljstvo i usluge, Čakovečka 47, 40000 Pušćine</izvorni_sadrzaj>
    <derivirana_varijabla naziv="DomainObject.Predmet.ProtustrankaFormatedWithAdress_1"> MAMICA društvo s ograničenom odgovornošću za ugostiteljstvo i usluge, Čakovečka 47, 40000 Pušćine</derivirana_varijabla>
  </DomainObject.Predmet.ProtustrankaFormatedWithAdress>
  <DomainObject.Predmet.ProtustrankaFormatedWithAdressOIB>
    <izvorni_sadrzaj> MAMICA društvo s ograničenom odgovornošću za ugostiteljstvo i usluge, OIB 23774404520, Čakovečka 47, 40000 Pušćine</izvorni_sadrzaj>
    <derivirana_varijabla naziv="DomainObject.Predmet.ProtustrankaFormatedWithAdressOIB_1"> MAMICA društvo s ograničenom odgovornošću za ugostiteljstvo i usluge, OIB 23774404520, Čakovečka 47, 40000 Pušćine</derivirana_varijabla>
  </DomainObject.Predmet.ProtustrankaFormatedWithAdressOIB>
  <DomainObject.Predmet.ProtustrankaWithAdress>
    <izvorni_sadrzaj>MAMICA društvo s ograničenom odgovornošću za ugostiteljstvo i usluge Čakovečka 47, 40000 Pušćine</izvorni_sadrzaj>
    <derivirana_varijabla naziv="DomainObject.Predmet.ProtustrankaWithAdress_1">MAMICA društvo s ograničenom odgovornošću za ugostiteljstvo i usluge Čakovečka 47, 40000 Pušćine</derivirana_varijabla>
  </DomainObject.Predmet.ProtustrankaWithAdress>
  <DomainObject.Predmet.ProtustrankaWithAdressOIB>
    <izvorni_sadrzaj>MAMICA društvo s ograničenom odgovornošću za ugostiteljstvo i usluge, OIB 23774404520, Čakovečka 47, 40000 Pušćine</izvorni_sadrzaj>
    <derivirana_varijabla naziv="DomainObject.Predmet.ProtustrankaWithAdressOIB_1">MAMICA društvo s ograničenom odgovornošću za ugostiteljstvo i usluge, OIB 23774404520, Čakovečka 47, 40000 Pušćine</derivirana_varijabla>
  </DomainObject.Predmet.ProtustrankaWithAdressOIB>
  <DomainObject.Predmet.ProtustrankaNazivFormated>
    <izvorni_sadrzaj>MAMICA društvo s ograničenom odgovornošću za ugostiteljstvo i usluge</izvorni_sadrzaj>
    <derivirana_varijabla naziv="DomainObject.Predmet.ProtustrankaNazivFormated_1">MAMICA društvo s ograničenom odgovornošću za ugostiteljstvo i usluge</derivirana_varijabla>
  </DomainObject.Predmet.ProtustrankaNazivFormated>
  <DomainObject.Predmet.ProtustrankaNazivFormatedOIB>
    <izvorni_sadrzaj>MAMICA društvo s ograničenom odgovornošću za ugostiteljstvo i usluge, OIB 23774404520</izvorni_sadrzaj>
    <derivirana_varijabla naziv="DomainObject.Predmet.ProtustrankaNazivFormatedOIB_1">MAMICA društvo s ograničenom odgovornošću za ugostiteljstvo i usluge, OIB 23774404520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56125.65</izvorni_sadrzaj>
    <derivirana_varijabla naziv="DomainObject.Predmet.TrenutnaVrijednost_1">56125.65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MAMICA društvo s ograničenom odgovornošću za ugostiteljstvo i usluge</item>
    </izvorni_sadrzaj>
    <derivirana_varijabla naziv="DomainObject.Predmet.ProtuStrankaListFormated_1">
      <item>MAMICA društvo s ograničenom odgovornošću za ugostiteljstvo i usluge</item>
    </derivirana_varijabla>
  </DomainObject.Predmet.ProtuStrankaListFormated>
  <DomainObject.Predmet.ProtuStrankaListFormatedOIB>
    <izvorni_sadrzaj>
      <item>MAMICA društvo s ograničenom odgovornošću za ugostiteljstvo i usluge, OIB 23774404520</item>
    </izvorni_sadrzaj>
    <derivirana_varijabla naziv="DomainObject.Predmet.ProtuStrankaListFormatedOIB_1">
      <item>MAMICA društvo s ograničenom odgovornošću za ugostiteljstvo i usluge, OIB 23774404520</item>
    </derivirana_varijabla>
  </DomainObject.Predmet.ProtuStrankaListFormatedOIB>
  <DomainObject.Predmet.ProtuStrankaListFormatedWithAdress>
    <izvorni_sadrzaj>
      <item>MAMICA društvo s ograničenom odgovornošću za ugostiteljstvo i usluge, Čakovečka 47, 40000 Pušćine</item>
    </izvorni_sadrzaj>
    <derivirana_varijabla naziv="DomainObject.Predmet.ProtuStrankaListFormatedWithAdress_1">
      <item>MAMICA društvo s ograničenom odgovornošću za ugostiteljstvo i usluge, Čakovečka 47, 40000 Pušćine</item>
    </derivirana_varijabla>
  </DomainObject.Predmet.ProtuStrankaListFormatedWithAdress>
  <DomainObject.Predmet.ProtuStrankaListFormatedWithAdressOIB>
    <izvorni_sadrzaj>
      <item>MAMICA društvo s ograničenom odgovornošću za ugostiteljstvo i usluge, OIB 23774404520, Čakovečka 47, 40000 Pušćine</item>
    </izvorni_sadrzaj>
    <derivirana_varijabla naziv="DomainObject.Predmet.ProtuStrankaListFormatedWithAdressOIB_1">
      <item>MAMICA društvo s ograničenom odgovornošću za ugostiteljstvo i usluge, OIB 23774404520, Čakovečka 47, 40000 Pušćine</item>
    </derivirana_varijabla>
  </DomainObject.Predmet.ProtuStrankaListFormatedWithAdressOIB>
  <DomainObject.Predmet.ProtuStrankaListNazivFormated>
    <izvorni_sadrzaj>
      <item>MAMICA društvo s ograničenom odgovornošću za ugostiteljstvo i usluge</item>
    </izvorni_sadrzaj>
    <derivirana_varijabla naziv="DomainObject.Predmet.ProtuStrankaListNazivFormated_1">
      <item>MAMICA društvo s ograničenom odgovornošću za ugostiteljstvo i usluge</item>
    </derivirana_varijabla>
  </DomainObject.Predmet.ProtuStrankaListNazivFormated>
  <DomainObject.Predmet.ProtuStrankaListNazivFormatedOIB>
    <izvorni_sadrzaj>
      <item>MAMICA društvo s ograničenom odgovornošću za ugostiteljstvo i usluge, OIB 23774404520</item>
    </izvorni_sadrzaj>
    <derivirana_varijabla naziv="DomainObject.Predmet.ProtuStrankaListNazivFormatedOIB_1">
      <item>MAMICA društvo s ograničenom odgovornošću za ugostiteljstvo i usluge, OIB 23774404520</item>
    </derivirana_varijabla>
  </DomainObject.Predmet.ProtuStrankaListNazivFormatedOIB>
  <DomainObject.Predmet.OstaliListFormated>
    <izvorni_sadrzaj>
      <item>Sudski registar</item>
      <item>Žarko Nedeljko</item>
    </izvorni_sadrzaj>
    <derivirana_varijabla naziv="DomainObject.Predmet.OstaliListFormated_1">
      <item>Sudski registar</item>
      <item>Žarko Nedeljko</item>
    </derivirana_varijabla>
  </DomainObject.Predmet.OstaliListFormated>
  <DomainObject.Predmet.OstaliListFormatedOIB>
    <izvorni_sadrzaj>
      <item>Sudski registar</item>
      <item>Žarko Nedeljko, OIB 62677474206</item>
    </izvorni_sadrzaj>
    <derivirana_varijabla naziv="DomainObject.Predmet.OstaliListFormatedOIB_1">
      <item>Sudski registar</item>
      <item>Žarko Nedeljko, OIB 62677474206</item>
    </derivirana_varijabla>
  </DomainObject.Predmet.OstaliListFormatedOIB>
  <DomainObject.Predmet.OstaliListFormatedWithAdress>
    <izvorni_sadrzaj>
      <item>Sudski registar</item>
      <item>Žarko Nedeljko, Fortunata Pintarića 19, 40000 Čakovec</item>
    </izvorni_sadrzaj>
    <derivirana_varijabla naziv="DomainObject.Predmet.OstaliListFormatedWithAdress_1">
      <item>Sudski registar</item>
      <item>Žarko Nedeljko, Fortunata Pintarića 19, 40000 Čakovec</item>
    </derivirana_varijabla>
  </DomainObject.Predmet.OstaliListFormatedWithAdress>
  <DomainObject.Predmet.OstaliListFormatedWithAdressOIB>
    <izvorni_sadrzaj>
      <item>Sudski registar</item>
      <item>Žarko Nedeljko, OIB 62677474206, Fortunata Pintarića 19, 40000 Čakovec</item>
    </izvorni_sadrzaj>
    <derivirana_varijabla naziv="DomainObject.Predmet.OstaliListFormatedWithAdressOIB_1">
      <item>Sudski registar</item>
      <item>Žarko Nedeljko, OIB 62677474206, Fortunata Pintarića 19, 40000 Čakovec</item>
    </derivirana_varijabla>
  </DomainObject.Predmet.OstaliListFormatedWithAdressOIB>
  <DomainObject.Predmet.OstaliListNazivFormated>
    <izvorni_sadrzaj>
      <item>Sudski registar</item>
      <item>Žarko Nedeljko</item>
    </izvorni_sadrzaj>
    <derivirana_varijabla naziv="DomainObject.Predmet.OstaliListNazivFormated_1">
      <item>Sudski registar</item>
      <item>Žarko Nedeljko</item>
    </derivirana_varijabla>
  </DomainObject.Predmet.OstaliListNazivFormated>
  <DomainObject.Predmet.OstaliListNazivFormatedOIB>
    <izvorni_sadrzaj>
      <item>Sudski registar</item>
      <item>Žarko Nedeljko, OIB 62677474206</item>
    </izvorni_sadrzaj>
    <derivirana_varijabla naziv="DomainObject.Predmet.OstaliListNazivFormatedOIB_1">
      <item>Sudski registar</item>
      <item>Žarko Nedeljko, OIB 62677474206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St-171/2018-8</izvorni_sadrzaj>
    <derivirana_varijabla naziv="DomainObject.PoslovniBrojDokumenta_1">St-171/2018-8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MAMICA društvo s ograničenom odgovornošću za ugostiteljstvo i usluge</izvorni_sadrzaj>
    <derivirana_varijabla naziv="DomainObject.Predmet.ProtustrankaIDrugi_1">MAMICA društvo s ograničenom odgovornošću za ugostiteljstvo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MAMICA društvo s ograničenom odgovornošću za ugostiteljstvo i usluge, OIB 23774404520, Čakovečka 47, 40000 Pušćine</izvorni_sadrzaj>
    <derivirana_varijabla naziv="DomainObject.Predmet.ProtustrankaIDrugiAdressOIB_1">MAMICA društvo s ograničenom odgovornošću za ugostiteljstvo i usluge, OIB 23774404520, Čakovečka 47,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MAMICA društvo s ograničenom odgovornošću za ugostiteljstvo i usluge</item>
      <item>Sudski registar</item>
      <item>Žarko Nedeljko</item>
    </izvorni_sadrzaj>
    <derivirana_varijabla naziv="DomainObject.Predmet.SudioniciListNaziv_1">
      <item>Financijska agencija</item>
      <item>MAMICA društvo s ograničenom odgovornošću za ugostiteljstvo i usluge</item>
      <item>Sudski registar</item>
      <item>Žarko Nedeljko</item>
    </derivirana_varijabla>
  </DomainObject.Predmet.SudioniciListNaziv>
  <DomainObject.Predmet.SudioniciListAdressOIB>
    <izvorni_sadrzaj>
      <item>Financijska agencija, OIB 85821130368, A. Cesarca 2,42000 Varaždin</item>
      <item>MAMICA društvo s ograničenom odgovornošću za ugostiteljstvo i usluge, OIB 23774404520, Čakovečka 47,40000 Pušćine</item>
      <item>Sudski registar</item>
      <item>Žarko Nedeljko, OIB 62677474206, Fortunata Pintarića 19,40000 Čakovec</item>
    </izvorni_sadrzaj>
    <derivirana_varijabla naziv="DomainObject.Predmet.SudioniciListAdressOIB_1">
      <item>Financijska agencija, OIB 85821130368, A. Cesarca 2,42000 Varaždin</item>
      <item>MAMICA društvo s ograničenom odgovornošću za ugostiteljstvo i usluge, OIB 23774404520, Čakovečka 47,40000 Pušćine</item>
      <item>Sudski registar</item>
      <item>Žarko Nedeljko, OIB 62677474206, Fortunata Pintarića 19,40000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E884F1-1BEC-41D5-AD52-2855743DE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1217</properties:Words>
  <properties:Characters>6733</properties:Characters>
  <properties:Lines>156</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2018-11-13T07:47:00Z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St-171/2018-8 / Odluka - Rješenje - otvaranje stečajnog postupka (odluka_St-171_2018-8.docx)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