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eb18" w14:paraId="5a8eb18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C97360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C97360">
        <w:rPr>
          <w:lang w:val="hr-HR"/>
        </w:rPr>
        <w:tab/>
      </w:r>
      <w:r w:rsidR="00C97360">
        <w:rPr>
          <w:lang w:val="hr-HR"/>
        </w:rPr>
        <w:tab/>
      </w:r>
      <w:r w:rsidR="00C97360">
        <w:rPr>
          <w:lang w:val="hr-HR"/>
        </w:rPr>
        <w:tab/>
      </w:r>
      <w:r w:rsidR="00C97360">
        <w:rPr>
          <w:lang w:val="hr-HR"/>
        </w:rPr>
        <w:tab/>
      </w:r>
      <w:r w:rsidR="00C97360">
        <w:rPr>
          <w:lang w:val="hr-HR"/>
        </w:rPr>
        <w:tab/>
      </w:r>
      <w:r w:rsidR="00C97360">
        <w:rPr>
          <w:lang w:val="hr-HR"/>
        </w:rPr>
        <w:tab/>
      </w:r>
      <w:r w:rsidR="00C97360">
        <w:rPr>
          <w:lang w:val="hr-HR"/>
        </w:rPr>
        <w:tab/>
      </w:r>
      <w:r w:rsidR="00C97360">
        <w:rPr>
          <w:lang w:val="hr-HR"/>
        </w:rPr>
        <w:tab/>
        <w:t xml:space="preserve">       21</w:t>
      </w:r>
      <w:r w:rsidR="00C97360" w:rsidRPr="002E1801">
        <w:rPr>
          <w:lang w:val="hr-HR"/>
        </w:rPr>
        <w:t>. St-</w:t>
      </w:r>
      <w:r w:rsidR="00C97360">
        <w:rPr>
          <w:lang w:val="hr-HR"/>
        </w:rPr>
        <w:t>513</w:t>
      </w:r>
      <w:r w:rsidR="00C97360" w:rsidRPr="002E1801">
        <w:rPr>
          <w:lang w:val="hr-HR"/>
        </w:rPr>
        <w:t>/201</w:t>
      </w:r>
      <w:r w:rsidR="00C97360">
        <w:rPr>
          <w:lang w:val="hr-HR"/>
        </w:rPr>
        <w:t>7</w:t>
      </w:r>
    </w:p>
    <w:p w:rsidRDefault="00D4027A" w:rsidP="00D4027A" w:rsidR="00D4027A" w:rsidRPr="00CB4988">
      <w:pPr>
        <w:rPr>
          <w:sz w:val="10"/>
          <w:szCs w:val="10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CB4988">
      <w:pPr>
        <w:rPr>
          <w:sz w:val="6"/>
          <w:szCs w:val="6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>dužnikom</w:t>
      </w:r>
      <w:r w:rsidR="004C7935">
        <w:rPr>
          <w:lang w:val="hr-HR"/>
        </w:rPr>
        <w:t xml:space="preserve"> </w:t>
      </w:r>
      <w:r w:rsidR="00CB4988">
        <w:rPr>
          <w:color w:themeColor="text1" w:val="000000"/>
        </w:rPr>
        <w:t xml:space="preserve">BRANITELJSKA ZADRUGA KAŠTRADINA </w:t>
      </w:r>
      <w:proofErr w:type="spellStart"/>
      <w:r w:rsidR="00CB4988">
        <w:rPr>
          <w:color w:themeColor="text1" w:val="000000"/>
        </w:rPr>
        <w:t>za</w:t>
      </w:r>
      <w:proofErr w:type="spellEnd"/>
      <w:r w:rsidR="00CB4988">
        <w:rPr>
          <w:color w:themeColor="text1" w:val="000000"/>
        </w:rPr>
        <w:t xml:space="preserve"> </w:t>
      </w:r>
      <w:proofErr w:type="spellStart"/>
      <w:r w:rsidR="00CB4988">
        <w:rPr>
          <w:color w:themeColor="text1" w:val="000000"/>
        </w:rPr>
        <w:t>seoski</w:t>
      </w:r>
      <w:proofErr w:type="spellEnd"/>
      <w:r w:rsidR="00CB4988">
        <w:rPr>
          <w:color w:themeColor="text1" w:val="000000"/>
        </w:rPr>
        <w:t xml:space="preserve"> </w:t>
      </w:r>
      <w:proofErr w:type="spellStart"/>
      <w:r w:rsidR="00CB4988">
        <w:rPr>
          <w:color w:themeColor="text1" w:val="000000"/>
        </w:rPr>
        <w:t>turizam</w:t>
      </w:r>
      <w:proofErr w:type="spellEnd"/>
      <w:r w:rsidR="00CB4988">
        <w:rPr>
          <w:color w:themeColor="text1" w:val="000000"/>
        </w:rPr>
        <w:t xml:space="preserve"> </w:t>
      </w:r>
      <w:proofErr w:type="spellStart"/>
      <w:r w:rsidR="00CB4988">
        <w:rPr>
          <w:color w:themeColor="text1" w:val="000000"/>
        </w:rPr>
        <w:t>i</w:t>
      </w:r>
      <w:proofErr w:type="spellEnd"/>
      <w:r w:rsidR="00CB4988">
        <w:rPr>
          <w:color w:themeColor="text1" w:val="000000"/>
        </w:rPr>
        <w:t xml:space="preserve"> </w:t>
      </w:r>
      <w:proofErr w:type="spellStart"/>
      <w:r w:rsidR="00CB4988">
        <w:rPr>
          <w:color w:themeColor="text1" w:val="000000"/>
        </w:rPr>
        <w:t>ugostiteljstvo</w:t>
      </w:r>
      <w:proofErr w:type="spellEnd"/>
      <w:r w:rsidR="00CB4988">
        <w:rPr>
          <w:color w:themeColor="text1" w:val="000000"/>
        </w:rPr>
        <w:t xml:space="preserve">, OIB: 06820453530, </w:t>
      </w:r>
      <w:proofErr w:type="spellStart"/>
      <w:r w:rsidR="00CB4988">
        <w:rPr>
          <w:color w:themeColor="text1" w:val="000000"/>
        </w:rPr>
        <w:t>Lučane</w:t>
      </w:r>
      <w:proofErr w:type="spellEnd"/>
      <w:r w:rsidR="00CB4988">
        <w:rPr>
          <w:color w:themeColor="text1" w:val="000000"/>
        </w:rPr>
        <w:t xml:space="preserve">, </w:t>
      </w:r>
      <w:proofErr w:type="spellStart"/>
      <w:r w:rsidR="00CB4988">
        <w:rPr>
          <w:color w:themeColor="text1" w:val="000000"/>
        </w:rPr>
        <w:t>Lučane</w:t>
      </w:r>
      <w:proofErr w:type="spellEnd"/>
      <w:r w:rsidR="00CB4988">
        <w:rPr>
          <w:color w:themeColor="text1" w:val="000000"/>
        </w:rPr>
        <w:t xml:space="preserve"> 130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9B2FBC">
        <w:rPr>
          <w:lang w:val="hr-HR"/>
        </w:rPr>
        <w:t>1</w:t>
      </w:r>
      <w:r w:rsidR="00C97360">
        <w:rPr>
          <w:lang w:val="hr-HR"/>
        </w:rPr>
        <w:t>5</w:t>
      </w:r>
      <w:r w:rsidR="004E3EE2" w:rsidRPr="00275B05">
        <w:rPr>
          <w:lang w:val="hr-HR"/>
        </w:rPr>
        <w:t xml:space="preserve">. </w:t>
      </w:r>
      <w:r w:rsidR="009B2FBC">
        <w:rPr>
          <w:lang w:val="hr-HR"/>
        </w:rPr>
        <w:t>siječnja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CB4988">
        <w:rPr>
          <w:color w:themeColor="text1" w:val="000000"/>
        </w:rPr>
        <w:t xml:space="preserve">BRANITELJSKA ZADRUGA KAŠTRADINA </w:t>
      </w:r>
      <w:proofErr w:type="spellStart"/>
      <w:r w:rsidR="00CB4988">
        <w:rPr>
          <w:color w:themeColor="text1" w:val="000000"/>
        </w:rPr>
        <w:t>za</w:t>
      </w:r>
      <w:proofErr w:type="spellEnd"/>
      <w:r w:rsidR="00CB4988">
        <w:rPr>
          <w:color w:themeColor="text1" w:val="000000"/>
        </w:rPr>
        <w:t xml:space="preserve"> </w:t>
      </w:r>
      <w:proofErr w:type="spellStart"/>
      <w:r w:rsidR="00CB4988">
        <w:rPr>
          <w:color w:themeColor="text1" w:val="000000"/>
        </w:rPr>
        <w:t>seoski</w:t>
      </w:r>
      <w:proofErr w:type="spellEnd"/>
      <w:r w:rsidR="00CB4988">
        <w:rPr>
          <w:color w:themeColor="text1" w:val="000000"/>
        </w:rPr>
        <w:t xml:space="preserve"> </w:t>
      </w:r>
      <w:proofErr w:type="spellStart"/>
      <w:r w:rsidR="00CB4988">
        <w:rPr>
          <w:color w:themeColor="text1" w:val="000000"/>
        </w:rPr>
        <w:t>turizam</w:t>
      </w:r>
      <w:proofErr w:type="spellEnd"/>
      <w:r w:rsidR="00CB4988">
        <w:rPr>
          <w:color w:themeColor="text1" w:val="000000"/>
        </w:rPr>
        <w:t xml:space="preserve"> </w:t>
      </w:r>
      <w:proofErr w:type="spellStart"/>
      <w:r w:rsidR="00CB4988">
        <w:rPr>
          <w:color w:themeColor="text1" w:val="000000"/>
        </w:rPr>
        <w:t>i</w:t>
      </w:r>
      <w:proofErr w:type="spellEnd"/>
      <w:r w:rsidR="00CB4988">
        <w:rPr>
          <w:color w:themeColor="text1" w:val="000000"/>
        </w:rPr>
        <w:t xml:space="preserve"> </w:t>
      </w:r>
      <w:proofErr w:type="spellStart"/>
      <w:r w:rsidR="00CB4988">
        <w:rPr>
          <w:color w:themeColor="text1" w:val="000000"/>
        </w:rPr>
        <w:t>ugostiteljstvo</w:t>
      </w:r>
      <w:proofErr w:type="spellEnd"/>
      <w:r w:rsidR="00CB4988">
        <w:rPr>
          <w:color w:themeColor="text1" w:val="000000"/>
        </w:rPr>
        <w:t xml:space="preserve">, OIB: 06820453530, </w:t>
      </w:r>
      <w:proofErr w:type="spellStart"/>
      <w:r w:rsidR="00CB4988">
        <w:rPr>
          <w:color w:themeColor="text1" w:val="000000"/>
        </w:rPr>
        <w:t>Lučane</w:t>
      </w:r>
      <w:proofErr w:type="spellEnd"/>
      <w:r w:rsidR="00CB4988">
        <w:rPr>
          <w:color w:themeColor="text1" w:val="000000"/>
        </w:rPr>
        <w:t xml:space="preserve">, </w:t>
      </w:r>
      <w:proofErr w:type="spellStart"/>
      <w:r w:rsidR="00CB4988">
        <w:rPr>
          <w:color w:themeColor="text1" w:val="000000"/>
        </w:rPr>
        <w:t>Lučane</w:t>
      </w:r>
      <w:proofErr w:type="spellEnd"/>
      <w:r w:rsidR="00CB4988">
        <w:rPr>
          <w:color w:themeColor="text1" w:val="000000"/>
        </w:rPr>
        <w:t xml:space="preserve"> 130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4E3EE2">
        <w:rPr>
          <w:lang w:val="hr-HR"/>
        </w:rPr>
        <w:t>1</w:t>
      </w:r>
      <w:r w:rsidR="00C97360">
        <w:rPr>
          <w:lang w:val="hr-HR"/>
        </w:rPr>
        <w:t>5</w:t>
      </w:r>
      <w:r w:rsidR="004E3EE2" w:rsidRPr="00275B05">
        <w:rPr>
          <w:lang w:val="hr-HR"/>
        </w:rPr>
        <w:t xml:space="preserve">. </w:t>
      </w:r>
      <w:r w:rsidR="004E3EE2">
        <w:rPr>
          <w:lang w:val="hr-HR"/>
        </w:rPr>
        <w:t>s</w:t>
      </w:r>
      <w:r w:rsidR="009B2FBC">
        <w:rPr>
          <w:lang w:val="hr-HR"/>
        </w:rPr>
        <w:t>iječnja</w:t>
      </w:r>
      <w:r w:rsidR="004E3EE2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B2FBC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4E3EE2">
        <w:rPr>
          <w:color w:themeColor="text1" w:val="000000"/>
          <w:lang w:val="hr-HR"/>
        </w:rPr>
        <w:t>1</w:t>
      </w:r>
      <w:r w:rsidR="00C97360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>,</w:t>
      </w:r>
      <w:r w:rsidR="00C97360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C97360" w:rsidP="00C97360" w:rsidR="00C97360" w:rsidRPr="00C97360">
      <w:pPr>
        <w:rPr>
          <w:sz w:val="6"/>
          <w:szCs w:val="6"/>
          <w:lang w:val="hr-HR"/>
        </w:rPr>
      </w:pPr>
    </w:p>
    <w:p w:rsidRDefault="00634348" w:rsidP="00C97360" w:rsidR="00634348" w:rsidRPr="00C97360">
      <w:pPr>
        <w:ind w:firstLine="708"/>
      </w:pPr>
      <w:r>
        <w:rPr>
          <w:lang w:val="hr-HR"/>
        </w:rPr>
        <w:t>II. Za stečajnog upravitelja imenuje se</w:t>
      </w:r>
      <w:r w:rsidR="008967A5">
        <w:t xml:space="preserve"> </w:t>
      </w:r>
      <w:r w:rsidR="00C97360" w:rsidRPr="00C97360">
        <w:t xml:space="preserve">Marina </w:t>
      </w:r>
      <w:proofErr w:type="spellStart"/>
      <w:r w:rsidR="00C97360" w:rsidRPr="00C97360">
        <w:t>Mamić</w:t>
      </w:r>
      <w:proofErr w:type="spellEnd"/>
      <w:r w:rsidR="00C97360" w:rsidRPr="00C97360">
        <w:t xml:space="preserve">, OIB: 12021589075, Zagreb, </w:t>
      </w:r>
      <w:proofErr w:type="spellStart"/>
      <w:r w:rsidR="00C97360" w:rsidRPr="00C97360">
        <w:t>Kruge</w:t>
      </w:r>
      <w:proofErr w:type="spellEnd"/>
      <w:r w:rsidR="00C97360" w:rsidRPr="00C97360">
        <w:t xml:space="preserve"> 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CB4988">
        <w:rPr>
          <w:color w:themeColor="text1" w:val="000000"/>
        </w:rPr>
        <w:t xml:space="preserve">BRANITELJSKA ZADRUGA KAŠTRADINA </w:t>
      </w:r>
      <w:proofErr w:type="spellStart"/>
      <w:r w:rsidR="00CB4988">
        <w:rPr>
          <w:color w:themeColor="text1" w:val="000000"/>
        </w:rPr>
        <w:t>za</w:t>
      </w:r>
      <w:proofErr w:type="spellEnd"/>
      <w:r w:rsidR="00CB4988">
        <w:rPr>
          <w:color w:themeColor="text1" w:val="000000"/>
        </w:rPr>
        <w:t xml:space="preserve"> </w:t>
      </w:r>
      <w:proofErr w:type="spellStart"/>
      <w:r w:rsidR="00CB4988">
        <w:rPr>
          <w:color w:themeColor="text1" w:val="000000"/>
        </w:rPr>
        <w:t>seoski</w:t>
      </w:r>
      <w:proofErr w:type="spellEnd"/>
      <w:r w:rsidR="00CB4988">
        <w:rPr>
          <w:color w:themeColor="text1" w:val="000000"/>
        </w:rPr>
        <w:t xml:space="preserve"> </w:t>
      </w:r>
      <w:proofErr w:type="spellStart"/>
      <w:r w:rsidR="00CB4988">
        <w:rPr>
          <w:color w:themeColor="text1" w:val="000000"/>
        </w:rPr>
        <w:t>turizam</w:t>
      </w:r>
      <w:proofErr w:type="spellEnd"/>
      <w:r w:rsidR="00CB4988">
        <w:rPr>
          <w:color w:themeColor="text1" w:val="000000"/>
        </w:rPr>
        <w:t xml:space="preserve"> </w:t>
      </w:r>
      <w:proofErr w:type="spellStart"/>
      <w:r w:rsidR="00CB4988">
        <w:rPr>
          <w:color w:themeColor="text1" w:val="000000"/>
        </w:rPr>
        <w:t>i</w:t>
      </w:r>
      <w:proofErr w:type="spellEnd"/>
      <w:r w:rsidR="00CB4988">
        <w:rPr>
          <w:color w:themeColor="text1" w:val="000000"/>
        </w:rPr>
        <w:t xml:space="preserve"> </w:t>
      </w:r>
      <w:proofErr w:type="spellStart"/>
      <w:r w:rsidR="00CB4988">
        <w:rPr>
          <w:color w:themeColor="text1" w:val="000000"/>
        </w:rPr>
        <w:t>ugostiteljstvo</w:t>
      </w:r>
      <w:proofErr w:type="spellEnd"/>
      <w:r w:rsidR="00CB4988">
        <w:rPr>
          <w:color w:themeColor="text1" w:val="000000"/>
        </w:rPr>
        <w:t xml:space="preserve">, OIB: 06820453530, </w:t>
      </w:r>
      <w:proofErr w:type="spellStart"/>
      <w:r w:rsidR="00CB4988">
        <w:rPr>
          <w:color w:themeColor="text1" w:val="000000"/>
        </w:rPr>
        <w:t>Lučane</w:t>
      </w:r>
      <w:proofErr w:type="spellEnd"/>
      <w:r w:rsidR="00CB4988">
        <w:rPr>
          <w:color w:themeColor="text1" w:val="000000"/>
        </w:rPr>
        <w:t xml:space="preserve">, </w:t>
      </w:r>
      <w:proofErr w:type="spellStart"/>
      <w:r w:rsidR="00CB4988">
        <w:rPr>
          <w:color w:themeColor="text1" w:val="000000"/>
        </w:rPr>
        <w:t>Lučane</w:t>
      </w:r>
      <w:proofErr w:type="spellEnd"/>
      <w:r w:rsidR="00CB4988">
        <w:rPr>
          <w:color w:themeColor="text1" w:val="000000"/>
        </w:rPr>
        <w:t xml:space="preserve"> 130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CB4988">
        <w:rPr>
          <w:lang w:val="hr-HR"/>
        </w:rPr>
        <w:t>18</w:t>
      </w:r>
      <w:r w:rsidR="002331B4" w:rsidRPr="00275B05">
        <w:rPr>
          <w:lang w:val="hr-HR"/>
        </w:rPr>
        <w:t>.</w:t>
      </w:r>
      <w:r w:rsidR="0072318B">
        <w:rPr>
          <w:lang w:val="hr-HR"/>
        </w:rPr>
        <w:t>0</w:t>
      </w:r>
      <w:r w:rsidR="003A5B37">
        <w:rPr>
          <w:lang w:val="hr-HR"/>
        </w:rPr>
        <w:t>4</w:t>
      </w:r>
      <w:r w:rsidR="002331B4" w:rsidRPr="00275B05">
        <w:rPr>
          <w:lang w:val="hr-HR"/>
        </w:rPr>
        <w:t>.201</w:t>
      </w:r>
      <w:r w:rsidR="00965F47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CB4988">
        <w:rPr>
          <w:color w:themeColor="text1" w:val="000000"/>
        </w:rPr>
        <w:t xml:space="preserve">BRANITELJSKA ZADRUGA KAŠTRADINA </w:t>
      </w:r>
      <w:proofErr w:type="spellStart"/>
      <w:r w:rsidR="00CB4988">
        <w:rPr>
          <w:color w:themeColor="text1" w:val="000000"/>
        </w:rPr>
        <w:t>za</w:t>
      </w:r>
      <w:proofErr w:type="spellEnd"/>
      <w:r w:rsidR="00CB4988">
        <w:rPr>
          <w:color w:themeColor="text1" w:val="000000"/>
        </w:rPr>
        <w:t xml:space="preserve"> </w:t>
      </w:r>
      <w:proofErr w:type="spellStart"/>
      <w:r w:rsidR="00CB4988">
        <w:rPr>
          <w:color w:themeColor="text1" w:val="000000"/>
        </w:rPr>
        <w:t>seoski</w:t>
      </w:r>
      <w:proofErr w:type="spellEnd"/>
      <w:r w:rsidR="00CB4988">
        <w:rPr>
          <w:color w:themeColor="text1" w:val="000000"/>
        </w:rPr>
        <w:t xml:space="preserve"> </w:t>
      </w:r>
      <w:proofErr w:type="spellStart"/>
      <w:r w:rsidR="00CB4988">
        <w:rPr>
          <w:color w:themeColor="text1" w:val="000000"/>
        </w:rPr>
        <w:t>turizam</w:t>
      </w:r>
      <w:proofErr w:type="spellEnd"/>
      <w:r w:rsidR="00CB4988">
        <w:rPr>
          <w:color w:themeColor="text1" w:val="000000"/>
        </w:rPr>
        <w:t xml:space="preserve"> </w:t>
      </w:r>
      <w:proofErr w:type="spellStart"/>
      <w:r w:rsidR="00CB4988">
        <w:rPr>
          <w:color w:themeColor="text1" w:val="000000"/>
        </w:rPr>
        <w:t>i</w:t>
      </w:r>
      <w:proofErr w:type="spellEnd"/>
      <w:r w:rsidR="00CB4988">
        <w:rPr>
          <w:color w:themeColor="text1" w:val="000000"/>
        </w:rPr>
        <w:t xml:space="preserve"> </w:t>
      </w:r>
      <w:proofErr w:type="spellStart"/>
      <w:r w:rsidR="00CB4988">
        <w:rPr>
          <w:color w:themeColor="text1" w:val="000000"/>
        </w:rPr>
        <w:t>ugostiteljstvo</w:t>
      </w:r>
      <w:proofErr w:type="spellEnd"/>
      <w:r w:rsidR="00CB4988">
        <w:rPr>
          <w:color w:themeColor="text1" w:val="000000"/>
        </w:rPr>
        <w:t xml:space="preserve">, OIB: 06820453530, </w:t>
      </w:r>
      <w:proofErr w:type="spellStart"/>
      <w:r w:rsidR="00CB4988">
        <w:rPr>
          <w:color w:themeColor="text1" w:val="000000"/>
        </w:rPr>
        <w:t>Lučane</w:t>
      </w:r>
      <w:proofErr w:type="spellEnd"/>
      <w:r w:rsidR="00CB4988">
        <w:rPr>
          <w:color w:themeColor="text1" w:val="000000"/>
        </w:rPr>
        <w:t xml:space="preserve">, </w:t>
      </w:r>
      <w:proofErr w:type="spellStart"/>
      <w:r w:rsidR="00CB4988">
        <w:rPr>
          <w:color w:themeColor="text1" w:val="000000"/>
        </w:rPr>
        <w:t>Lučane</w:t>
      </w:r>
      <w:proofErr w:type="spellEnd"/>
      <w:r w:rsidR="00CB4988">
        <w:rPr>
          <w:color w:themeColor="text1" w:val="000000"/>
        </w:rPr>
        <w:t xml:space="preserve"> 130</w:t>
      </w:r>
      <w:r w:rsidR="00122B14">
        <w:rPr>
          <w:color w:themeColor="text1" w:val="000000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CB4988">
        <w:rPr>
          <w:lang w:val="hr-HR"/>
        </w:rPr>
        <w:t>12</w:t>
      </w:r>
      <w:r w:rsidR="00D64C99">
        <w:rPr>
          <w:lang w:val="hr-HR"/>
        </w:rPr>
        <w:t>.</w:t>
      </w:r>
      <w:r w:rsidR="00965F47">
        <w:rPr>
          <w:lang w:val="hr-HR"/>
        </w:rPr>
        <w:t>0</w:t>
      </w:r>
      <w:r w:rsidR="00CB4988">
        <w:rPr>
          <w:lang w:val="hr-HR"/>
        </w:rPr>
        <w:t>4</w:t>
      </w:r>
      <w:r w:rsidR="00965F47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965F47">
        <w:rPr>
          <w:lang w:val="hr-HR"/>
        </w:rPr>
        <w:t>7</w:t>
      </w:r>
      <w:r w:rsidR="00F5507B">
        <w:rPr>
          <w:lang w:val="hr-HR"/>
        </w:rPr>
        <w:t>.</w:t>
      </w:r>
      <w:r w:rsidR="009B2FBC">
        <w:rPr>
          <w:lang w:val="hr-HR"/>
        </w:rPr>
        <w:t xml:space="preserve"> godine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65F47">
        <w:rPr>
          <w:lang w:val="hr-HR"/>
        </w:rPr>
        <w:t>12</w:t>
      </w:r>
      <w:r w:rsidR="0072318B">
        <w:rPr>
          <w:lang w:val="hr-HR"/>
        </w:rPr>
        <w:t>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CB4988">
        <w:rPr>
          <w:lang w:val="hr-HR"/>
        </w:rPr>
        <w:t>8.437,94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B2FBC" w:rsidR="00CB498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B2FBC">
        <w:rPr>
          <w:lang w:val="hr-HR"/>
        </w:rPr>
        <w:t>1</w:t>
      </w:r>
      <w:r w:rsidR="00965F47">
        <w:rPr>
          <w:lang w:val="hr-HR"/>
        </w:rPr>
        <w:t>8</w:t>
      </w:r>
      <w:r w:rsidR="009B2FBC">
        <w:rPr>
          <w:lang w:val="hr-HR"/>
        </w:rPr>
        <w:t>.10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</w:t>
      </w:r>
      <w:r w:rsidR="00CB4988">
        <w:rPr>
          <w:lang w:val="hr-HR"/>
        </w:rPr>
        <w:t xml:space="preserve"> </w:t>
      </w:r>
      <w:r>
        <w:rPr>
          <w:lang w:val="hr-HR"/>
        </w:rPr>
        <w:t xml:space="preserve">oglasa podnesu sudu javnobilježnički ovjerovljen popis imovine i obveza dužnika na </w:t>
      </w:r>
    </w:p>
    <w:p w:rsidRDefault="00193F49" w:rsidP="009B2FBC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C97360">
        <w:rPr>
          <w:lang w:val="hr-HR"/>
        </w:rPr>
        <w:t>5</w:t>
      </w:r>
      <w:r w:rsidR="009B2FBC">
        <w:rPr>
          <w:lang w:val="hr-HR"/>
        </w:rPr>
        <w:t>. siječnja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C255BD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C255BD">
        <w:rPr>
          <w:color w:themeColor="text1" w:val="000000"/>
        </w:rPr>
        <w:t xml:space="preserve">, </w:t>
      </w:r>
      <w:proofErr w:type="spellStart"/>
      <w:r w:rsidR="00C255BD">
        <w:rPr>
          <w:color w:themeColor="text1" w:val="000000"/>
        </w:rPr>
        <w:t>v.r</w:t>
      </w:r>
      <w:proofErr w:type="spellEnd"/>
      <w:r w:rsidR="00C255BD">
        <w:rPr>
          <w:color w:themeColor="text1" w:val="000000"/>
        </w:rPr>
        <w:t>.</w:t>
      </w:r>
    </w:p>
    <w:p w:rsidRDefault="00C255BD" w:rsidP="005A2480" w:rsidR="00C255BD">
      <w:pPr>
        <w:spacing w:before="160"/>
        <w:jc w:val="both"/>
        <w:rPr>
          <w:color w:themeColor="text1" w:val="000000"/>
        </w:rPr>
      </w:pPr>
    </w:p>
    <w:p w:rsidRDefault="00C255BD" w:rsidP="00C255BD" w:rsidR="00C255BD" w:rsidRPr="00C255BD">
      <w:pPr>
        <w:ind w:firstLine="708" w:left="4248"/>
        <w:rPr>
          <w:lang w:val="hr-HR"/>
        </w:rPr>
      </w:pPr>
      <w:r>
        <w:rPr>
          <w:lang w:val="hr-HR"/>
        </w:rPr>
        <w:t xml:space="preserve">      </w:t>
      </w:r>
      <w:r w:rsidRPr="00C255BD">
        <w:rPr>
          <w:lang w:val="hr-HR"/>
        </w:rPr>
        <w:t xml:space="preserve">Za točnost </w:t>
      </w:r>
      <w:proofErr w:type="spellStart"/>
      <w:r w:rsidRPr="00C255BD">
        <w:rPr>
          <w:lang w:val="hr-HR"/>
        </w:rPr>
        <w:t>otpravka</w:t>
      </w:r>
      <w:proofErr w:type="spellEnd"/>
      <w:r w:rsidRPr="00C255BD">
        <w:rPr>
          <w:lang w:val="hr-HR"/>
        </w:rPr>
        <w:t xml:space="preserve">-ovlašteni </w:t>
      </w:r>
      <w:proofErr w:type="spellStart"/>
      <w:r w:rsidRPr="00C255BD">
        <w:rPr>
          <w:lang w:val="hr-HR"/>
        </w:rPr>
        <w:t>služenik</w:t>
      </w:r>
      <w:proofErr w:type="spellEnd"/>
    </w:p>
    <w:p w:rsidRDefault="00C255BD" w:rsidP="00C255BD" w:rsidR="00C255BD" w:rsidRPr="00C255BD">
      <w:pPr>
        <w:ind w:firstLine="708" w:left="6372"/>
        <w:rPr>
          <w:lang w:val="hr-HR"/>
        </w:rPr>
      </w:pPr>
      <w:r w:rsidRPr="00C255BD">
        <w:rPr>
          <w:lang w:val="hr-HR"/>
        </w:rPr>
        <w:t>Ana Maria Trbulin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C255BD" w:rsidP="000A01D1" w:rsidR="00C255BD" w:rsidRPr="00915680">
      <w:pPr>
        <w:jc w:val="both"/>
        <w:rPr>
          <w:color w:themeColor="text1" w:val="000000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B4988">
      <w:rPr>
        <w:lang w:val="hr-HR"/>
      </w:rPr>
      <w:t>513</w:t>
    </w:r>
    <w:r w:rsidRPr="002E1801">
      <w:rPr>
        <w:lang w:val="hr-HR"/>
      </w:rPr>
      <w:t>/201</w:t>
    </w:r>
    <w:r w:rsidR="00965F47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2BD0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546"/>
    <w:rsid w:val="000A700B"/>
    <w:rsid w:val="000B1549"/>
    <w:rsid w:val="000C0E97"/>
    <w:rsid w:val="000C518A"/>
    <w:rsid w:val="000D1E86"/>
    <w:rsid w:val="000D5827"/>
    <w:rsid w:val="00110325"/>
    <w:rsid w:val="00110C12"/>
    <w:rsid w:val="00122B14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07312"/>
    <w:rsid w:val="003148C7"/>
    <w:rsid w:val="0031723F"/>
    <w:rsid w:val="00325BAA"/>
    <w:rsid w:val="00330504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A570F"/>
    <w:rsid w:val="003A5B37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C7935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56F12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2318B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86C1D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555B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5F47"/>
    <w:rsid w:val="00967195"/>
    <w:rsid w:val="00970072"/>
    <w:rsid w:val="00977C27"/>
    <w:rsid w:val="00984E8A"/>
    <w:rsid w:val="009863BD"/>
    <w:rsid w:val="009966BF"/>
    <w:rsid w:val="009A1D8E"/>
    <w:rsid w:val="009B2FBC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55BD"/>
    <w:rsid w:val="00C270B9"/>
    <w:rsid w:val="00C30FC8"/>
    <w:rsid w:val="00C311AF"/>
    <w:rsid w:val="00C33D6C"/>
    <w:rsid w:val="00C34183"/>
    <w:rsid w:val="00C435B4"/>
    <w:rsid w:val="00C5093E"/>
    <w:rsid w:val="00C8555C"/>
    <w:rsid w:val="00C8591A"/>
    <w:rsid w:val="00C91421"/>
    <w:rsid w:val="00C92CDB"/>
    <w:rsid w:val="00C95DB5"/>
    <w:rsid w:val="00C97360"/>
    <w:rsid w:val="00CB4988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4C99"/>
    <w:rsid w:val="00D66F07"/>
    <w:rsid w:val="00D74C99"/>
    <w:rsid w:val="00D7712C"/>
    <w:rsid w:val="00DA2C96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97C54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St-513/2017</izvorni_sadrzaj>
    <derivirana_varijabla naziv="DomainObject.Predmet.OznakaBroj_1">St-513/2017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KAŠTRADINA za seoski turizam i ugostiteljstvo</izvorni_sadrzaj>
    <derivirana_varijabla naziv="DomainObject.Predmet.ProtustrankaFormated_1">  BRANITELJSKA ZADRUGA KAŠTRADINA za seoski turizam i ugostiteljstvo</derivirana_varijabla>
  </DomainObject.Predmet.ProtustrankaFormated>
  <DomainObject.Predmet.ProtustrankaFormatedOIB>
    <izvorni_sadrzaj>  BRANITELJSKA ZADRUGA KAŠTRADINA za seoski turizam i ugostiteljstvo, OIB 06820453530</izvorni_sadrzaj>
    <derivirana_varijabla naziv="DomainObject.Predmet.ProtustrankaFormatedOIB_1">  BRANITELJSKA ZADRUGA KAŠTRADINA za seoski turizam i ugostiteljstvo, OIB 06820453530</derivirana_varijabla>
  </DomainObject.Predmet.ProtustrankaFormatedOIB>
  <DomainObject.Predmet.ProtustrankaFormatedWithAdress>
    <izvorni_sadrzaj> BRANITELJSKA ZADRUGA KAŠTRADINA za seoski turizam i ugostiteljstvo, Lučane 130, 21230 Lučane</izvorni_sadrzaj>
    <derivirana_varijabla naziv="DomainObject.Predmet.ProtustrankaFormatedWithAdress_1"> BRANITELJSKA ZADRUGA KAŠTRADINA za seoski turizam i ugostiteljstvo, Lučane 130, 21230 Lučane</derivirana_varijabla>
  </DomainObject.Predmet.ProtustrankaFormatedWithAdress>
  <DomainObject.Predmet.ProtustrankaFormatedWithAdressOIB>
    <izvorni_sadrzaj> BRANITELJSKA ZADRUGA KAŠTRADINA za seoski turizam i ugostiteljstvo, OIB 06820453530, Lučane 130, 21230 Lučane</izvorni_sadrzaj>
    <derivirana_varijabla naziv="DomainObject.Predmet.ProtustrankaFormatedWithAdressOIB_1"> BRANITELJSKA ZADRUGA KAŠTRADINA za seoski turizam i ugostiteljstvo, OIB 06820453530, Lučane 130, 21230 Lučane</derivirana_varijabla>
  </DomainObject.Predmet.ProtustrankaFormatedWithAdressOIB>
  <DomainObject.Predmet.ProtustrankaWithAdress>
    <izvorni_sadrzaj>BRANITELJSKA ZADRUGA KAŠTRADINA za seoski turizam i ugostiteljstvo Lučane 130, 21230 Lučane</izvorni_sadrzaj>
    <derivirana_varijabla naziv="DomainObject.Predmet.ProtustrankaWithAdress_1">BRANITELJSKA ZADRUGA KAŠTRADINA za seoski turizam i ugostiteljstvo Lučane 130, 21230 Lučane</derivirana_varijabla>
  </DomainObject.Predmet.ProtustrankaWithAdress>
  <DomainObject.Predmet.ProtustrankaWithAdressOIB>
    <izvorni_sadrzaj>BRANITELJSKA ZADRUGA KAŠTRADINA za seoski turizam i ugostiteljstvo, OIB 06820453530, Lučane 130, 21230 Lučane</izvorni_sadrzaj>
    <derivirana_varijabla naziv="DomainObject.Predmet.ProtustrankaWithAdressOIB_1">BRANITELJSKA ZADRUGA KAŠTRADINA za seoski turizam i ugostiteljstvo, OIB 06820453530, Lučane 130, 21230 Lučane</derivirana_varijabla>
  </DomainObject.Predmet.ProtustrankaWithAdressOIB>
  <DomainObject.Predmet.ProtustrankaNazivFormated>
    <izvorni_sadrzaj>BRANITELJSKA ZADRUGA KAŠTRADINA za seoski turizam i ugostiteljstvo</izvorni_sadrzaj>
    <derivirana_varijabla naziv="DomainObject.Predmet.ProtustrankaNazivFormated_1">BRANITELJSKA ZADRUGA KAŠTRADINA za seoski turizam i ugostiteljstvo</derivirana_varijabla>
  </DomainObject.Predmet.ProtustrankaNazivFormated>
  <DomainObject.Predmet.ProtustrankaNazivFormatedOIB>
    <izvorni_sadrzaj>BRANITELJSKA ZADRUGA KAŠTRADINA za seoski turizam i ugostiteljstvo, OIB 06820453530</izvorni_sadrzaj>
    <derivirana_varijabla naziv="DomainObject.Predmet.ProtustrankaNazivFormatedOIB_1">BRANITELJSKA ZADRUGA KAŠTRADINA za seoski turizam i ugostiteljstvo, OIB 06820453530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8437.94</izvorni_sadrzaj>
    <derivirana_varijabla naziv="DomainObject.Predmet.TrenutnaVrijednost_1">8437.94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KAŠTRADINA za seoski turizam i ugostiteljstvo</item>
    </izvorni_sadrzaj>
    <derivirana_varijabla naziv="DomainObject.Predmet.ProtuStrankaListFormated_1">
      <item>BRANITELJSKA ZADRUGA KAŠTRADINA za seoski turizam i ugostiteljstvo</item>
    </derivirana_varijabla>
  </DomainObject.Predmet.ProtuStrankaListFormated>
  <DomainObject.Predmet.ProtuStrankaListFormatedOIB>
    <izvorni_sadrzaj>
      <item>BRANITELJSKA ZADRUGA KAŠTRADINA za seoski turizam i ugostiteljstvo, OIB 06820453530</item>
    </izvorni_sadrzaj>
    <derivirana_varijabla naziv="DomainObject.Predmet.ProtuStrankaListFormatedOIB_1">
      <item>BRANITELJSKA ZADRUGA KAŠTRADINA za seoski turizam i ugostiteljstvo, OIB 06820453530</item>
    </derivirana_varijabla>
  </DomainObject.Predmet.ProtuStrankaListFormatedOIB>
  <DomainObject.Predmet.ProtuStrankaListFormatedWithAdress>
    <izvorni_sadrzaj>
      <item>BRANITELJSKA ZADRUGA KAŠTRADINA za seoski turizam i ugostiteljstvo, Lučane 130, 21230 Lučane</item>
    </izvorni_sadrzaj>
    <derivirana_varijabla naziv="DomainObject.Predmet.ProtuStrankaListFormatedWithAdress_1">
      <item>BRANITELJSKA ZADRUGA KAŠTRADINA za seoski turizam i ugostiteljstvo, Lučane 130, 21230 Lučane</item>
    </derivirana_varijabla>
  </DomainObject.Predmet.ProtuStrankaListFormatedWithAdress>
  <DomainObject.Predmet.ProtuStrankaListFormatedWithAdressOIB>
    <izvorni_sadrzaj>
      <item>BRANITELJSKA ZADRUGA KAŠTRADINA za seoski turizam i ugostiteljstvo, OIB 06820453530, Lučane 130, 21230 Lučane</item>
    </izvorni_sadrzaj>
    <derivirana_varijabla naziv="DomainObject.Predmet.ProtuStrankaListFormatedWithAdressOIB_1">
      <item>BRANITELJSKA ZADRUGA KAŠTRADINA za seoski turizam i ugostiteljstvo, OIB 06820453530, Lučane 130, 21230 Lučane</item>
    </derivirana_varijabla>
  </DomainObject.Predmet.ProtuStrankaListFormatedWithAdressOIB>
  <DomainObject.Predmet.ProtuStrankaListNazivFormated>
    <izvorni_sadrzaj>
      <item>BRANITELJSKA ZADRUGA KAŠTRADINA za seoski turizam i ugostiteljstvo</item>
    </izvorni_sadrzaj>
    <derivirana_varijabla naziv="DomainObject.Predmet.ProtuStrankaListNazivFormated_1">
      <item>BRANITELJSKA ZADRUGA KAŠTRADINA za seoski turizam i ugostiteljstvo</item>
    </derivirana_varijabla>
  </DomainObject.Predmet.ProtuStrankaListNazivFormated>
  <DomainObject.Predmet.ProtuStrankaListNazivFormatedOIB>
    <izvorni_sadrzaj>
      <item>BRANITELJSKA ZADRUGA KAŠTRADINA za seoski turizam i ugostiteljstvo, OIB 06820453530</item>
    </izvorni_sadrzaj>
    <derivirana_varijabla naziv="DomainObject.Predmet.ProtuStrankaListNazivFormatedOIB_1">
      <item>BRANITELJSKA ZADRUGA KAŠTRADINA za seoski turizam i ugostiteljstvo, OIB 06820453530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KAŠTRADINA za seoski turizam i ugostiteljstvo</izvorni_sadrzaj>
    <derivirana_varijabla naziv="DomainObject.Predmet.ProtustrankaIDrugi_1">BRANITELJSKA ZADRUGA KAŠTRADINA za seoski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KAŠTRADINA za seoski turizam i ugostiteljstvo, OIB 06820453530, Lučane 130, 21230 Lučane</izvorni_sadrzaj>
    <derivirana_varijabla naziv="DomainObject.Predmet.ProtustrankaIDrugiAdressOIB_1">BRANITELJSKA ZADRUGA KAŠTRADINA za seoski turizam i ugostiteljstvo, OIB 06820453530, Lučane 130, 21230 Lučane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KAŠTRADINA za seoski turizam i ugostiteljstvo</item>
      <item>FINANCIJSKA AGENCIJA, RC SPLIT</item>
    </izvorni_sadrzaj>
    <derivirana_varijabla naziv="DomainObject.Predmet.SudioniciListNaziv_1">
      <item>BRANITELJSKA ZADRUGA KAŠTRADINA za seoski turizam i ugostiteljstvo</item>
      <item>FINANCIJSKA AGENCIJA, RC SPLIT</item>
    </derivirana_varijabla>
  </DomainObject.Predmet.SudioniciListNaziv>
  <DomainObject.Predmet.SudioniciListAdressOIB>
    <izvorni_sadrzaj>
      <item>BRANITELJSKA ZADRUGA KAŠTRADINA za seoski turizam i ugostiteljstvo, OIB 06820453530, Lučane 130,21230 Lučane</item>
      <item>FINANCIJSKA AGENCIJA, RC SPLIT, OIB 85821130368, Mažuranićevo šetalište 24 b,21000 Split</item>
    </izvorni_sadrzaj>
    <derivirana_varijabla naziv="DomainObject.Predmet.SudioniciListAdressOIB_1">
      <item>BRANITELJSKA ZADRUGA KAŠTRADINA za seoski turizam i ugostiteljstvo, OIB 06820453530, Lučane 130,21230 Lučane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06820453530</item>
      <item>, OIB 85821130368</item>
    </izvorni_sadrzaj>
    <derivirana_varijabla naziv="DomainObject.Predmet.SudioniciListNazivOIB_1">
      <item>, OIB 06820453530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165161-EFF6-45DE-8744-4021A365C1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760</properties:Words>
  <properties:Characters>4160</properties:Characters>
  <properties:Lines>83</properties:Lines>
  <properties:Paragraphs>27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2018-01-15T08:33:00Z</cp:lastPrinted>
  <dcterms:modified xmlns:xsi="http://www.w3.org/2001/XMLSchema-instance" xsi:type="dcterms:W3CDTF">2018-01-15T08:33:00Z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