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45f4" w14:paraId="e4745f4" w:rsidRDefault="002C5A29" w:rsidP="00733BC3" w:rsidR="005B4DE0">
      <w:pPr>
        <w:jc w:val="right"/>
        <w15:collapsed w:val="false"/>
        <w:rPr>
          <w:rFonts w:eastAsia="Calibri"/>
          <w:b/>
          <w:noProof/>
        </w:rPr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7E0D81">
        <w:t>176/15</w:t>
      </w: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7E0D81">
        <w:t xml:space="preserve">DORF d.o.o. u stečaju, Strmec, </w:t>
      </w:r>
      <w:r w:rsidR="007E0D81" w:rsidRPr="008E5A01">
        <w:t>Ulica dr. Fran</w:t>
      </w:r>
      <w:r w:rsidR="007E0D81">
        <w:t>je</w:t>
      </w:r>
      <w:r w:rsidR="007E0D81" w:rsidRPr="008E5A01">
        <w:t xml:space="preserve"> Tuđmana 4, OIB: 2907838101</w:t>
      </w:r>
      <w:r w:rsidR="007E0D81">
        <w:t>1,</w:t>
      </w:r>
      <w:r w:rsidR="00756A04" w:rsidRPr="00756A04">
        <w:t xml:space="preserve"> </w:t>
      </w:r>
      <w:r w:rsidRPr="00756A04">
        <w:t xml:space="preserve"> </w:t>
      </w:r>
      <w:r w:rsidR="007E0D81">
        <w:t>6. ožujka 2018.</w:t>
      </w:r>
    </w:p>
    <w:p w:rsidRDefault="00CD7207" w:rsidP="007A550F" w:rsidR="00CD7207" w:rsidRPr="00756A04">
      <w:pPr>
        <w:ind w:firstLine="720"/>
        <w:jc w:val="both"/>
      </w:pPr>
    </w:p>
    <w:p w:rsidRDefault="00A0682A" w:rsidP="002C5A29" w:rsidR="002C5A29" w:rsidRPr="00756A04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5B4DE0" w:rsidP="00CD7207" w:rsidR="005B4DE0">
      <w:pPr>
        <w:pStyle w:val="Odlomakpopisa"/>
        <w:ind w:left="1065"/>
        <w:jc w:val="both"/>
      </w:pPr>
    </w:p>
    <w:p w:rsidRDefault="005B4DE0" w:rsidP="00733BC3" w:rsidR="00CD7207">
      <w:pPr>
        <w:jc w:val="both"/>
      </w:pPr>
      <w:r>
        <w:tab/>
        <w:t xml:space="preserve">Utvrđuje se da </w:t>
      </w:r>
      <w:r w:rsidR="007E0D81">
        <w:t>Tihomir Krtalić, Zagreb, Zelengaj 47, OIB: 65881261431,</w:t>
      </w:r>
      <w:r w:rsidR="00733BC3">
        <w:t xml:space="preserve"> </w:t>
      </w:r>
      <w:r>
        <w:t xml:space="preserve">ulazi u pravni položaj </w:t>
      </w:r>
      <w:r w:rsidR="007E0D81">
        <w:t>Hoto grupe d.o.o., Zagreb, Trg Petra Preradovića 6, OIB: 69687258038</w:t>
      </w:r>
      <w:r>
        <w:t xml:space="preserve">, kako je to ugovoreno Ugovorom o </w:t>
      </w:r>
      <w:r w:rsidR="007E0D81">
        <w:t>prodaji i ustupu potraživanja od 31. prosinca 201</w:t>
      </w:r>
      <w:r w:rsidR="00733BC3">
        <w:t xml:space="preserve">7. </w:t>
      </w:r>
      <w:r w:rsidR="007E0D81">
        <w:t xml:space="preserve"> i Izjavom o primitku cijene od 28. veljače 2018., ovjerenoj kod javnog bilježnika Alemke Gajski, Zagreb, poslovni broj OV-2526/18 od 28. veljače 2018.</w:t>
      </w:r>
    </w:p>
    <w:p w:rsidRDefault="00733BC3" w:rsidP="00733BC3" w:rsidR="00733BC3">
      <w:pPr>
        <w:jc w:val="both"/>
      </w:pPr>
    </w:p>
    <w:p w:rsidRDefault="00374F94" w:rsidP="00733BC3" w:rsidR="00374F94" w:rsidRPr="00756A04">
      <w:pPr>
        <w:jc w:val="both"/>
      </w:pPr>
    </w:p>
    <w:p w:rsidRDefault="00A0682A" w:rsidP="00CD7207" w:rsidR="00CD7207">
      <w:pPr>
        <w:jc w:val="center"/>
      </w:pPr>
      <w:r w:rsidRPr="00756A04">
        <w:t>Obrazloženje</w:t>
      </w:r>
    </w:p>
    <w:p w:rsidRDefault="00374F94" w:rsidP="00CD7207" w:rsidR="00374F94">
      <w:pPr>
        <w:jc w:val="center"/>
      </w:pPr>
    </w:p>
    <w:p w:rsidRDefault="00CD7207" w:rsidP="00CD7207" w:rsidR="00CD7207">
      <w:pPr>
        <w:jc w:val="center"/>
      </w:pPr>
    </w:p>
    <w:p w:rsidRDefault="00CD7207" w:rsidP="00CD7207" w:rsidR="00461343">
      <w:pPr>
        <w:jc w:val="both"/>
      </w:pPr>
      <w:r>
        <w:tab/>
      </w:r>
      <w:r w:rsidR="007E0D81">
        <w:t>Hoto grupa d.o.o., Zagreb, Trg Petra Preradovića 6, OIB: 69687258038, kao stečajni i razlučni vjerovnik</w:t>
      </w:r>
      <w:r w:rsidR="00733BC3">
        <w:t xml:space="preserve">,  je </w:t>
      </w:r>
      <w:r w:rsidR="005B4DE0">
        <w:t xml:space="preserve">podneskom od </w:t>
      </w:r>
      <w:r w:rsidR="007E0D81">
        <w:t>2. ožujka 2018</w:t>
      </w:r>
      <w:r w:rsidR="00733BC3">
        <w:t>. obavijestila</w:t>
      </w:r>
      <w:r w:rsidR="005B4DE0">
        <w:t xml:space="preserve"> sud da </w:t>
      </w:r>
      <w:r w:rsidR="00733BC3">
        <w:t xml:space="preserve">je </w:t>
      </w:r>
      <w:r w:rsidR="007E0D81">
        <w:t>31- prosinca 2017.</w:t>
      </w:r>
      <w:r w:rsidR="00733BC3">
        <w:t xml:space="preserve">. sklopljen ugovor o </w:t>
      </w:r>
      <w:r w:rsidR="007E0D81">
        <w:t>prodaji i ustupu potraživanja s Tihomirom Krtalićem u svojstvu kupca vjerovnikovih potraživanja</w:t>
      </w:r>
      <w:r w:rsidR="00733BC3">
        <w:t>, čime stjecatelj stupa na mjesto prodavatelja kao stečajnog vjerovnika u ovom stečajnom postupku.</w:t>
      </w:r>
    </w:p>
    <w:p w:rsidRDefault="00CD7207" w:rsidP="00CD7207" w:rsidR="00CD7207">
      <w:pPr>
        <w:jc w:val="both"/>
      </w:pPr>
    </w:p>
    <w:p w:rsidRDefault="00DB5D91" w:rsidP="00CD7207" w:rsidR="00DB5D91">
      <w:pPr>
        <w:jc w:val="both"/>
      </w:pPr>
      <w:r>
        <w:tab/>
        <w:t xml:space="preserve">Temeljem čl. </w:t>
      </w:r>
      <w:r w:rsidR="00746190">
        <w:t>146. st. 2.</w:t>
      </w:r>
      <w:r>
        <w:t xml:space="preserve"> Stečajnog zakona (Narodne novine broj </w:t>
      </w:r>
      <w:r w:rsidR="00746190">
        <w:t>71/15</w:t>
      </w:r>
      <w:r>
        <w:t>,</w:t>
      </w:r>
      <w:r w:rsidR="007E0D81">
        <w:t xml:space="preserve"> 104/17,</w:t>
      </w:r>
      <w:r>
        <w:t xml:space="preserve"> dalje:SZ) ako stečajni vjerovnik otuđi svoju tražbinu koju je prijavio u stečajnom postupku, njezin stjecatelj ulazi u pravni položaj svoga prednika.</w:t>
      </w:r>
    </w:p>
    <w:p w:rsidRDefault="00CD7207" w:rsidP="00CD7207" w:rsidR="00CD7207">
      <w:pPr>
        <w:jc w:val="both"/>
      </w:pPr>
    </w:p>
    <w:p w:rsidRDefault="00CD7207" w:rsidP="00D409E9" w:rsidR="00A043A3">
      <w:pPr>
        <w:jc w:val="both"/>
      </w:pPr>
      <w:r>
        <w:tab/>
        <w:t>Slijedom navedeno</w:t>
      </w:r>
      <w:r w:rsidR="00B24AC0">
        <w:t>g</w:t>
      </w:r>
      <w:r>
        <w:t xml:space="preserve"> odlučeno je kao u izreci rješenja.</w:t>
      </w:r>
    </w:p>
    <w:p w:rsidRDefault="00374F94" w:rsidP="00D409E9" w:rsidR="00374F94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7E0D81">
        <w:t>6. ožujka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19A" w:rsidR="00E5219A">
      <w:r>
        <w:separator/>
      </w:r>
    </w:p>
  </w:endnote>
  <w:endnote w:id="0" w:type="continuationSeparator">
    <w:p w:rsidRDefault="00E5219A" w:rsidR="00E52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19A" w:rsidR="00E5219A">
      <w:r>
        <w:separator/>
      </w:r>
    </w:p>
  </w:footnote>
  <w:footnote w:id="0" w:type="continuationSeparator">
    <w:p w:rsidRDefault="00E5219A" w:rsidR="00E52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4F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7E0D81">
      <w:t>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74F94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E67DB"/>
    <w:rsid w:val="00600DC2"/>
    <w:rsid w:val="00615C6B"/>
    <w:rsid w:val="006220F9"/>
    <w:rsid w:val="00666D09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7A92"/>
    <w:rsid w:val="007E0D81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5219A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stupanje u pravni položaj stečajnog vjerovnika</izvorni_sadrzaj>
    <derivirana_varijabla naziv="DomainObject.Primjedba_1">stupanje u pravni položaj stečajnog vjerovnika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5 SVEZAKA</izvorni_sadrzaj>
    <derivirana_varijabla naziv="DomainObject.Predmet.PrimjedbaSuca_1">SPIS IMA 5 SVEZAKA</derivirana_varijabla>
  </DomainObject.Predmet.PrimjedbaSuca>
  <DomainObject.Predmet.ProtustrankaFormated>
    <izvorni_sadrzaj>  DORF d.o.o. zastupanog po punomoćniku ODVJETNIČKO DRUŠTVO BEKINA, ŠKURLA, DURMIŠ I SPAJIĆ, društvo s ograničenom odgovornošću</izvorni_sadrzaj>
    <derivirana_varijabla naziv="DomainObject.Predmet.ProtustrankaFormated_1">  DORF d.o.o. zastupanog po punomoćniku ODVJETNIČKO DRUŠTVO BEKINA, ŠKURLA, DURMIŠ I SPAJIĆ, društvo s ograničenom odgovornošću</derivirana_varijabla>
  </DomainObject.Predmet.ProtustrankaFormated>
  <DomainObject.Predmet.ProtustrankaFormatedOIB>
    <izvorni_sadrzaj>  DORF d.o.o., OIB 29078381011 zastupanog po punomoćniku ODVJETNIČKO DRUŠTVO BEKINA, ŠKURLA, DURMIŠ I SPAJIĆ, društvo s ograničenom odgovornošću</izvorni_sadrzaj>
    <derivirana_varijabla naziv="DomainObject.Predmet.ProtustrankaFormatedOIB_1">  DORF d.o.o., OIB 29078381011 zastupanog po punomoćniku ODVJETNIČKO DRUŠTVO BEKINA, ŠKURLA, DURMIŠ I SPAJIĆ, društvo s ograničenom odgovornošću</derivirana_varijabla>
  </DomainObject.Predmet.ProtustrankaFormatedOIB>
  <DomainObject.Predmet.ProtustrankaFormatedWithAdress>
    <izvorni_sadrzaj> DORF d.o.o., Ulica dr. Franje Tuđmana 4, 10020 Strmec zastupanog po punomoćniku ODVJETNIČKO DRUŠTVO BEKINA, ŠKURLA, DURMIŠ I SPAJIĆ, društvo s ograničenom odgovornošću</izvorni_sadrzaj>
    <derivirana_varijabla naziv="DomainObject.Predmet.ProtustrankaFormatedWithAdress_1"> DORF d.o.o., Ulica dr. Franje Tuđmana 4, 10020 Strmec zastupanog po punomoćniku ODVJETNIČKO DRUŠTVO BEKINA, ŠKURLA, DURMIŠ I SPAJIĆ, društvo s ograničenom odgovornošću</derivirana_varijabla>
  </DomainObject.Predmet.ProtustrankaFormatedWithAdress>
  <DomainObject.Predmet.ProtustrankaFormatedWithAdressOIB>
    <izvorni_sadrzaj> DORF d.o.o., OIB 29078381011, Ulica dr. Franje Tuđmana 4, 10020 Strmec zastupanog po punomoćniku ODVJETNIČKO DRUŠTVO BEKINA, ŠKURLA, DURMIŠ I SPAJIĆ, društvo s ograničenom odgovornošću</izvorni_sadrzaj>
    <derivirana_varijabla naziv="DomainObject.Predmet.ProtustrankaFormatedWithAdressOIB_1"> DORF d.o.o., OIB 29078381011, Ulica dr. Franje Tuđmana 4, 10020 Strmec zastupanog po punomoćniku ODVJETNIČKO DRUŠTVO BEKINA, ŠKURLA, DURMIŠ I SPAJIĆ, društvo s ograničenom odgovornošću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NazivFormatedOIB>
  <DomainObject.Predmet.ProtuStrankaListFormated>
    <izvorni_sadrzaj>
      <item>DORF d.o.o. zastupanog po punomoćniku ODVJETNIČKO DRUŠTVO BEKINA, ŠKURLA, DURMIŠ I SPAJIĆ, društvo s ograničenom odgovornošću</item>
    </izvorni_sadrzaj>
    <derivirana_varijabla naziv="DomainObject.Predmet.ProtuStrankaListFormated_1">
      <item>DORF d.o.o. zastupanog po punomoćniku ODVJETNIČKO DRUŠTVO BEKINA, ŠKURLA, DURMIŠ I SPAJIĆ, društvo s ograničenom odgovornošću</item>
    </derivirana_varijabla>
  </DomainObject.Predmet.ProtuStrankaListFormated>
  <DomainObject.Predmet.ProtuStrankaListFormatedOIB>
    <izvorni_sadrzaj>
      <item>DORF d.o.o., OIB 29078381011 zastupanog po punomoćniku ODVJETNIČKO DRUŠTVO BEKINA, ŠKURLA, DURMIŠ I SPAJIĆ, društvo s ograničenom odgovornošću</item>
    </izvorni_sadrzaj>
    <derivirana_varijabla naziv="DomainObject.Predmet.ProtuStrankaListFormatedOIB_1">
      <item>DORF d.o.o., OIB 29078381011 zastupanog po punomoćniku ODVJETNIČKO DRUŠTVO BEKINA, ŠKURLA, DURMIŠ I SPAJIĆ, društvo s ograničenom odgovornošću</item>
    </derivirana_varijabla>
  </DomainObject.Predmet.ProtuStrankaListFormatedOIB>
  <DomainObject.Predmet.ProtuStrankaListFormatedWithAdress>
    <izvorni_sadrzaj>
      <item>DORF d.o.o., Ulica dr. Franje Tuđmana 4, 10020 Strmec zastupanog po punomoćniku ODVJETNIČKO DRUŠTVO BEKINA, ŠKURLA, DURMIŠ I SPAJIĆ, društvo s ograničenom odgovornošću</item>
    </izvorni_sadrzaj>
    <derivirana_varijabla naziv="DomainObject.Predmet.ProtuStrankaListFormatedWithAdress_1">
      <item>DORF d.o.o., Ulica dr. Franje Tuđmana 4, 10020 Strmec zastupanog po punomoćniku ODVJETNIČKO DRUŠTVO BEKINA, ŠKURLA, DURMIŠ I SPAJIĆ, društvo s ograničenom odgovornošću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ODVJETNIČKO DRUŠTVO BEKINA, ŠKURLA, DURMIŠ I SPAJIĆ, društvo s ograničenom odgovornošću</item>
    </izvorni_sadrzaj>
    <derivirana_varijabla naziv="DomainObject.Predmet.ProtuStrankaListFormatedWithAdressOIB_1">
      <item>DORF d.o.o., OIB 29078381011, Ulica dr. Franje Tuđmana 4, 10020 Strmec zastupanog po punomoćniku ODVJETNIČKO DRUŠTVO BEKINA, ŠKURLA, DURMIŠ I SPAJIĆ, društvo s ograničenom odgovornošću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ODVJETNIČKO DRUŠTVO BEKINA, ŠKURLA, DURMIŠ I SPAJIĆ, društvo s ograničenom odgovornošću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ODVJETNIČKO DRUŠTVO BEKINA, ŠKURLA, DURMIŠ I SPAJIĆ, društvo s ograničenom odgovornošću, OIB 68178969783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DORF d.o.o.</item>
      <item>Alma Klepac, Drage Stipca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DORF d.o.o.</item>
      <item>Alma Klepac, Drage Stipca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DORF d.o.o.</item>
      <item>Alma Klepac, OIB 20525854329, Drage Stipca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DORF d.o.o.</item>
      <item>Alma Klepac, OIB 20525854329, Drage Stipca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ODVJETNIČKO DRUŠTVO BEKINA, ŠKURLA, DURMIŠ I SPAJIĆ, društvo s ograničenom odgovornošću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ODVJETNIČKO DRUŠTVO BEKINA, ŠKURLA, DURMIŠ I SPAJIĆ, društvo s ograničenom odgovornošću, OIB 68178969783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ODVJETNIČKO DRUŠTVO BEKINA, ŠKURLA, DURMIŠ I SPAJIĆ, društvo s ograničenom odgovornošću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udioniciListNaziv_1">
      <item>DORF d.o.o.</item>
      <item>DORF d.o.o.</item>
      <item>ODVJETNIČKO DRUŠTVO BEKINA, ŠKURLA, DURMIŠ I SPAJIĆ, društvo s ograničenom odgovornošću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ODVJETNIČKO DRUŠTVO BEKINA, ŠKURLA, DURMIŠ I SPAJIĆ, društvo s ograničenom odgovornošću, OIB 68178969783, Preradovićeva 24,10000 Zagreb</item>
      <item>Alma Klepac, OIB 20525854329, Drage Stipca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ODVJETNIČKO DRUŠTVO BEKINA, ŠKURLA, DURMIŠ I SPAJIĆ, društvo s ograničenom odgovornošću, OIB 68178969783, Preradovićeva 24,10000 Zagreb</item>
      <item>Alma Klepac, OIB 20525854329, Drage Stipca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29078381011</item>
      <item>, OIB 29078381011</item>
      <item>, OIB 68178969783</item>
      <item>, OIB 20525854329</item>
      <item>, OIB 87064273078</item>
      <item>, OIB 99488126785</item>
      <item>, OIB 69687258030</item>
      <item>, OIB null</item>
      <item>, OIB 50730247993</item>
      <item>, OIB 80228427439</item>
      <item>, OIB 75853786205</item>
      <item>, OIB 71084728229</item>
      <item>, OIB 49058148622</item>
      <item>, OIB 45916503338</item>
      <item>, OIB 21670030850</item>
      <item>, OIB 24296987308</item>
      <item>, OIB null</item>
      <item>, OIB 74484652712</item>
      <item>, OIB null</item>
      <item>, OIB 91854435907</item>
      <item>, OIB 15711604041</item>
      <item>, OIB 92822189025</item>
      <item>, OIB 90370483663</item>
      <item>, OIB 37526153122</item>
      <item>, OIB null</item>
      <item>, OIB 82572977060</item>
      <item>, OIB 05960541352</item>
      <item>, OIB 45208792213</item>
    </izvorni_sadrzaj>
    <derivirana_varijabla naziv="DomainObject.Predmet.SudioniciListNazivOIB_1">
      <item>, OIB 29078381011</item>
      <item>, OIB 29078381011</item>
      <item>, OIB 68178969783</item>
      <item>, OIB 20525854329</item>
      <item>, OIB 87064273078</item>
      <item>, OIB 99488126785</item>
      <item>, OIB 69687258030</item>
      <item>, OIB null</item>
      <item>, OIB 50730247993</item>
      <item>, OIB 80228427439</item>
      <item>, OIB 75853786205</item>
      <item>, OIB 71084728229</item>
      <item>, OIB 49058148622</item>
      <item>, OIB 45916503338</item>
      <item>, OIB 21670030850</item>
      <item>, OIB 24296987308</item>
      <item>, OIB null</item>
      <item>, OIB 74484652712</item>
      <item>, OIB null</item>
      <item>, OIB 91854435907</item>
      <item>, OIB 15711604041</item>
      <item>, OIB 92822189025</item>
      <item>, OIB 90370483663</item>
      <item>, OIB 37526153122</item>
      <item>, OIB null</item>
      <item>, OIB 82572977060</item>
      <item>, OIB 05960541352</item>
      <item>, OIB 45208792213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69CE8-6752-4341-97E3-9413C5ABB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295</properties:Words>
  <properties:Characters>1531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2018-03-06T10:04:00Z</dcterms:created>
  <dc:creator>Korisnik</dc:creator>
  <cp:lastModifiedBy>Draženka Prpić</cp:lastModifiedBy>
  <cp:lastPrinted>2018-03-06T10:07:00Z</cp:lastPrinted>
  <dcterms:modified xmlns:xsi="http://www.w3.org/2001/XMLSchema-instance" xsi:type="dcterms:W3CDTF">2018-03-06T10:07:00Z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STEČAJU-St-175-16.docx)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