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ba0d" w14:paraId="5a4ba0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67411">
        <w:rPr>
          <w:rFonts w:hAnsi="Times New Roman" w:ascii="Times New Roman"/>
          <w:szCs w:val="24"/>
          <w:lang w:val="hr-HR"/>
        </w:rPr>
        <w:t>LOKAL MEDIA jednostavno društvo s ograničenom odgovornošću za usluge, Prostišno 48E,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E67411">
        <w:rPr>
          <w:rFonts w:hAnsi="Times New Roman" w:ascii="Times New Roman"/>
          <w:szCs w:val="24"/>
          <w:lang w:val="hr-HR"/>
        </w:rPr>
        <w:t>85229115143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EF3A79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>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AD785E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E67411">
        <w:rPr>
          <w:rFonts w:hAnsi="Times New Roman" w:ascii="Times New Roman"/>
          <w:szCs w:val="24"/>
          <w:lang w:val="hr-HR"/>
        </w:rPr>
        <w:t>LOKAL MEDIA j.d.o.o.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E67411">
        <w:rPr>
          <w:rFonts w:hAnsi="Times New Roman" w:ascii="Times New Roman"/>
          <w:szCs w:val="24"/>
          <w:lang w:val="hr-HR"/>
        </w:rPr>
        <w:t>LOKAL MEDIA j.d.o.o.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E67411">
        <w:rPr>
          <w:rFonts w:hAnsi="Times New Roman" w:ascii="Times New Roman"/>
          <w:szCs w:val="24"/>
          <w:lang w:val="hr-HR"/>
        </w:rPr>
        <w:t>85229115143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67411">
        <w:rPr>
          <w:rFonts w:hAnsi="Times New Roman" w:ascii="Times New Roman"/>
          <w:szCs w:val="24"/>
          <w:lang w:val="hr-HR"/>
        </w:rPr>
        <w:t>26.759,07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E67411">
        <w:rPr>
          <w:rFonts w:hAnsi="Times New Roman" w:ascii="Times New Roman"/>
          <w:lang w:val="hr-HR"/>
        </w:rPr>
        <w:t>493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EF3A79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 xml:space="preserve">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683" w:rsidP="00DB4528" w:rsidR="00956683">
      <w:r>
        <w:separator/>
      </w:r>
    </w:p>
  </w:endnote>
  <w:endnote w:id="0" w:type="continuationSeparator">
    <w:p w:rsidRDefault="00956683" w:rsidP="00DB4528" w:rsidR="00956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683" w:rsidP="00DB4528" w:rsidR="00956683">
      <w:r>
        <w:separator/>
      </w:r>
    </w:p>
  </w:footnote>
  <w:footnote w:id="0" w:type="continuationSeparator">
    <w:p w:rsidRDefault="00956683" w:rsidP="00DB4528" w:rsidR="00956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1C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67411">
      <w:rPr>
        <w:rFonts w:hAnsi="Times New Roman" w:ascii="Times New Roman"/>
        <w:lang w:val="hr-HR"/>
      </w:rPr>
      <w:t>493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67411">
      <w:rPr>
        <w:rFonts w:hAnsi="Times New Roman" w:ascii="Times New Roman"/>
        <w:lang w:val="hr-HR"/>
      </w:rPr>
      <w:t>493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B03A8"/>
    <w:rsid w:val="0042162E"/>
    <w:rsid w:val="00466460"/>
    <w:rsid w:val="00474E23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940E9"/>
    <w:rsid w:val="00604095"/>
    <w:rsid w:val="00633994"/>
    <w:rsid w:val="006356C5"/>
    <w:rsid w:val="007544CD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56683"/>
    <w:rsid w:val="00976050"/>
    <w:rsid w:val="00997BA9"/>
    <w:rsid w:val="009B1C76"/>
    <w:rsid w:val="00A0541F"/>
    <w:rsid w:val="00A06D9F"/>
    <w:rsid w:val="00A95334"/>
    <w:rsid w:val="00AB7883"/>
    <w:rsid w:val="00AC717B"/>
    <w:rsid w:val="00AD785E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EF3A79"/>
    <w:rsid w:val="00F06CAC"/>
    <w:rsid w:val="00F31E94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C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C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 media j.d.o.o.</izvorni_sadrzaj>
    <derivirana_varijabla naziv="DomainObject.Predmet.ProtustrankaFormated_1">  lokal media j.d.o.o.</derivirana_varijabla>
  </DomainObject.Predmet.ProtustrankaFormated>
  <DomainObject.Predmet.ProtustrankaFormatedOIB>
    <izvorni_sadrzaj>  lokal media j.d.o.o., OIB 85229115143</izvorni_sadrzaj>
    <derivirana_varijabla naziv="DomainObject.Predmet.ProtustrankaFormatedOIB_1">  lokal media j.d.o.o., OIB 85229115143</derivirana_varijabla>
  </DomainObject.Predmet.ProtustrankaFormatedOIB>
  <DomainObject.Predmet.ProtustrankaFormatedWithAdress>
    <izvorni_sadrzaj> lokal media j.d.o.o., Prostišno/48 E, 10000 Zagreb</izvorni_sadrzaj>
    <derivirana_varijabla naziv="DomainObject.Predmet.ProtustrankaFormatedWithAdress_1"> lokal media j.d.o.o., Prostišno/48 E, 10000 Zagreb</derivirana_varijabla>
  </DomainObject.Predmet.ProtustrankaFormatedWithAdress>
  <DomainObject.Predmet.ProtustrankaFormatedWithAdressOIB>
    <izvorni_sadrzaj> lokal media j.d.o.o., OIB 85229115143, Prostišno/48 E, 10000 Zagreb</izvorni_sadrzaj>
    <derivirana_varijabla naziv="DomainObject.Predmet.ProtustrankaFormatedWithAdressOIB_1"> lokal media j.d.o.o., OIB 85229115143, Prostišno/48 E, 10000 Zagreb</derivirana_varijabla>
  </DomainObject.Predmet.ProtustrankaFormatedWithAdressOIB>
  <DomainObject.Predmet.ProtustrankaWithAdress>
    <izvorni_sadrzaj>lokal media j.d.o.o. Prostišno/48 E, 10000 Zagreb</izvorni_sadrzaj>
    <derivirana_varijabla naziv="DomainObject.Predmet.ProtustrankaWithAdress_1">lokal media j.d.o.o. Prostišno/48 E, 10000 Zagreb</derivirana_varijabla>
  </DomainObject.Predmet.ProtustrankaWithAdress>
  <DomainObject.Predmet.ProtustrankaWithAdressOIB>
    <izvorni_sadrzaj>lokal media j.d.o.o., OIB 85229115143, Prostišno/48 E, 10000 Zagreb</izvorni_sadrzaj>
    <derivirana_varijabla naziv="DomainObject.Predmet.ProtustrankaWithAdressOIB_1">lokal media j.d.o.o., OIB 85229115143, Prostišno/48 E, 10000 Zagreb</derivirana_varijabla>
  </DomainObject.Predmet.ProtustrankaWithAdressOIB>
  <DomainObject.Predmet.ProtustrankaNazivFormated>
    <izvorni_sadrzaj>lokal media j.d.o.o.</izvorni_sadrzaj>
    <derivirana_varijabla naziv="DomainObject.Predmet.ProtustrankaNazivFormated_1">lokal media j.d.o.o.</derivirana_varijabla>
  </DomainObject.Predmet.ProtustrankaNazivFormated>
  <DomainObject.Predmet.ProtustrankaNazivFormatedOIB>
    <izvorni_sadrzaj>lokal media j.d.o.o., OIB 85229115143</izvorni_sadrzaj>
    <derivirana_varijabla naziv="DomainObject.Predmet.ProtustrankaNazivFormatedOIB_1">lokal media j.d.o.o., OIB 85229115143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lokal media j.d.o.o.</item>
    </izvorni_sadrzaj>
    <derivirana_varijabla naziv="DomainObject.Predmet.ProtuStrankaListFormated_1">
      <item>lokal media j.d.o.o.</item>
    </derivirana_varijabla>
  </DomainObject.Predmet.ProtuStrankaListFormated>
  <DomainObject.Predmet.ProtuStrankaListFormatedOIB>
    <izvorni_sadrzaj>
      <item>lokal media j.d.o.o., OIB 85229115143</item>
    </izvorni_sadrzaj>
    <derivirana_varijabla naziv="DomainObject.Predmet.ProtuStrankaListFormatedOIB_1">
      <item>lokal media j.d.o.o., OIB 85229115143</item>
    </derivirana_varijabla>
  </DomainObject.Predmet.ProtuStrankaListFormatedOIB>
  <DomainObject.Predmet.ProtuStrankaListFormatedWithAdress>
    <izvorni_sadrzaj>
      <item>lokal media j.d.o.o., Prostišno/48 E, 10000 Zagreb</item>
    </izvorni_sadrzaj>
    <derivirana_varijabla naziv="DomainObject.Predmet.ProtuStrankaListFormatedWithAdress_1">
      <item>lokal media j.d.o.o., Prostišno/48 E, 10000 Zagreb</item>
    </derivirana_varijabla>
  </DomainObject.Predmet.ProtuStrankaListFormatedWithAdress>
  <DomainObject.Predmet.ProtuStrankaListFormatedWithAdressOIB>
    <izvorni_sadrzaj>
      <item>lokal media j.d.o.o., OIB 85229115143, Prostišno/48 E, 10000 Zagreb</item>
    </izvorni_sadrzaj>
    <derivirana_varijabla naziv="DomainObject.Predmet.ProtuStrankaListFormatedWithAdressOIB_1">
      <item>lokal media j.d.o.o., OIB 85229115143, Prostišno/48 E, 10000 Zagreb</item>
    </derivirana_varijabla>
  </DomainObject.Predmet.ProtuStrankaListFormatedWithAdressOIB>
  <DomainObject.Predmet.ProtuStrankaListNazivFormated>
    <izvorni_sadrzaj>
      <item>lokal media j.d.o.o.</item>
    </izvorni_sadrzaj>
    <derivirana_varijabla naziv="DomainObject.Predmet.ProtuStrankaListNazivFormated_1">
      <item>lokal media j.d.o.o.</item>
    </derivirana_varijabla>
  </DomainObject.Predmet.ProtuStrankaListNazivFormated>
  <DomainObject.Predmet.ProtuStrankaListNazivFormatedOIB>
    <izvorni_sadrzaj>
      <item>lokal media j.d.o.o., OIB 85229115143</item>
    </izvorni_sadrzaj>
    <derivirana_varijabla naziv="DomainObject.Predmet.ProtuStrankaListNazivFormatedOIB_1">
      <item>lokal media j.d.o.o., OIB 85229115143</item>
    </derivirana_varijabla>
  </DomainObject.Predmet.ProtuStrankaListNazivFormatedOIB>
  <DomainObject.Predmet.OstaliListFormated>
    <izvorni_sadrzaj>
      <item>Aleksandar Tešić</item>
    </izvorni_sadrzaj>
    <derivirana_varijabla naziv="DomainObject.Predmet.OstaliListFormated_1">
      <item>Aleksandar Tešić</item>
    </derivirana_varijabla>
  </DomainObject.Predmet.OstaliListFormated>
  <DomainObject.Predmet.OstaliListFormatedOIB>
    <izvorni_sadrzaj>
      <item>Aleksandar Tešić, OIB 35623350710</item>
    </izvorni_sadrzaj>
    <derivirana_varijabla naziv="DomainObject.Predmet.OstaliListFormatedOIB_1">
      <item>Aleksandar Tešić, OIB 35623350710</item>
    </derivirana_varijabla>
  </DomainObject.Predmet.OstaliListFormatedOIB>
  <DomainObject.Predmet.OstaliListFormatedWithAdress>
    <izvorni_sadrzaj>
      <item>Aleksandar Tešić, Ražinska 3, 22000 Brodarica</item>
    </izvorni_sadrzaj>
    <derivirana_varijabla naziv="DomainObject.Predmet.OstaliListFormatedWithAdress_1">
      <item>Aleksandar Tešić, Ražinska 3, 22000 Brodarica</item>
    </derivirana_varijabla>
  </DomainObject.Predmet.OstaliListFormatedWithAdress>
  <DomainObject.Predmet.OstaliListFormatedWithAdressOIB>
    <izvorni_sadrzaj>
      <item>Aleksandar Tešić, OIB 35623350710, Ražinska 3, 22000 Brodarica</item>
    </izvorni_sadrzaj>
    <derivirana_varijabla naziv="DomainObject.Predmet.OstaliListFormatedWithAdressOIB_1">
      <item>Aleksandar Tešić, OIB 35623350710, Ražinska 3, 22000 Brodarica</item>
    </derivirana_varijabla>
  </DomainObject.Predmet.OstaliListFormatedWithAdressOIB>
  <DomainObject.Predmet.OstaliListNazivFormated>
    <izvorni_sadrzaj>
      <item>Aleksandar Tešić</item>
    </izvorni_sadrzaj>
    <derivirana_varijabla naziv="DomainObject.Predmet.OstaliListNazivFormated_1">
      <item>Aleksandar Tešić</item>
    </derivirana_varijabla>
  </DomainObject.Predmet.OstaliListNazivFormated>
  <DomainObject.Predmet.OstaliListNazivFormatedOIB>
    <izvorni_sadrzaj>
      <item>Aleksandar Tešić, OIB 35623350710</item>
    </izvorni_sadrzaj>
    <derivirana_varijabla naziv="DomainObject.Predmet.OstaliListNazivFormatedOIB_1">
      <item>Aleksandar Tešić, OIB 35623350710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lokal media j.d.o.o.</izvorni_sadrzaj>
    <derivirana_varijabla naziv="DomainObject.Predmet.ProtustrankaIDrugi_1">lokal media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lokal media j.d.o.o., OIB 85229115143, Prostišno/48 E, 10000 Zagreb</izvorni_sadrzaj>
    <derivirana_varijabla naziv="DomainObject.Predmet.ProtustrankaIDrugiAdressOIB_1">lokal media j.d.o.o., OIB 85229115143, Prostišno/48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lokal media j.d.o.o.</item>
      <item>Aleksandar Tešić</item>
    </izvorni_sadrzaj>
    <derivirana_varijabla naziv="DomainObject.Predmet.SudioniciListNaziv_1">
      <item>FINA Regionalni centar Zagreb</item>
      <item>lokal media j.d.o.o.</item>
      <item>Aleksandar Tešić</item>
    </derivirana_varijabla>
  </DomainObject.Predmet.SudioniciListNaziv>
  <DomainObject.Predmet.SudioniciListAdressOIB>
    <izvorni_sadrzaj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izvorni_sadrzaj>
    <derivirana_varijabla naziv="DomainObject.Predmet.SudioniciListAdressOIB_1">
      <item>FINA Regionalni centar Zagreb, OIB 85821130368, Trg svibanjski žrtava 1995. 1,10000 Zagreb</item>
      <item>lokal media j.d.o.o., OIB 85229115143, Prostišno/48 E,10000 Zagreb</item>
      <item>Aleksandar Tešić, OIB 35623350710, Ražinska 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85229115143</item>
      <item>, OIB 35623350710</item>
    </izvorni_sadrzaj>
    <derivirana_varijabla naziv="DomainObject.Predmet.SudioniciListNazivOIB_1">
      <item>, OIB 85821130368</item>
      <item>, OIB 85229115143</item>
      <item>, OIB 35623350710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2286</properties:Characters>
  <properties:Lines>77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2016-02-08T09:17:00Z</dcterms:created>
  <dc:creator>Sudsko vijeæe</dc:creator>
  <cp:lastModifiedBy>Željka Kordić</cp:lastModifiedBy>
  <cp:lastPrinted>2016-03-11T10:03:00Z</cp:lastPrinted>
  <dcterms:modified xmlns:xsi="http://www.w3.org/2001/XMLSchema-instance" xsi:type="dcterms:W3CDTF">2016-03-11T10:03:00Z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