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e68a" w14:paraId="e56e68a" w:rsidRDefault="004E767B" w:rsidP="007B6B50" w:rsidR="007B6B50" w:rsidRPr="00CB0F4D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t xml:space="preserve">                     </w:t>
      </w:r>
      <w:r w:rsidR="007B6B50" w:rsidRPr="00CB0F4D"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CB0F4D">
        <w:tc>
          <w:tcPr>
            <w:tcW w:type="dxa" w:w="3060"/>
          </w:tcPr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2130F2" w:rsidR="002130F2" w:rsidRPr="002130F2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prijedloga predlagatelja Financijske agencije, RC Zagreb, Podružnica Zagreb, Zagreb, Trg svibanjskih žrtva 1995. 1, 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85821130368,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otvaranjem stečajnog postupka nad dužnikom </w:t>
      </w:r>
      <w:r w:rsidR="002130F2" w:rsidRP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OPTICOM KR j.d.o.o.,  Krapina, Dr. Stjepana Ortnera 16, OIB: 42080633415, 24. svibnja 2016.</w:t>
      </w:r>
    </w:p>
    <w:p w:rsidRDefault="00CB0F4D" w:rsidP="00CB0F4D" w:rsidR="00CB0F4D" w:rsidRPr="00CB0F4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osobi ovlaštenoj za zastupanje dužnika </w:t>
      </w:r>
      <w:r w:rsidR="002130F2" w:rsidRP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OPTICOM KR j.d.o.o.,  Krapina, Dr. Stjepana Ortnera 16, OIB: 42080633415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Nenadu Duplišaku, Krapina, Dr. Stjepana Ortnera 16, OIB: 27434680638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ovog rješenja plati iznos predujma od </w:t>
      </w:r>
      <w:r w:rsidR="002130F2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5</w:t>
      </w:r>
      <w:r w:rsidRPr="00CB0F4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stečajnoga postupka, i to na račun Trgovačkog suda u Zagrebu otvorenog kod Hrvatske poštanske banke d.d. Zagreb, broj </w:t>
      </w:r>
      <w:r w:rsidRPr="002130F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IBAN:</w:t>
      </w:r>
      <w:r w:rsidRP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30F2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HR9223900011300000460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="002130F2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15051</w:t>
      </w:r>
      <w:r w:rsidR="0004709E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5</w:t>
      </w:r>
      <w:r w:rsidR="003F6FB1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B0F4D" w:rsidP="00CB0F4D" w:rsidR="00CB0F4D" w:rsidRPr="00CB0F4D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CB0F4D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3F6FB1" w:rsidRPr="002130F2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130F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</w:t>
      </w:r>
      <w:r w:rsidRP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Trgovačkog suda u Zagrebu otvorenog kod Hrvatske poštanske banke d.d. Zagreb, broj </w:t>
      </w:r>
      <w:r w:rsidRPr="002130F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IBAN:</w:t>
      </w:r>
      <w:r w:rsidRP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30F2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HR9223900011300000460</w:t>
      </w:r>
      <w:r w:rsidRPr="002130F2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 </w:t>
      </w:r>
      <w:r w:rsidRPr="002130F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="002130F2" w:rsidRPr="002130F2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15051</w:t>
      </w:r>
      <w:r w:rsidR="0004709E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5</w:t>
      </w:r>
      <w:r w:rsidR="002130F2" w:rsidRPr="002130F2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.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Obrazloženje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Predlagatelj otvaranja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stečajnog postupka nad gore navedenim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RC Zagreb, Podružnica Zagreb, Zagreb, Trg svibanjskih žrtva 1995. 1 (u daljnjem tekstu FINA), 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a temeljem čl. 110. st. 1.</w:t>
      </w:r>
      <w:r w:rsidR="002130F2" w:rsidRP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dalje:SZ)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 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oslobođen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3F6FB1" w:rsidP="00CB0F4D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F6FB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izreci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F6FB1" w:rsidP="00CB0F4D" w:rsidR="003F6FB1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3F6FB1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130F2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Uputa o pravnom lijeku: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CB0F4D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Za točnost otpravka – ovlašten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službenik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: 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Draženka Prpić</w:t>
      </w:r>
    </w:p>
    <w:p w:rsidRDefault="0004709E" w:rsidP="00CB0F4D" w:rsidR="000470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B6B50" w:rsidP="007B6B50" w:rsidR="007B6B50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</w:pPr>
    </w:p>
    <w:sectPr w:rsidR="007B6B50" w:rsidRPr="00CB0F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B7D" w:rsidP="007B6B50" w:rsidR="00E52B7D">
      <w:pPr>
        <w:spacing w:lineRule="auto" w:line="240" w:after="0"/>
      </w:pPr>
      <w:r>
        <w:separator/>
      </w:r>
    </w:p>
  </w:endnote>
  <w:endnote w:id="0" w:type="continuationSeparator">
    <w:p w:rsidRDefault="00E52B7D" w:rsidP="007B6B50" w:rsidR="00E52B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B7D" w:rsidP="007B6B50" w:rsidR="00E52B7D">
      <w:pPr>
        <w:spacing w:lineRule="auto" w:line="240" w:after="0"/>
      </w:pPr>
      <w:r>
        <w:separator/>
      </w:r>
    </w:p>
  </w:footnote>
  <w:footnote w:id="0" w:type="continuationSeparator">
    <w:p w:rsidRDefault="00E52B7D" w:rsidP="007B6B50" w:rsidR="00E52B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09E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2130F2">
      <w:t>1505</w:t>
    </w:r>
    <w:r>
      <w:t>/</w:t>
    </w:r>
    <w:r w:rsidR="0004709E">
      <w:t>15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EF465C0"/>
    <w:multiLevelType w:val="hybridMultilevel"/>
    <w:tmpl w:val="515239B6"/>
    <w:lvl w:tplc="8786A7C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23C32"/>
    <w:rsid w:val="0004709E"/>
    <w:rsid w:val="002130F2"/>
    <w:rsid w:val="00302E3C"/>
    <w:rsid w:val="00382C2E"/>
    <w:rsid w:val="003A7FC7"/>
    <w:rsid w:val="003F6FB1"/>
    <w:rsid w:val="004E767B"/>
    <w:rsid w:val="006B6031"/>
    <w:rsid w:val="007B6B50"/>
    <w:rsid w:val="00CB0F4D"/>
    <w:rsid w:val="00E5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C32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3C32"/>
    <w:rPr>
      <w:rFonts w:cs="Times New Roman" w:eastAsia="Times New Roman" w:hAnsi="Times New Roman" w:ascii="Times New Roman"/>
      <w:noProof/>
      <w:color w:val="00000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3C32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3C32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C32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3C32"/>
    <w:rPr>
      <w:rFonts w:ascii="Times New Roman" w:cs="Times New Roman" w:eastAsia="Times New Roman" w:hAnsi="Times New Roman"/>
      <w:noProof/>
      <w:color w:val="00000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3C32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3C32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24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04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5.000,00 kn</izvorni_sadrzaj>
    <derivirana_varijabla naziv="DomainObject.Primjedba_1">predujam za 5.000,00 kn</derivirana_varijabla>
  </DomainObject.Primjedba>
  <DomainObject.Oznaka>
    <izvorni_sadrzaj>St-1505/2015-20</izvorni_sadrzaj>
    <derivirana_varijabla naziv="DomainObject.Oznaka_1">St-1505/2015-20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OPTICOM KR j.d.o.o. zastupanog po punomoćniku Nenad Duplišak</izvorni_sadrzaj>
    <derivirana_varijabla naziv="DomainObject.Predmet.ProtustrankaFormated_1">  OPTICOM KR j.d.o.o. zastupanog po punomoćniku Nenad Duplišak</derivirana_varijabla>
  </DomainObject.Predmet.ProtustrankaFormated>
  <DomainObject.Predmet.ProtustrankaFormatedOIB>
    <izvorni_sadrzaj>  OPTICOM KR j.d.o.o., OIB 42080633415 zastupanog po punomoćniku Nenad Duplišak</izvorni_sadrzaj>
    <derivirana_varijabla naziv="DomainObject.Predmet.ProtustrankaFormatedOIB_1">  OPTICOM KR j.d.o.o., OIB 42080633415 zastupanog po punomoćniku Nenad Duplišak</derivirana_varijabla>
  </DomainObject.Predmet.ProtustrankaFormatedOIB>
  <DomainObject.Predmet.ProtustrankaFormatedWithAdress>
    <izvorni_sadrzaj> OPTICOM KR j.d.o.o., Dr. Stjepana Ortnera 16, 49000 Krapina zastupanog po punomoćniku Nenad Duplišak</izvorni_sadrzaj>
    <derivirana_varijabla naziv="DomainObject.Predmet.ProtustrankaFormatedWithAdress_1"> OPTICOM KR j.d.o.o., Dr. Stjepana Ortnera 16, 49000 Krapina zastupanog po punomoćniku Nenad Duplišak</derivirana_varijabla>
  </DomainObject.Predmet.ProtustrankaFormatedWithAdress>
  <DomainObject.Predmet.ProtustrankaFormatedWithAdressOIB>
    <izvorni_sadrzaj> OPTICOM KR j.d.o.o., OIB 42080633415, Dr. Stjepana Ortnera 16, 49000 Krapina zastupanog po punomoćniku Nenad Duplišak</izvorni_sadrzaj>
    <derivirana_varijabla naziv="DomainObject.Predmet.ProtustrankaFormatedWithAdressOIB_1"> OPTICOM KR j.d.o.o., OIB 42080633415, Dr. Stjepana Ortnera 16, 49000 Krapina zastupanog po punomoćniku Nenad Duplišak</derivirana_varijabla>
  </DomainObject.Predmet.ProtustrankaFormatedWithAdressOIB>
  <DomainObject.Predmet.ProtustrankaWithAdress>
    <izvorni_sadrzaj>OPTICOM KR j.d.o.o. Dr. Stjepana Ortnera 16, 49000 Krapina</izvorni_sadrzaj>
    <derivirana_varijabla naziv="DomainObject.Predmet.ProtustrankaWithAdress_1">OPTICOM KR j.d.o.o. Dr. Stjepana Ortnera 16, 49000 Krapina</derivirana_varijabla>
  </DomainObject.Predmet.ProtustrankaWithAdress>
  <DomainObject.Predmet.ProtustrankaWithAdressOIB>
    <izvorni_sadrzaj>OPTICOM KR j.d.o.o., OIB 42080633415, Dr. Stjepana Ortnera 16, 49000 Krapina</izvorni_sadrzaj>
    <derivirana_varijabla naziv="DomainObject.Predmet.ProtustrankaWithAdressOIB_1">OPTICOM KR j.d.o.o., OIB 42080633415, Dr. Stjepana Ortnera 16, 49000 Krapina</derivirana_varijabla>
  </DomainObject.Predmet.ProtustrankaWithAdressOIB>
  <DomainObject.Predmet.ProtustrankaNazivFormated>
    <izvorni_sadrzaj>OPTICOM KR j.d.o.o.</izvorni_sadrzaj>
    <derivirana_varijabla naziv="DomainObject.Predmet.ProtustrankaNazivFormated_1">OPTICOM KR j.d.o.o.</derivirana_varijabla>
  </DomainObject.Predmet.ProtustrankaNazivFormated>
  <DomainObject.Predmet.ProtustrankaNazivFormatedOIB>
    <izvorni_sadrzaj>OPTICOM KR j.d.o.o., OIB 42080633415</izvorni_sadrzaj>
    <derivirana_varijabla naziv="DomainObject.Predmet.ProtustrankaNazivFormatedOIB_1">OPTICOM KR j.d.o.o., OIB 42080633415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OPTICOM KR j.d.o.o. zastupanog po punomoćniku Nenad Duplišak</item>
    </izvorni_sadrzaj>
    <derivirana_varijabla naziv="DomainObject.Predmet.ProtuStrankaListFormated_1">
      <item>OPTICOM KR j.d.o.o. zastupanog po punomoćniku Nenad Duplišak</item>
    </derivirana_varijabla>
  </DomainObject.Predmet.ProtuStrankaListFormated>
  <DomainObject.Predmet.ProtuStrankaListFormatedOIB>
    <izvorni_sadrzaj>
      <item>OPTICOM KR j.d.o.o., OIB 42080633415 zastupanog po punomoćniku Nenad Duplišak</item>
    </izvorni_sadrzaj>
    <derivirana_varijabla naziv="DomainObject.Predmet.ProtuStrankaListFormatedOIB_1">
      <item>OPTICOM KR j.d.o.o., OIB 42080633415 zastupanog po punomoćniku Nenad Duplišak</item>
    </derivirana_varijabla>
  </DomainObject.Predmet.ProtuStrankaListFormatedOIB>
  <DomainObject.Predmet.ProtuStrankaListFormatedWithAdress>
    <izvorni_sadrzaj>
      <item>OPTICOM KR j.d.o.o., Dr. Stjepana Ortnera 16, 49000 Krapina zastupanog po punomoćniku Nenad Duplišak</item>
    </izvorni_sadrzaj>
    <derivirana_varijabla naziv="DomainObject.Predmet.ProtuStrankaListFormatedWithAdress_1">
      <item>OPTICOM KR j.d.o.o., Dr. Stjepana Ortnera 16, 49000 Krapina zastupanog po punomoćniku Nenad Duplišak</item>
    </derivirana_varijabla>
  </DomainObject.Predmet.ProtuStrankaListFormatedWithAdress>
  <DomainObject.Predmet.ProtuStrankaListFormatedWithAdressOIB>
    <izvorni_sadrzaj>
      <item>OPTICOM KR j.d.o.o., OIB 42080633415, Dr. Stjepana Ortnera 16, 49000 Krapina zastupanog po punomoćniku Nenad Duplišak</item>
    </izvorni_sadrzaj>
    <derivirana_varijabla naziv="DomainObject.Predmet.ProtuStrankaListFormatedWithAdressOIB_1">
      <item>OPTICOM KR j.d.o.o., OIB 42080633415, Dr. Stjepana Ortnera 16, 49000 Krapina zastupanog po punomoćniku Nenad Duplišak</item>
    </derivirana_varijabla>
  </DomainObject.Predmet.ProtuStrankaListFormatedWithAdressOIB>
  <DomainObject.Predmet.ProtuStrankaListNazivFormated>
    <izvorni_sadrzaj>
      <item>OPTICOM KR j.d.o.o.</item>
    </izvorni_sadrzaj>
    <derivirana_varijabla naziv="DomainObject.Predmet.ProtuStrankaListNazivFormated_1">
      <item>OPTICOM KR j.d.o.o.</item>
    </derivirana_varijabla>
  </DomainObject.Predmet.ProtuStrankaListNazivFormated>
  <DomainObject.Predmet.ProtuStrankaListNazivFormatedOIB>
    <izvorni_sadrzaj>
      <item>OPTICOM KR j.d.o.o., OIB 42080633415</item>
    </izvorni_sadrzaj>
    <derivirana_varijabla naziv="DomainObject.Predmet.ProtuStrankaListNazivFormatedOIB_1">
      <item>OPTICOM KR j.d.o.o., OIB 42080633415</item>
    </derivirana_varijabla>
  </DomainObject.Predmet.ProtuStrankaListNazivFormatedOIB>
  <DomainObject.Predmet.OstaliListFormated>
    <izvorni_sadrzaj>
      <item>Nenad Duplišak punomoćnik sudionika u postupku OPTICOM KR j.d.o.o.</item>
    </izvorni_sadrzaj>
    <derivirana_varijabla naziv="DomainObject.Predmet.OstaliListFormated_1">
      <item>Nenad Duplišak punomoćnik sudionika u postupku OPTICOM KR j.d.o.o.</item>
    </derivirana_varijabla>
  </DomainObject.Predmet.OstaliListFormated>
  <DomainObject.Predmet.OstaliListFormatedOIB>
    <izvorni_sadrzaj>
      <item>Nenad Duplišak, OIB 27434680638 punomoćnik sudionika u postupku OPTICOM KR j.d.o.o.</item>
    </izvorni_sadrzaj>
    <derivirana_varijabla naziv="DomainObject.Predmet.OstaliListFormatedOIB_1">
      <item>Nenad Duplišak, OIB 27434680638 punomoćnik sudionika u postupku OPTICOM KR j.d.o.o.</item>
    </derivirana_varijabla>
  </DomainObject.Predmet.OstaliListFormatedOIB>
  <DomainObject.Predmet.OstaliListFormatedWithAdress>
    <izvorni_sadrzaj>
      <item>Nenad Duplišak, Dr. Stjepana Ortnera 16, 49000 Krapina punomoćnik sudionika u postupku OPTICOM KR j.d.o.o.</item>
    </izvorni_sadrzaj>
    <derivirana_varijabla naziv="DomainObject.Predmet.OstaliListFormatedWithAdress_1">
      <item>Nenad Duplišak, Dr. Stjepana Ortnera 16, 49000 Krapina punomoćnik sudionika u postupku OPTICOM KR j.d.o.o.</item>
    </derivirana_varijabla>
  </DomainObject.Predmet.OstaliListFormatedWithAdress>
  <DomainObject.Predmet.OstaliListFormatedWithAdressOIB>
    <izvorni_sadrzaj>
      <item>Nenad Duplišak, OIB 27434680638, Dr. Stjepana Ortnera 16, 49000 Krapina punomoćnik sudionika u postupku OPTICOM KR j.d.o.o.</item>
    </izvorni_sadrzaj>
    <derivirana_varijabla naziv="DomainObject.Predmet.OstaliListFormatedWithAdressOIB_1">
      <item>Nenad Duplišak, OIB 27434680638, Dr. Stjepana Ortnera 16, 49000 Krapina punomoćnik sudionika u postupku OPTICOM KR j.d.o.o.</item>
    </derivirana_varijabla>
  </DomainObject.Predmet.OstaliListFormatedWithAdressOIB>
  <DomainObject.Predmet.OstaliListNazivFormated>
    <izvorni_sadrzaj>
      <item>Nenad Duplišak</item>
    </izvorni_sadrzaj>
    <derivirana_varijabla naziv="DomainObject.Predmet.OstaliListNazivFormated_1">
      <item>Nenad Duplišak</item>
    </derivirana_varijabla>
  </DomainObject.Predmet.OstaliListNazivFormated>
  <DomainObject.Predmet.OstaliListNazivFormatedOIB>
    <izvorni_sadrzaj>
      <item>Nenad Duplišak, OIB 27434680638</item>
    </izvorni_sadrzaj>
    <derivirana_varijabla naziv="DomainObject.Predmet.OstaliListNazivFormatedOIB_1">
      <item>Nenad Duplišak, OIB 27434680638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St-1505/2015-20</izvorni_sadrzaj>
    <derivirana_varijabla naziv="DomainObject.PoslovniBrojDokumenta_1">St-1505/2015-20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OPTICOM KR j.d.o.o.</izvorni_sadrzaj>
    <derivirana_varijabla naziv="DomainObject.Predmet.ProtustrankaIDrugi_1">OPTICOM KR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OPTICOM KR j.d.o.o., OIB 42080633415, Dr. Stjepana Ortnera 16, 49000 Krapina</izvorni_sadrzaj>
    <derivirana_varijabla naziv="DomainObject.Predmet.ProtustrankaIDrugiAdressOIB_1">OPTICOM KR j.d.o.o., OIB 42080633415, Dr. Stjepana Ortnera 16,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OPTICOM KR j.d.o.o.</item>
      <item>Nenad Duplišak</item>
    </izvorni_sadrzaj>
    <derivirana_varijabla naziv="DomainObject.Predmet.SudioniciListNaziv_1">
      <item>FINA Regionalni centar Zagreb</item>
      <item>OPTICOM KR j.d.o.o.</item>
      <item>Nenad Duplišak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izvorni_sadrzaj>
    <derivirana_varijabla naziv="DomainObject.Predmet.SudioniciListAdressOIB_1"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42080633415</item>
      <item>, OIB 27434680638</item>
    </izvorni_sadrzaj>
    <derivirana_varijabla naziv="DomainObject.Predmet.SudioniciListNazivOIB_1">
      <item>, OIB 85821130368</item>
      <item>, OIB 42080633415</item>
      <item>, OIB 27434680638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2934</properties:Characters>
  <properties:Lines>82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2016-05-24T06:54:00Z</dcterms:created>
  <dc:creator>Draženka Prpić</dc:creator>
  <cp:lastModifiedBy>Draženka Prpić</cp:lastModifiedBy>
  <cp:lastPrinted>2016-05-24T10:58:00Z</cp:lastPrinted>
  <dcterms:modified xmlns:xsi="http://www.w3.org/2001/XMLSchema-instance" xsi:type="dcterms:W3CDTF">2016-05-24T10:58:00Z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St-1505/2015-20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