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ee9a" w14:paraId="c85ee9a" w:rsidRDefault="002B10FE" w:rsidP="002B10FE" w:rsidR="002B10FE">
      <w:pPr>
        <w15:collapsed w:val="false"/>
      </w:pPr>
      <w:r>
        <w:rPr>
          <w:rStyle w:val="Naglaeno"/>
        </w:rPr>
        <w:t xml:space="preserve">             </w:t>
      </w:r>
      <w:r w:rsidR="007A5A8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0FE" w:rsidP="002B10FE" w:rsidR="002B10FE" w:rsidRPr="00D21A2C"/>
    <w:p w:rsidRDefault="002B10FE" w:rsidP="002B10FE" w:rsidR="002B10F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10FE" w:rsidP="002B10FE" w:rsidR="002B10F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10FE" w:rsidP="002B10FE" w:rsidR="002B10FE">
      <w:pPr>
        <w:jc w:val="right"/>
      </w:pPr>
    </w:p>
    <w:p w:rsidRDefault="002B10FE" w:rsidP="002B10FE" w:rsidR="002B10FE">
      <w:pPr>
        <w:jc w:val="right"/>
      </w:pPr>
    </w:p>
    <w:p w:rsidRDefault="002B10FE" w:rsidP="002B10FE" w:rsidR="002B10FE">
      <w:pPr>
        <w:jc w:val="right"/>
      </w:pPr>
    </w:p>
    <w:p w:rsidRDefault="002B10FE" w:rsidP="002B10FE" w:rsidR="002B10FE">
      <w:pPr>
        <w:jc w:val="center"/>
      </w:pPr>
      <w:r>
        <w:t>R E P U B L I K A  H R V A T S K A</w:t>
      </w:r>
    </w:p>
    <w:p w:rsidRDefault="002B10FE" w:rsidP="002B10FE" w:rsidR="002B10FE"/>
    <w:p w:rsidRDefault="002B10FE" w:rsidP="002B10FE" w:rsidR="002B10FE" w:rsidRPr="0013209D">
      <w:pPr>
        <w:jc w:val="center"/>
      </w:pPr>
      <w:r w:rsidRPr="0013209D">
        <w:t>R J E Š E N J E</w:t>
      </w:r>
    </w:p>
    <w:p w:rsidRDefault="002B10FE" w:rsidP="002B10FE" w:rsidR="002B10FE" w:rsidRPr="0013209D"/>
    <w:p w:rsidRDefault="002B10FE" w:rsidP="002B10FE" w:rsidR="002B10FE">
      <w:pPr>
        <w:rPr>
          <w:b/>
        </w:rPr>
      </w:pPr>
    </w:p>
    <w:p w:rsidRDefault="002B10FE" w:rsidP="002B10FE" w:rsidR="002B10FE">
      <w:pPr>
        <w:jc w:val="both"/>
      </w:pPr>
      <w:r>
        <w:tab/>
        <w:t>Trgovački sud u Osijeku, po stečajno</w:t>
      </w:r>
      <w:r w:rsidR="00157B0E">
        <w:t>j sutkinji</w:t>
      </w:r>
      <w:r>
        <w:t xml:space="preserve"> Nadi Roso, povodom prijedloga predlagatelja: </w:t>
      </w:r>
      <w:r w:rsidR="002D12BD">
        <w:t xml:space="preserve">FINA RC Osijek za otvaranje stečajnog postupka nad dužnikom: </w:t>
      </w:r>
      <w:r w:rsidR="002D12BD">
        <w:rPr>
          <w:b/>
        </w:rPr>
        <w:t>OPEKA d.d. Osijek, Vukovarska 215, OIB: 61547182596, MBS: 030005203</w:t>
      </w:r>
      <w:r>
        <w:t xml:space="preserve">, dana </w:t>
      </w:r>
      <w:r w:rsidR="002D12BD">
        <w:t>12. listopada</w:t>
      </w:r>
      <w:r w:rsidR="007A5A89">
        <w:t xml:space="preserve"> 2018. g.,</w:t>
      </w:r>
    </w:p>
    <w:p w:rsidRDefault="009473A9" w:rsidP="004B741D" w:rsidR="009473A9">
      <w:pPr>
        <w:jc w:val="both"/>
      </w:pPr>
    </w:p>
    <w:p w:rsidRDefault="00EC45CE" w:rsidP="004B741D" w:rsidR="00EC45CE">
      <w:pPr>
        <w:jc w:val="both"/>
      </w:pPr>
    </w:p>
    <w:p w:rsidRDefault="004B741D" w:rsidP="004B741D" w:rsidR="004B741D" w:rsidRPr="00326053">
      <w:pPr>
        <w:jc w:val="center"/>
      </w:pPr>
      <w:r w:rsidRPr="00326053">
        <w:t>r i j e š i o   j e</w:t>
      </w:r>
    </w:p>
    <w:p w:rsidRDefault="004B741D" w:rsidP="004B741D" w:rsidR="004B741D" w:rsidRPr="00326053">
      <w:pPr>
        <w:pStyle w:val="Tijeloteksta"/>
      </w:pPr>
      <w:r w:rsidRPr="00326053"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B92053" w:rsidP="00EC4513" w:rsidR="00A67FAC" w:rsidRPr="00EC4513">
      <w:pPr>
        <w:pStyle w:val="Tijeloteksta"/>
        <w:numPr>
          <w:ilvl w:val="0"/>
          <w:numId w:val="5"/>
        </w:numPr>
      </w:pPr>
      <w:r>
        <w:rPr>
          <w:bCs/>
        </w:rPr>
        <w:t>Do donošenja</w:t>
      </w:r>
      <w:r w:rsidR="00E027B3">
        <w:rPr>
          <w:bCs/>
        </w:rPr>
        <w:t xml:space="preserve"> pravomoćne</w:t>
      </w:r>
      <w:r>
        <w:rPr>
          <w:bCs/>
        </w:rPr>
        <w:t xml:space="preserve"> odluke o prijedlogu za otvaranje stečajnog postupka</w:t>
      </w:r>
      <w:r w:rsidR="00E027B3">
        <w:rPr>
          <w:bCs/>
        </w:rPr>
        <w:t>,</w:t>
      </w:r>
      <w:r>
        <w:rPr>
          <w:bCs/>
        </w:rPr>
        <w:t xml:space="preserve"> dužnik</w:t>
      </w:r>
      <w:r w:rsidR="00E027B3">
        <w:rPr>
          <w:bCs/>
        </w:rPr>
        <w:t>u</w:t>
      </w:r>
      <w:r w:rsidR="00EC4513">
        <w:rPr>
          <w:bCs/>
        </w:rPr>
        <w:t xml:space="preserve"> </w:t>
      </w:r>
      <w:r w:rsidR="002D12BD">
        <w:rPr>
          <w:b/>
        </w:rPr>
        <w:t xml:space="preserve">OPEKA d.d. Osijek, Vukovarska 215, OIB: 61547182596, MBS: 030005203 </w:t>
      </w:r>
      <w:r w:rsidR="00E027B3">
        <w:rPr>
          <w:bCs/>
        </w:rPr>
        <w:t>zabranjuje se raspolaganje imovine te se određuje da isti mo</w:t>
      </w:r>
      <w:r>
        <w:rPr>
          <w:bCs/>
        </w:rPr>
        <w:t>že raspolagati svojom imovinom samo uz prethodnu suglasnost privremen</w:t>
      </w:r>
      <w:r w:rsidR="0034217D">
        <w:rPr>
          <w:bCs/>
        </w:rPr>
        <w:t>e</w:t>
      </w:r>
      <w:r>
        <w:rPr>
          <w:bCs/>
        </w:rPr>
        <w:t xml:space="preserve"> stečajn</w:t>
      </w:r>
      <w:r w:rsidR="0034217D">
        <w:rPr>
          <w:bCs/>
        </w:rPr>
        <w:t>e</w:t>
      </w:r>
      <w:r>
        <w:rPr>
          <w:bCs/>
        </w:rPr>
        <w:t xml:space="preserve"> upr</w:t>
      </w:r>
      <w:r w:rsidR="00D146F6">
        <w:rPr>
          <w:bCs/>
        </w:rPr>
        <w:t>avitelj</w:t>
      </w:r>
      <w:r w:rsidR="0034217D">
        <w:rPr>
          <w:bCs/>
        </w:rPr>
        <w:t xml:space="preserve">ice </w:t>
      </w:r>
      <w:r w:rsidR="00E027B3">
        <w:rPr>
          <w:bCs/>
        </w:rPr>
        <w:t xml:space="preserve"> </w:t>
      </w:r>
      <w:r w:rsidR="0034217D">
        <w:t xml:space="preserve">Blanka </w:t>
      </w:r>
      <w:proofErr w:type="spellStart"/>
      <w:r w:rsidR="0034217D">
        <w:t>Gambiraža</w:t>
      </w:r>
      <w:proofErr w:type="spellEnd"/>
      <w:r w:rsidR="0034217D">
        <w:t xml:space="preserve"> iz Osijeka, Bakarska 42, OIB 81085118009</w:t>
      </w:r>
      <w:r>
        <w:rPr>
          <w:bCs/>
        </w:rPr>
        <w:t>, imenovan</w:t>
      </w:r>
      <w:r w:rsidR="00326053">
        <w:rPr>
          <w:bCs/>
        </w:rPr>
        <w:t>e</w:t>
      </w:r>
      <w:r>
        <w:rPr>
          <w:bCs/>
        </w:rPr>
        <w:t xml:space="preserve"> rješenjem o</w:t>
      </w:r>
      <w:r w:rsidR="009473A9">
        <w:rPr>
          <w:bCs/>
        </w:rPr>
        <w:t xml:space="preserve">vog suda poslovni </w:t>
      </w:r>
      <w:r w:rsidR="00EC4513">
        <w:rPr>
          <w:bCs/>
        </w:rPr>
        <w:t xml:space="preserve">broj </w:t>
      </w:r>
      <w:r w:rsidR="0034217D">
        <w:rPr>
          <w:bCs/>
        </w:rPr>
        <w:t>6 St-</w:t>
      </w:r>
      <w:r w:rsidR="002D12BD">
        <w:rPr>
          <w:bCs/>
        </w:rPr>
        <w:t>1069/18-6 od 30. kolovoza 2018.g .</w:t>
      </w:r>
      <w:r w:rsidR="00E027B3">
        <w:rPr>
          <w:bCs/>
        </w:rPr>
        <w:t xml:space="preserve"> ili uz prethodnu suglasnost suda.</w:t>
      </w:r>
    </w:p>
    <w:p w:rsidRDefault="00A67FAC" w:rsidP="00A67FAC" w:rsidR="00A67FAC">
      <w:pPr>
        <w:pStyle w:val="Tijeloteksta"/>
        <w:numPr>
          <w:ilvl w:val="0"/>
          <w:numId w:val="5"/>
        </w:numPr>
        <w:rPr>
          <w:bCs/>
        </w:rPr>
      </w:pPr>
      <w:r>
        <w:rPr>
          <w:bCs/>
        </w:rPr>
        <w:t xml:space="preserve">Ovo rješenje će se objaviti </w:t>
      </w:r>
      <w:r w:rsidR="00E027B3">
        <w:rPr>
          <w:bCs/>
        </w:rPr>
        <w:t>na mrežnim stranicama-e-oglasna ploča Trgovačkog suda u Osijeku</w:t>
      </w:r>
      <w:r>
        <w:rPr>
          <w:bCs/>
        </w:rPr>
        <w:t>, te se pozivaju dužnikovi dužnici da svoje obveze ispunjavaju vodeći računa o ovom objavljenom rješenju.</w:t>
      </w:r>
    </w:p>
    <w:p w:rsidRDefault="00A67FAC" w:rsidP="009473A9" w:rsidR="009473A9">
      <w:pPr>
        <w:pStyle w:val="Tijeloteksta"/>
        <w:numPr>
          <w:ilvl w:val="0"/>
          <w:numId w:val="5"/>
        </w:numPr>
        <w:rPr>
          <w:bCs/>
        </w:rPr>
      </w:pPr>
      <w:r>
        <w:rPr>
          <w:bCs/>
        </w:rPr>
        <w:t>Zabrana raspolaganja imovinom dužnika ima se upisati u sudski registar</w:t>
      </w:r>
      <w:r w:rsidR="009473A9">
        <w:rPr>
          <w:bCs/>
        </w:rPr>
        <w:t xml:space="preserve"> ovog suda</w:t>
      </w:r>
      <w:r w:rsidR="00E027B3">
        <w:rPr>
          <w:bCs/>
        </w:rPr>
        <w:t xml:space="preserve"> kao i privremen</w:t>
      </w:r>
      <w:r w:rsidR="0034217D">
        <w:rPr>
          <w:bCs/>
        </w:rPr>
        <w:t>a</w:t>
      </w:r>
      <w:r w:rsidR="00E027B3">
        <w:rPr>
          <w:bCs/>
        </w:rPr>
        <w:t xml:space="preserve"> stečajn</w:t>
      </w:r>
      <w:r w:rsidR="0034217D">
        <w:rPr>
          <w:bCs/>
        </w:rPr>
        <w:t>a</w:t>
      </w:r>
      <w:r w:rsidR="00E027B3">
        <w:rPr>
          <w:bCs/>
        </w:rPr>
        <w:t xml:space="preserve"> upravitelj</w:t>
      </w:r>
      <w:r w:rsidR="0034217D">
        <w:rPr>
          <w:bCs/>
        </w:rPr>
        <w:t>ica</w:t>
      </w:r>
      <w:r w:rsidR="00E027B3">
        <w:rPr>
          <w:bCs/>
        </w:rPr>
        <w:t xml:space="preserve"> u osobi </w:t>
      </w:r>
      <w:r w:rsidR="0034217D">
        <w:t xml:space="preserve">Blanka </w:t>
      </w:r>
      <w:proofErr w:type="spellStart"/>
      <w:r w:rsidR="0034217D">
        <w:t>Gambiraža</w:t>
      </w:r>
      <w:proofErr w:type="spellEnd"/>
      <w:r w:rsidR="0034217D">
        <w:t xml:space="preserve"> iz Osijeka, Bakarska 42, OIB 81085118009</w:t>
      </w:r>
      <w:r w:rsidR="009473A9">
        <w:rPr>
          <w:bCs/>
        </w:rPr>
        <w:t>.</w:t>
      </w:r>
      <w:r w:rsidR="005F0611">
        <w:rPr>
          <w:bCs/>
        </w:rPr>
        <w:t xml:space="preserve"> </w:t>
      </w:r>
    </w:p>
    <w:p w:rsidRDefault="00555149" w:rsidP="00E027B3" w:rsidR="005F0611">
      <w:pPr>
        <w:pStyle w:val="Tijeloteksta"/>
        <w:ind w:firstLine="9" w:left="1065"/>
        <w:rPr>
          <w:bCs/>
        </w:rPr>
      </w:pPr>
      <w:r>
        <w:rPr>
          <w:bCs/>
        </w:rPr>
        <w:t>Zabrana raspolaganja imovinom odnosi se na pokretnine</w:t>
      </w:r>
      <w:r w:rsidR="00E027B3">
        <w:rPr>
          <w:bCs/>
        </w:rPr>
        <w:t>, motorna vozila</w:t>
      </w:r>
      <w:r w:rsidR="005F0611">
        <w:rPr>
          <w:bCs/>
        </w:rPr>
        <w:t xml:space="preserve"> i nekretnine.</w:t>
      </w:r>
    </w:p>
    <w:p w:rsidRDefault="005F0611" w:rsidP="00DE728A" w:rsidR="005F0611">
      <w:pPr>
        <w:pStyle w:val="Tijeloteksta"/>
        <w:numPr>
          <w:ilvl w:val="0"/>
          <w:numId w:val="5"/>
        </w:numPr>
        <w:rPr>
          <w:bCs/>
        </w:rPr>
      </w:pPr>
      <w:r>
        <w:rPr>
          <w:bCs/>
        </w:rPr>
        <w:t>Zabrana raspolaganja motornim vozilima odnosi se na slijedeća motorna vozila:</w:t>
      </w:r>
    </w:p>
    <w:p w:rsidRDefault="005F0611" w:rsidP="00E027B3" w:rsidR="005F0611">
      <w:pPr>
        <w:pStyle w:val="Tijeloteksta"/>
        <w:ind w:firstLine="9" w:left="1065"/>
        <w:rPr>
          <w:bCs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72"/>
        <w:gridCol w:w="5411"/>
        <w:gridCol w:w="3205"/>
      </w:tblGrid>
      <w:tr w:rsidTr="00FD3E07" w:rsidR="00157B0E">
        <w:tc>
          <w:tcPr>
            <w:tcW w:type="dxa" w:w="675"/>
            <w:shd w:fill="auto" w:color="auto" w:val="clear"/>
          </w:tcPr>
          <w:p w:rsidRDefault="00157B0E" w:rsidP="00FD3E07" w:rsidR="00157B0E">
            <w:pPr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type="dxa" w:w="5587"/>
            <w:shd w:fill="auto" w:color="auto" w:val="clear"/>
          </w:tcPr>
          <w:p w:rsidRDefault="00157B0E" w:rsidP="00FD3E07" w:rsidR="00157B0E">
            <w:pPr>
              <w:jc w:val="center"/>
            </w:pPr>
            <w:r>
              <w:t>Vrsta vozila</w:t>
            </w:r>
          </w:p>
        </w:tc>
        <w:tc>
          <w:tcPr>
            <w:tcW w:type="dxa" w:w="3308"/>
            <w:shd w:fill="auto" w:color="auto" w:val="clear"/>
          </w:tcPr>
          <w:p w:rsidRDefault="00157B0E" w:rsidP="00FD3E07" w:rsidR="00157B0E">
            <w:pPr>
              <w:jc w:val="center"/>
            </w:pPr>
            <w:r>
              <w:t>Mjere ograničenja raspolaganja</w:t>
            </w:r>
          </w:p>
        </w:tc>
      </w:tr>
      <w:tr w:rsidTr="00FD3E07" w:rsidR="00157B0E">
        <w:tc>
          <w:tcPr>
            <w:tcW w:type="dxa" w:w="675"/>
            <w:shd w:fill="auto" w:color="auto" w:val="clear"/>
          </w:tcPr>
          <w:p w:rsidRDefault="00157B0E" w:rsidP="00FD3E07" w:rsidR="00157B0E">
            <w:r>
              <w:t>1.</w:t>
            </w:r>
          </w:p>
        </w:tc>
        <w:tc>
          <w:tcPr>
            <w:tcW w:type="dxa" w:w="5587"/>
            <w:shd w:fill="auto" w:color="auto" w:val="clear"/>
          </w:tcPr>
          <w:p w:rsidRDefault="00157B0E" w:rsidP="00FD3E07" w:rsidR="00157B0E">
            <w:r>
              <w:t xml:space="preserve">04, marka SCHMITZ PR 16, god. </w:t>
            </w:r>
            <w:proofErr w:type="spellStart"/>
            <w:r>
              <w:t>proizv</w:t>
            </w:r>
            <w:proofErr w:type="spellEnd"/>
            <w:r>
              <w:t>. 1988, broj šasije: 032199, reg. oznaka OS 643 HE, datum odjave 02.07.2014.g.</w:t>
            </w:r>
          </w:p>
        </w:tc>
        <w:tc>
          <w:tcPr>
            <w:tcW w:type="dxa" w:w="3308"/>
            <w:shd w:fill="auto" w:color="auto" w:val="clear"/>
          </w:tcPr>
          <w:p w:rsidRDefault="00157B0E" w:rsidP="00FD3E07" w:rsidR="00157B0E"/>
          <w:p w:rsidRDefault="00157B0E" w:rsidP="00FD3E07" w:rsidR="00157B0E">
            <w:r>
              <w:t>TERETA NEMA</w:t>
            </w:r>
          </w:p>
        </w:tc>
      </w:tr>
      <w:tr w:rsidTr="00FD3E07" w:rsidR="00157B0E">
        <w:tc>
          <w:tcPr>
            <w:tcW w:type="dxa" w:w="675"/>
            <w:shd w:fill="auto" w:color="auto" w:val="clear"/>
          </w:tcPr>
          <w:p w:rsidRDefault="00157B0E" w:rsidP="00FD3E07" w:rsidR="00157B0E">
            <w:r>
              <w:t>2.</w:t>
            </w:r>
          </w:p>
        </w:tc>
        <w:tc>
          <w:tcPr>
            <w:tcW w:type="dxa" w:w="5587"/>
            <w:shd w:fill="auto" w:color="auto" w:val="clear"/>
          </w:tcPr>
          <w:p w:rsidRDefault="00157B0E" w:rsidP="00FD3E07" w:rsidR="00157B0E">
            <w:r>
              <w:t xml:space="preserve">TERETNI AUTOMOBIL, marka FAP BDT, god. </w:t>
            </w:r>
            <w:proofErr w:type="spellStart"/>
            <w:r>
              <w:t>proizv</w:t>
            </w:r>
            <w:proofErr w:type="spellEnd"/>
            <w:r>
              <w:t>. 1986, broj šasije: 102957, reg. oznaka OS 283 AR, datum odjave 06.09.1999.g.</w:t>
            </w:r>
          </w:p>
        </w:tc>
        <w:tc>
          <w:tcPr>
            <w:tcW w:type="dxa" w:w="3308"/>
            <w:shd w:fill="auto" w:color="auto" w:val="clear"/>
          </w:tcPr>
          <w:p w:rsidRDefault="00157B0E" w:rsidP="00FD3E07" w:rsidR="00157B0E"/>
          <w:p w:rsidRDefault="00157B0E" w:rsidP="00FD3E07" w:rsidR="00157B0E">
            <w:r>
              <w:t>TERETA NEMA</w:t>
            </w:r>
          </w:p>
        </w:tc>
      </w:tr>
      <w:tr w:rsidTr="00FD3E07" w:rsidR="00157B0E">
        <w:tc>
          <w:tcPr>
            <w:tcW w:type="dxa" w:w="675"/>
            <w:shd w:fill="auto" w:color="auto" w:val="clear"/>
          </w:tcPr>
          <w:p w:rsidRDefault="00157B0E" w:rsidP="00FD3E07" w:rsidR="00157B0E">
            <w:r>
              <w:lastRenderedPageBreak/>
              <w:t>3.</w:t>
            </w:r>
          </w:p>
        </w:tc>
        <w:tc>
          <w:tcPr>
            <w:tcW w:type="dxa" w:w="5587"/>
            <w:shd w:fill="auto" w:color="auto" w:val="clear"/>
          </w:tcPr>
          <w:p w:rsidRDefault="00157B0E" w:rsidP="00FD3E07" w:rsidR="00157B0E">
            <w:r>
              <w:t xml:space="preserve">TERETNI AUTOMOBIL, marka FAP RBDT, god. </w:t>
            </w:r>
            <w:proofErr w:type="spellStart"/>
            <w:r>
              <w:t>proizv</w:t>
            </w:r>
            <w:proofErr w:type="spellEnd"/>
            <w:r>
              <w:t>. 1986, broj šasije: 103008, reg. oznaka OS 605 J, datum odjave 14.11.2002.g.</w:t>
            </w:r>
          </w:p>
        </w:tc>
        <w:tc>
          <w:tcPr>
            <w:tcW w:type="dxa" w:w="3308"/>
            <w:shd w:fill="auto" w:color="auto" w:val="clear"/>
          </w:tcPr>
          <w:p w:rsidRDefault="00157B0E" w:rsidP="00FD3E07" w:rsidR="00157B0E"/>
          <w:p w:rsidRDefault="00157B0E" w:rsidP="00FD3E07" w:rsidR="00157B0E">
            <w:r>
              <w:t>TERETA NEMA</w:t>
            </w:r>
          </w:p>
        </w:tc>
      </w:tr>
      <w:tr w:rsidTr="00FD3E07" w:rsidR="00157B0E">
        <w:tc>
          <w:tcPr>
            <w:tcW w:type="dxa" w:w="675"/>
            <w:shd w:fill="auto" w:color="auto" w:val="clear"/>
          </w:tcPr>
          <w:p w:rsidRDefault="00157B0E" w:rsidP="00FD3E07" w:rsidR="00157B0E">
            <w:r>
              <w:t>4.</w:t>
            </w:r>
          </w:p>
        </w:tc>
        <w:tc>
          <w:tcPr>
            <w:tcW w:type="dxa" w:w="5587"/>
            <w:shd w:fill="auto" w:color="auto" w:val="clear"/>
          </w:tcPr>
          <w:p w:rsidRDefault="00157B0E" w:rsidP="00FD3E07" w:rsidR="00157B0E">
            <w:r>
              <w:t xml:space="preserve">PRIKLJUČNO VOZILO, marka UTVA PP 30K, god. </w:t>
            </w:r>
            <w:proofErr w:type="spellStart"/>
            <w:r>
              <w:t>proizv</w:t>
            </w:r>
            <w:proofErr w:type="spellEnd"/>
            <w:r>
              <w:t>. 1986, broj šasije: 10274, reg. oznaka OS 847 D, datum odjave 14.11.2002.g.</w:t>
            </w:r>
          </w:p>
        </w:tc>
        <w:tc>
          <w:tcPr>
            <w:tcW w:type="dxa" w:w="3308"/>
            <w:shd w:fill="auto" w:color="auto" w:val="clear"/>
          </w:tcPr>
          <w:p w:rsidRDefault="00157B0E" w:rsidP="00FD3E07" w:rsidR="00157B0E"/>
          <w:p w:rsidRDefault="00157B0E" w:rsidP="00FD3E07" w:rsidR="00157B0E">
            <w:r>
              <w:t>TERETA NEMA</w:t>
            </w:r>
          </w:p>
        </w:tc>
      </w:tr>
      <w:tr w:rsidTr="00FD3E07" w:rsidR="00157B0E">
        <w:tc>
          <w:tcPr>
            <w:tcW w:type="dxa" w:w="675"/>
            <w:shd w:fill="auto" w:color="auto" w:val="clear"/>
          </w:tcPr>
          <w:p w:rsidRDefault="00157B0E" w:rsidP="00FD3E07" w:rsidR="00157B0E">
            <w:r>
              <w:t>5.</w:t>
            </w:r>
          </w:p>
        </w:tc>
        <w:tc>
          <w:tcPr>
            <w:tcW w:type="dxa" w:w="5587"/>
            <w:shd w:fill="auto" w:color="auto" w:val="clear"/>
          </w:tcPr>
          <w:p w:rsidRDefault="00157B0E" w:rsidP="00FD3E07" w:rsidR="00157B0E">
            <w:r>
              <w:t xml:space="preserve">OSOBNI AUTOMOBIL, marka MERCEDES D,  god. </w:t>
            </w:r>
            <w:proofErr w:type="spellStart"/>
            <w:r>
              <w:t>proizv</w:t>
            </w:r>
            <w:proofErr w:type="spellEnd"/>
            <w:r>
              <w:t>. 1988, broj šasije: WDB60137110814761, reg. oznaka OS 876 FI, datum odjave 02.03.2010.g.</w:t>
            </w:r>
          </w:p>
        </w:tc>
        <w:tc>
          <w:tcPr>
            <w:tcW w:type="dxa" w:w="3308"/>
            <w:shd w:fill="auto" w:color="auto" w:val="clear"/>
          </w:tcPr>
          <w:p w:rsidRDefault="00157B0E" w:rsidP="00FD3E07" w:rsidR="00157B0E"/>
          <w:p w:rsidRDefault="00157B0E" w:rsidP="00FD3E07" w:rsidR="00157B0E">
            <w:r>
              <w:t>TERETA NEMA</w:t>
            </w:r>
          </w:p>
        </w:tc>
      </w:tr>
      <w:tr w:rsidTr="00FD3E07" w:rsidR="00157B0E">
        <w:tc>
          <w:tcPr>
            <w:tcW w:type="dxa" w:w="675"/>
            <w:shd w:fill="auto" w:color="auto" w:val="clear"/>
          </w:tcPr>
          <w:p w:rsidRDefault="00157B0E" w:rsidP="00FD3E07" w:rsidR="00157B0E">
            <w:r>
              <w:t>6.</w:t>
            </w:r>
          </w:p>
        </w:tc>
        <w:tc>
          <w:tcPr>
            <w:tcW w:type="dxa" w:w="5587"/>
            <w:shd w:fill="auto" w:color="auto" w:val="clear"/>
          </w:tcPr>
          <w:p w:rsidRDefault="00157B0E" w:rsidP="00FD3E07" w:rsidR="00157B0E">
            <w:r>
              <w:t xml:space="preserve">PRIKLJUČNO VOZILO, marka UTVA T-26 2-8, god. </w:t>
            </w:r>
            <w:proofErr w:type="spellStart"/>
            <w:r>
              <w:t>proizv</w:t>
            </w:r>
            <w:proofErr w:type="spellEnd"/>
            <w:r>
              <w:t>. 1986, broj šasije: 09975, reg. oznake OS 374 AG, datum odjave 02.07.2001.g.</w:t>
            </w:r>
          </w:p>
        </w:tc>
        <w:tc>
          <w:tcPr>
            <w:tcW w:type="dxa" w:w="3308"/>
            <w:shd w:fill="auto" w:color="auto" w:val="clear"/>
          </w:tcPr>
          <w:p w:rsidRDefault="00157B0E" w:rsidP="00FD3E07" w:rsidR="00157B0E"/>
          <w:p w:rsidRDefault="00157B0E" w:rsidP="00FD3E07" w:rsidR="00157B0E">
            <w:r>
              <w:t>TERETA NEMA</w:t>
            </w:r>
          </w:p>
        </w:tc>
      </w:tr>
      <w:tr w:rsidTr="00FD3E07" w:rsidR="00157B0E">
        <w:tc>
          <w:tcPr>
            <w:tcW w:type="dxa" w:w="675"/>
            <w:shd w:fill="auto" w:color="auto" w:val="clear"/>
          </w:tcPr>
          <w:p w:rsidRDefault="00157B0E" w:rsidP="00FD3E07" w:rsidR="00157B0E">
            <w:r>
              <w:t>7.</w:t>
            </w:r>
          </w:p>
        </w:tc>
        <w:tc>
          <w:tcPr>
            <w:tcW w:type="dxa" w:w="5587"/>
            <w:shd w:fill="auto" w:color="auto" w:val="clear"/>
          </w:tcPr>
          <w:p w:rsidRDefault="00157B0E" w:rsidP="00FD3E07" w:rsidR="00157B0E">
            <w:r>
              <w:t xml:space="preserve">PRIKLJUČNO VOZILO, marka UTVA T-26 2-8, god. </w:t>
            </w:r>
            <w:proofErr w:type="spellStart"/>
            <w:r>
              <w:t>proizv</w:t>
            </w:r>
            <w:proofErr w:type="spellEnd"/>
            <w:r>
              <w:t>. 1986, broj šasije: 10059, reg. oznaka OS 312 AG, datum odjave 11.09.1998.g.</w:t>
            </w:r>
          </w:p>
        </w:tc>
        <w:tc>
          <w:tcPr>
            <w:tcW w:type="dxa" w:w="3308"/>
            <w:shd w:fill="auto" w:color="auto" w:val="clear"/>
          </w:tcPr>
          <w:p w:rsidRDefault="00157B0E" w:rsidP="00FD3E07" w:rsidR="00157B0E"/>
          <w:p w:rsidRDefault="00157B0E" w:rsidP="00FD3E07" w:rsidR="00157B0E">
            <w:r>
              <w:t>TERETA NEMA</w:t>
            </w:r>
          </w:p>
        </w:tc>
      </w:tr>
      <w:tr w:rsidTr="00FD3E07" w:rsidR="00157B0E">
        <w:tc>
          <w:tcPr>
            <w:tcW w:type="dxa" w:w="675"/>
            <w:shd w:fill="auto" w:color="auto" w:val="clear"/>
          </w:tcPr>
          <w:p w:rsidRDefault="00157B0E" w:rsidP="00FD3E07" w:rsidR="00157B0E">
            <w:r>
              <w:t>8.</w:t>
            </w:r>
          </w:p>
        </w:tc>
        <w:tc>
          <w:tcPr>
            <w:tcW w:type="dxa" w:w="5587"/>
            <w:shd w:fill="auto" w:color="auto" w:val="clear"/>
          </w:tcPr>
          <w:p w:rsidRDefault="00157B0E" w:rsidP="00FD3E07" w:rsidR="00157B0E">
            <w:r>
              <w:t xml:space="preserve">OSOBNI AUTOMOBIL, marka NISSAN 1.5, god. </w:t>
            </w:r>
            <w:proofErr w:type="spellStart"/>
            <w:r>
              <w:t>proizv</w:t>
            </w:r>
            <w:proofErr w:type="spellEnd"/>
            <w:r>
              <w:t>. 1984, broj šasije: JNIVHC120U0103545, reg. oznaka OS 943 EA, datum odjave 27.02.2004.g.</w:t>
            </w:r>
          </w:p>
        </w:tc>
        <w:tc>
          <w:tcPr>
            <w:tcW w:type="dxa" w:w="3308"/>
            <w:shd w:fill="auto" w:color="auto" w:val="clear"/>
          </w:tcPr>
          <w:p w:rsidRDefault="00157B0E" w:rsidP="00FD3E07" w:rsidR="00157B0E"/>
          <w:p w:rsidRDefault="00157B0E" w:rsidP="00FD3E07" w:rsidR="00157B0E">
            <w:r>
              <w:t>TERETA NEMA</w:t>
            </w:r>
          </w:p>
        </w:tc>
      </w:tr>
      <w:tr w:rsidTr="00FD3E07" w:rsidR="00157B0E">
        <w:tc>
          <w:tcPr>
            <w:tcW w:type="dxa" w:w="675"/>
            <w:shd w:fill="auto" w:color="auto" w:val="clear"/>
          </w:tcPr>
          <w:p w:rsidRDefault="00157B0E" w:rsidP="00FD3E07" w:rsidR="00157B0E">
            <w:r>
              <w:t>9.</w:t>
            </w:r>
          </w:p>
        </w:tc>
        <w:tc>
          <w:tcPr>
            <w:tcW w:type="dxa" w:w="5587"/>
            <w:shd w:fill="auto" w:color="auto" w:val="clear"/>
          </w:tcPr>
          <w:p w:rsidRDefault="00157B0E" w:rsidP="00FD3E07" w:rsidR="00157B0E">
            <w:r>
              <w:t xml:space="preserve">N1, marka MERCEDES, god. </w:t>
            </w:r>
            <w:proofErr w:type="spellStart"/>
            <w:r>
              <w:t>proizv</w:t>
            </w:r>
            <w:proofErr w:type="spellEnd"/>
            <w:r>
              <w:t>. 1991, broj šasije: WDB6013671P135954, reg. oznaka OS 503 IP, datum odjave 08.06.2011.g.</w:t>
            </w:r>
          </w:p>
        </w:tc>
        <w:tc>
          <w:tcPr>
            <w:tcW w:type="dxa" w:w="3308"/>
            <w:shd w:fill="auto" w:color="auto" w:val="clear"/>
          </w:tcPr>
          <w:p w:rsidRDefault="00157B0E" w:rsidP="00FD3E07" w:rsidR="00157B0E"/>
          <w:p w:rsidRDefault="00157B0E" w:rsidP="00FD3E07" w:rsidR="00157B0E">
            <w:r>
              <w:t>TERETA NEMA</w:t>
            </w:r>
          </w:p>
        </w:tc>
      </w:tr>
      <w:tr w:rsidTr="00FD3E07" w:rsidR="00157B0E">
        <w:tc>
          <w:tcPr>
            <w:tcW w:type="dxa" w:w="675"/>
            <w:shd w:fill="auto" w:color="auto" w:val="clear"/>
          </w:tcPr>
          <w:p w:rsidRDefault="00157B0E" w:rsidP="00FD3E07" w:rsidR="00157B0E">
            <w:r>
              <w:t>10.</w:t>
            </w:r>
          </w:p>
        </w:tc>
        <w:tc>
          <w:tcPr>
            <w:tcW w:type="dxa" w:w="5587"/>
            <w:shd w:fill="auto" w:color="auto" w:val="clear"/>
          </w:tcPr>
          <w:p w:rsidRDefault="00157B0E" w:rsidP="00FD3E07" w:rsidR="00157B0E">
            <w:r>
              <w:t xml:space="preserve">PRIKLJUČNO VOZILO, marka UTVA K 1, god. </w:t>
            </w:r>
            <w:proofErr w:type="spellStart"/>
            <w:r>
              <w:t>proizv</w:t>
            </w:r>
            <w:proofErr w:type="spellEnd"/>
            <w:r>
              <w:t>. 1986, broj šasije 10270, reg. oznaka OS 848 D, datum odjave 06.09.1999.g.</w:t>
            </w:r>
          </w:p>
        </w:tc>
        <w:tc>
          <w:tcPr>
            <w:tcW w:type="dxa" w:w="3308"/>
            <w:shd w:fill="auto" w:color="auto" w:val="clear"/>
          </w:tcPr>
          <w:p w:rsidRDefault="00157B0E" w:rsidP="00FD3E07" w:rsidR="00157B0E"/>
          <w:p w:rsidRDefault="00157B0E" w:rsidP="00FD3E07" w:rsidR="00157B0E">
            <w:r>
              <w:t>TERETA NEMA</w:t>
            </w:r>
          </w:p>
        </w:tc>
      </w:tr>
      <w:tr w:rsidTr="00FD3E07" w:rsidR="00157B0E">
        <w:tc>
          <w:tcPr>
            <w:tcW w:type="dxa" w:w="675"/>
            <w:shd w:fill="auto" w:color="auto" w:val="clear"/>
          </w:tcPr>
          <w:p w:rsidRDefault="00157B0E" w:rsidP="00FD3E07" w:rsidR="00157B0E">
            <w:r>
              <w:t>11.</w:t>
            </w:r>
          </w:p>
        </w:tc>
        <w:tc>
          <w:tcPr>
            <w:tcW w:type="dxa" w:w="5587"/>
            <w:shd w:fill="auto" w:color="auto" w:val="clear"/>
          </w:tcPr>
          <w:p w:rsidRDefault="00157B0E" w:rsidP="00FD3E07" w:rsidR="00157B0E">
            <w:r>
              <w:t xml:space="preserve">TERETNI AUTOMOBIL, marka MERCEDES 601 D, god. </w:t>
            </w:r>
            <w:proofErr w:type="spellStart"/>
            <w:r>
              <w:t>proizv</w:t>
            </w:r>
            <w:proofErr w:type="spellEnd"/>
            <w:r>
              <w:t>. 1985, broj šasije 60131610667882, reg. oznaka OS 871 EU, datum odjave 17.01.2008.g.</w:t>
            </w:r>
          </w:p>
        </w:tc>
        <w:tc>
          <w:tcPr>
            <w:tcW w:type="dxa" w:w="3308"/>
            <w:shd w:fill="auto" w:color="auto" w:val="clear"/>
          </w:tcPr>
          <w:p w:rsidRDefault="00157B0E" w:rsidP="00FD3E07" w:rsidR="00157B0E"/>
          <w:p w:rsidRDefault="00157B0E" w:rsidP="00FD3E07" w:rsidR="00157B0E">
            <w:r>
              <w:t>TERETA NEMA</w:t>
            </w:r>
          </w:p>
        </w:tc>
      </w:tr>
      <w:tr w:rsidTr="00FD3E07" w:rsidR="00157B0E">
        <w:tc>
          <w:tcPr>
            <w:tcW w:type="dxa" w:w="675"/>
            <w:shd w:fill="auto" w:color="auto" w:val="clear"/>
          </w:tcPr>
          <w:p w:rsidRDefault="00157B0E" w:rsidP="00FD3E07" w:rsidR="00157B0E">
            <w:r>
              <w:t>12.</w:t>
            </w:r>
          </w:p>
        </w:tc>
        <w:tc>
          <w:tcPr>
            <w:tcW w:type="dxa" w:w="5587"/>
            <w:shd w:fill="auto" w:color="auto" w:val="clear"/>
          </w:tcPr>
          <w:p w:rsidRDefault="00157B0E" w:rsidP="00FD3E07" w:rsidR="00157B0E">
            <w:r>
              <w:t xml:space="preserve">RADNI STROJ, marka INDOS VAD38/308X3.1, god. </w:t>
            </w:r>
            <w:proofErr w:type="spellStart"/>
            <w:r>
              <w:t>proizv</w:t>
            </w:r>
            <w:proofErr w:type="spellEnd"/>
            <w:r>
              <w:t>. 1984, broj šasije: 1524563, reg. oznaka OS 323 DT, datum odjave 28.10.2002.g.</w:t>
            </w:r>
          </w:p>
        </w:tc>
        <w:tc>
          <w:tcPr>
            <w:tcW w:type="dxa" w:w="3308"/>
            <w:shd w:fill="auto" w:color="auto" w:val="clear"/>
          </w:tcPr>
          <w:p w:rsidRDefault="00157B0E" w:rsidP="00FD3E07" w:rsidR="00157B0E"/>
          <w:p w:rsidRDefault="00157B0E" w:rsidP="00FD3E07" w:rsidR="00157B0E">
            <w:r>
              <w:t>TERETA NEMA</w:t>
            </w:r>
          </w:p>
        </w:tc>
      </w:tr>
      <w:tr w:rsidTr="00FD3E07" w:rsidR="00157B0E">
        <w:tc>
          <w:tcPr>
            <w:tcW w:type="dxa" w:w="675"/>
            <w:shd w:fill="auto" w:color="auto" w:val="clear"/>
          </w:tcPr>
          <w:p w:rsidRDefault="00157B0E" w:rsidP="00FD3E07" w:rsidR="00157B0E">
            <w:r>
              <w:t>13.</w:t>
            </w:r>
          </w:p>
        </w:tc>
        <w:tc>
          <w:tcPr>
            <w:tcW w:type="dxa" w:w="5587"/>
            <w:shd w:fill="auto" w:color="auto" w:val="clear"/>
          </w:tcPr>
          <w:p w:rsidRDefault="00157B0E" w:rsidP="00FD3E07" w:rsidR="00157B0E">
            <w:r>
              <w:t xml:space="preserve">N2, marka IVECO C-213417, god. </w:t>
            </w:r>
            <w:proofErr w:type="spellStart"/>
            <w:r>
              <w:t>proizv</w:t>
            </w:r>
            <w:proofErr w:type="spellEnd"/>
            <w:r>
              <w:t>. 2006, broj šasije: ZCFC65C0005605697, reg. oznaka OS 289 HB</w:t>
            </w:r>
          </w:p>
        </w:tc>
        <w:tc>
          <w:tcPr>
            <w:tcW w:type="dxa" w:w="3308"/>
            <w:shd w:fill="auto" w:color="auto" w:val="clear"/>
          </w:tcPr>
          <w:p w:rsidRDefault="00157B0E" w:rsidP="00FD3E07" w:rsidR="00157B0E">
            <w:r>
              <w:t>Rješenje Ovrha od 11.06.2018.g., broj upisnika: UP/I-00621/18</w:t>
            </w:r>
          </w:p>
        </w:tc>
      </w:tr>
      <w:tr w:rsidTr="00FD3E07" w:rsidR="00157B0E">
        <w:tc>
          <w:tcPr>
            <w:tcW w:type="dxa" w:w="675"/>
            <w:shd w:fill="auto" w:color="auto" w:val="clear"/>
          </w:tcPr>
          <w:p w:rsidRDefault="00157B0E" w:rsidP="00FD3E07" w:rsidR="00157B0E">
            <w:r>
              <w:t>14.</w:t>
            </w:r>
          </w:p>
        </w:tc>
        <w:tc>
          <w:tcPr>
            <w:tcW w:type="dxa" w:w="5587"/>
            <w:shd w:fill="auto" w:color="auto" w:val="clear"/>
          </w:tcPr>
          <w:p w:rsidRDefault="00157B0E" w:rsidP="00FD3E07" w:rsidR="00157B0E">
            <w:r>
              <w:t xml:space="preserve">RADNI STROJ, marka ULT 160 B, god. </w:t>
            </w:r>
            <w:proofErr w:type="spellStart"/>
            <w:r>
              <w:t>proizv</w:t>
            </w:r>
            <w:proofErr w:type="spellEnd"/>
            <w:r>
              <w:t>. 1988, broj šasije: 9101, reg. oznaka OS 828 AE, datum odjave 15.09.2004.g.</w:t>
            </w:r>
          </w:p>
        </w:tc>
        <w:tc>
          <w:tcPr>
            <w:tcW w:type="dxa" w:w="3308"/>
            <w:shd w:fill="auto" w:color="auto" w:val="clear"/>
          </w:tcPr>
          <w:p w:rsidRDefault="00157B0E" w:rsidP="00FD3E07" w:rsidR="00157B0E"/>
          <w:p w:rsidRDefault="00157B0E" w:rsidP="00FD3E07" w:rsidR="00157B0E">
            <w:r>
              <w:t>TERETA NEMA</w:t>
            </w:r>
          </w:p>
        </w:tc>
      </w:tr>
      <w:tr w:rsidTr="00FD3E07" w:rsidR="00157B0E">
        <w:tc>
          <w:tcPr>
            <w:tcW w:type="dxa" w:w="675"/>
            <w:shd w:fill="auto" w:color="auto" w:val="clear"/>
          </w:tcPr>
          <w:p w:rsidRDefault="00157B0E" w:rsidP="00FD3E07" w:rsidR="00157B0E">
            <w:r>
              <w:t>15.</w:t>
            </w:r>
          </w:p>
        </w:tc>
        <w:tc>
          <w:tcPr>
            <w:tcW w:type="dxa" w:w="5587"/>
            <w:shd w:fill="auto" w:color="auto" w:val="clear"/>
          </w:tcPr>
          <w:p w:rsidRDefault="00157B0E" w:rsidP="00FD3E07" w:rsidR="00157B0E">
            <w:r>
              <w:t xml:space="preserve">RADNI STROJ, marka LITOSTROJ V5-DS/2, god. </w:t>
            </w:r>
            <w:proofErr w:type="spellStart"/>
            <w:r>
              <w:t>proizv</w:t>
            </w:r>
            <w:proofErr w:type="spellEnd"/>
            <w:r>
              <w:t xml:space="preserve">. 1984, broj šasije: 67299737, reg. oznaka OS 829 AE, datum odjave 05.07.2012.g. </w:t>
            </w:r>
          </w:p>
        </w:tc>
        <w:tc>
          <w:tcPr>
            <w:tcW w:type="dxa" w:w="3308"/>
            <w:shd w:fill="auto" w:color="auto" w:val="clear"/>
          </w:tcPr>
          <w:p w:rsidRDefault="00157B0E" w:rsidP="00FD3E07" w:rsidR="00157B0E"/>
          <w:p w:rsidRDefault="00157B0E" w:rsidP="00FD3E07" w:rsidR="00157B0E">
            <w:r>
              <w:t>TERETA NEMA</w:t>
            </w:r>
          </w:p>
        </w:tc>
      </w:tr>
      <w:tr w:rsidTr="00FD3E07" w:rsidR="00157B0E">
        <w:tc>
          <w:tcPr>
            <w:tcW w:type="dxa" w:w="675"/>
            <w:shd w:fill="auto" w:color="auto" w:val="clear"/>
          </w:tcPr>
          <w:p w:rsidRDefault="00157B0E" w:rsidP="00FD3E07" w:rsidR="00157B0E">
            <w:r>
              <w:t>16.</w:t>
            </w:r>
          </w:p>
        </w:tc>
        <w:tc>
          <w:tcPr>
            <w:tcW w:type="dxa" w:w="5587"/>
            <w:shd w:fill="auto" w:color="auto" w:val="clear"/>
          </w:tcPr>
          <w:p w:rsidRDefault="00157B0E" w:rsidP="00FD3E07" w:rsidR="00157B0E">
            <w:r>
              <w:t xml:space="preserve">N3, marka FAP 1620, god. </w:t>
            </w:r>
            <w:proofErr w:type="spellStart"/>
            <w:r>
              <w:t>proizv</w:t>
            </w:r>
            <w:proofErr w:type="spellEnd"/>
            <w:r>
              <w:t>. 1988, broj šasije: 109456, reg. oznaka OS 465 HR, datum odjave 27.02.2009.g.</w:t>
            </w:r>
          </w:p>
        </w:tc>
        <w:tc>
          <w:tcPr>
            <w:tcW w:type="dxa" w:w="3308"/>
            <w:shd w:fill="auto" w:color="auto" w:val="clear"/>
          </w:tcPr>
          <w:p w:rsidRDefault="00157B0E" w:rsidP="00FD3E07" w:rsidR="00157B0E"/>
          <w:p w:rsidRDefault="00157B0E" w:rsidP="00FD3E07" w:rsidR="00157B0E">
            <w:r>
              <w:t>TERETA NEMA</w:t>
            </w:r>
          </w:p>
        </w:tc>
      </w:tr>
      <w:tr w:rsidTr="00FD3E07" w:rsidR="00157B0E">
        <w:tc>
          <w:tcPr>
            <w:tcW w:type="dxa" w:w="675"/>
            <w:shd w:fill="auto" w:color="auto" w:val="clear"/>
          </w:tcPr>
          <w:p w:rsidRDefault="00157B0E" w:rsidP="00FD3E07" w:rsidR="00157B0E">
            <w:r>
              <w:t>17.</w:t>
            </w:r>
          </w:p>
        </w:tc>
        <w:tc>
          <w:tcPr>
            <w:tcW w:type="dxa" w:w="5587"/>
            <w:shd w:fill="auto" w:color="auto" w:val="clear"/>
          </w:tcPr>
          <w:p w:rsidRDefault="00157B0E" w:rsidP="00FD3E07" w:rsidR="00157B0E">
            <w:r>
              <w:t xml:space="preserve">N1, marka SEAT 1.9 SDI, god. </w:t>
            </w:r>
            <w:proofErr w:type="spellStart"/>
            <w:r>
              <w:t>proizv</w:t>
            </w:r>
            <w:proofErr w:type="spellEnd"/>
            <w:r>
              <w:t>. 1997, broj šasije: VSSZZZ9KZVR017017, reg. oznaka OS 482 KF</w:t>
            </w:r>
          </w:p>
        </w:tc>
        <w:tc>
          <w:tcPr>
            <w:tcW w:type="dxa" w:w="3308"/>
            <w:shd w:fill="auto" w:color="auto" w:val="clear"/>
          </w:tcPr>
          <w:p w:rsidRDefault="00157B0E" w:rsidP="00FD3E07" w:rsidR="00157B0E">
            <w:r>
              <w:t>Rješenje Ovrha od 11.06.2018.g., broj upisnika: UP/I-4-00621/18</w:t>
            </w:r>
          </w:p>
        </w:tc>
      </w:tr>
      <w:tr w:rsidTr="00FD3E07" w:rsidR="00157B0E">
        <w:tc>
          <w:tcPr>
            <w:tcW w:type="dxa" w:w="675"/>
            <w:shd w:fill="auto" w:color="auto" w:val="clear"/>
          </w:tcPr>
          <w:p w:rsidRDefault="00157B0E" w:rsidP="00FD3E07" w:rsidR="00157B0E">
            <w:r>
              <w:t>18.</w:t>
            </w:r>
          </w:p>
        </w:tc>
        <w:tc>
          <w:tcPr>
            <w:tcW w:type="dxa" w:w="5587"/>
            <w:shd w:fill="auto" w:color="auto" w:val="clear"/>
          </w:tcPr>
          <w:p w:rsidRDefault="00157B0E" w:rsidP="00FD3E07" w:rsidR="00157B0E">
            <w:r>
              <w:t xml:space="preserve">M1, marka SUZUKI 1.5 GLX A/C, god. </w:t>
            </w:r>
            <w:proofErr w:type="spellStart"/>
            <w:r>
              <w:t>proizv</w:t>
            </w:r>
            <w:proofErr w:type="spellEnd"/>
            <w:r>
              <w:t>. 2009, broj šasije: TSMEYA11S00461089, reg. oznaka OS 344 IM, datum odjave 23.12.2015.g.</w:t>
            </w:r>
          </w:p>
        </w:tc>
        <w:tc>
          <w:tcPr>
            <w:tcW w:type="dxa" w:w="3308"/>
            <w:shd w:fill="auto" w:color="auto" w:val="clear"/>
          </w:tcPr>
          <w:p w:rsidRDefault="00157B0E" w:rsidP="00FD3E07" w:rsidR="00157B0E"/>
          <w:p w:rsidRDefault="00157B0E" w:rsidP="00FD3E07" w:rsidR="00157B0E">
            <w:r>
              <w:t>TERETA NEMA</w:t>
            </w:r>
          </w:p>
        </w:tc>
      </w:tr>
      <w:tr w:rsidTr="00FD3E07" w:rsidR="00157B0E">
        <w:tc>
          <w:tcPr>
            <w:tcW w:type="dxa" w:w="675"/>
            <w:shd w:fill="auto" w:color="auto" w:val="clear"/>
          </w:tcPr>
          <w:p w:rsidRDefault="00157B0E" w:rsidP="00FD3E07" w:rsidR="00157B0E">
            <w:r>
              <w:lastRenderedPageBreak/>
              <w:t>19.</w:t>
            </w:r>
          </w:p>
        </w:tc>
        <w:tc>
          <w:tcPr>
            <w:tcW w:type="dxa" w:w="5587"/>
            <w:shd w:fill="auto" w:color="auto" w:val="clear"/>
          </w:tcPr>
          <w:p w:rsidRDefault="00157B0E" w:rsidP="00FD3E07" w:rsidR="00157B0E">
            <w:r>
              <w:t xml:space="preserve">N1, marka MERCEDES SPRINTER, god. </w:t>
            </w:r>
            <w:proofErr w:type="spellStart"/>
            <w:r>
              <w:t>proizv</w:t>
            </w:r>
            <w:proofErr w:type="spellEnd"/>
            <w:r>
              <w:t>. 2002, broj šasije: WDB9036621R470669, reg. oznaka OS 653 KV</w:t>
            </w:r>
          </w:p>
        </w:tc>
        <w:tc>
          <w:tcPr>
            <w:tcW w:type="dxa" w:w="3308"/>
            <w:shd w:fill="auto" w:color="auto" w:val="clear"/>
          </w:tcPr>
          <w:p w:rsidRDefault="00157B0E" w:rsidP="00FD3E07" w:rsidR="00157B0E">
            <w:r>
              <w:t>Rješenje Ovrha od 11.06.2018.g., broj upisnika: UP/I-4-00621/18</w:t>
            </w:r>
          </w:p>
        </w:tc>
      </w:tr>
    </w:tbl>
    <w:p w:rsidRDefault="00157B0E" w:rsidP="00157B0E" w:rsidR="00157B0E" w:rsidRPr="0096429C"/>
    <w:p w:rsidRDefault="00157B0E" w:rsidP="00157B0E" w:rsidR="00157B0E">
      <w:pPr>
        <w:rPr>
          <w:b/>
        </w:rPr>
      </w:pPr>
    </w:p>
    <w:p w:rsidRDefault="005F0611" w:rsidP="00E027B3" w:rsidR="005F0611">
      <w:pPr>
        <w:pStyle w:val="Tijeloteksta"/>
        <w:ind w:firstLine="9" w:left="1065"/>
        <w:rPr>
          <w:bCs/>
        </w:rPr>
      </w:pPr>
    </w:p>
    <w:p w:rsidRDefault="005F0611" w:rsidP="00E027B3" w:rsidR="005F0611">
      <w:pPr>
        <w:pStyle w:val="Tijeloteksta"/>
        <w:ind w:firstLine="9" w:left="1065"/>
        <w:rPr>
          <w:bCs/>
        </w:rPr>
      </w:pPr>
    </w:p>
    <w:p w:rsidRDefault="005F0611" w:rsidP="00DE728A" w:rsidR="00157B0E">
      <w:pPr>
        <w:pStyle w:val="Tijeloteksta"/>
        <w:numPr>
          <w:ilvl w:val="0"/>
          <w:numId w:val="5"/>
        </w:numPr>
        <w:rPr>
          <w:bCs/>
        </w:rPr>
      </w:pPr>
      <w:r>
        <w:rPr>
          <w:bCs/>
        </w:rPr>
        <w:t xml:space="preserve">Zabrana raspolaganja odnosi se na slijedeće </w:t>
      </w:r>
      <w:r w:rsidR="00E027B3">
        <w:rPr>
          <w:bCs/>
        </w:rPr>
        <w:t>nekretnine</w:t>
      </w:r>
      <w:r>
        <w:rPr>
          <w:bCs/>
        </w:rPr>
        <w:t xml:space="preserve"> i to</w:t>
      </w:r>
      <w:r w:rsidR="00E027B3">
        <w:rPr>
          <w:bCs/>
        </w:rPr>
        <w:t xml:space="preserve"> upisane</w:t>
      </w:r>
      <w:r w:rsidR="00157B0E">
        <w:rPr>
          <w:bCs/>
        </w:rPr>
        <w:t>:</w:t>
      </w:r>
    </w:p>
    <w:p w:rsidRDefault="00157B0E" w:rsidP="00E027B3" w:rsidR="00157B0E">
      <w:pPr>
        <w:pStyle w:val="Tijeloteksta"/>
        <w:ind w:firstLine="9" w:left="1065"/>
        <w:rPr>
          <w:bCs/>
        </w:rPr>
      </w:pPr>
    </w:p>
    <w:p w:rsidRDefault="00E027B3" w:rsidP="00DE728A" w:rsidR="00E027B3" w:rsidRPr="00157B0E">
      <w:pPr>
        <w:pStyle w:val="Tijeloteksta"/>
        <w:numPr>
          <w:ilvl w:val="0"/>
          <w:numId w:val="11"/>
        </w:numPr>
        <w:rPr>
          <w:b/>
        </w:rPr>
      </w:pPr>
      <w:r w:rsidRPr="00157B0E">
        <w:rPr>
          <w:b/>
          <w:bCs/>
        </w:rPr>
        <w:t xml:space="preserve"> </w:t>
      </w:r>
      <w:r w:rsidR="00157B0E">
        <w:rPr>
          <w:b/>
          <w:bCs/>
        </w:rPr>
        <w:t>Z</w:t>
      </w:r>
      <w:r w:rsidRPr="00157B0E">
        <w:rPr>
          <w:b/>
          <w:bCs/>
        </w:rPr>
        <w:t xml:space="preserve">emljišnoknjižni odjel </w:t>
      </w:r>
      <w:r w:rsidR="00157B0E" w:rsidRPr="00157B0E">
        <w:rPr>
          <w:b/>
          <w:bCs/>
        </w:rPr>
        <w:t>Osijek</w:t>
      </w:r>
      <w:r w:rsidRPr="00157B0E">
        <w:rPr>
          <w:b/>
        </w:rPr>
        <w:t>:</w:t>
      </w:r>
    </w:p>
    <w:p w:rsidRDefault="005F0611" w:rsidP="00E027B3" w:rsidR="005F0611">
      <w:pPr>
        <w:pStyle w:val="Tijeloteksta"/>
        <w:ind w:firstLine="9" w:left="1065"/>
      </w:pPr>
    </w:p>
    <w:p w:rsidRDefault="00157B0E" w:rsidP="00157B0E" w:rsidR="00157B0E">
      <w:pPr>
        <w:jc w:val="both"/>
        <w:rPr>
          <w:b/>
        </w:rPr>
      </w:pPr>
      <w:r>
        <w:rPr>
          <w:b/>
        </w:rPr>
        <w:t xml:space="preserve">- </w:t>
      </w:r>
      <w:proofErr w:type="spellStart"/>
      <w:r>
        <w:rPr>
          <w:b/>
        </w:rPr>
        <w:t>zk.ul</w:t>
      </w:r>
      <w:proofErr w:type="spellEnd"/>
      <w:r>
        <w:rPr>
          <w:b/>
        </w:rPr>
        <w:t xml:space="preserve">. 79, k.o. Osijek </w:t>
      </w:r>
    </w:p>
    <w:p w:rsidRDefault="00157B0E" w:rsidP="00157B0E" w:rsidR="00157B0E">
      <w:pPr>
        <w:jc w:val="both"/>
      </w:pPr>
      <w:r>
        <w:t>k.č.br. 9994/2, oranica površine 1439 m2</w:t>
      </w:r>
    </w:p>
    <w:p w:rsidRDefault="00157B0E" w:rsidP="00157B0E" w:rsidR="00157B0E">
      <w:pPr>
        <w:jc w:val="both"/>
        <w:rPr>
          <w:bCs/>
          <w:color w:val="000000"/>
          <w:sz w:val="22"/>
          <w:szCs w:val="22"/>
        </w:rPr>
      </w:pPr>
      <w:r>
        <w:t xml:space="preserve">k.č.br. 9995/1, </w:t>
      </w:r>
      <w:r>
        <w:rPr>
          <w:bCs/>
          <w:color w:val="000000"/>
          <w:sz w:val="22"/>
          <w:szCs w:val="22"/>
        </w:rPr>
        <w:t>TUNELSKA PEĆ SA PRATEĆIM OBJEKTIMA, KOTLOVNICA, SUŠIONA, HALA ZA PROIZVODNJU STROPNIH GREDICA, PLINSKO REDUKCIONA STANICA, BAZEN ZA ODLEŽANJE GLINE  I EKONOMSKO DVORIŠTE, površine 38703 m2;</w:t>
      </w:r>
    </w:p>
    <w:p w:rsidRDefault="00157B0E" w:rsidP="00157B0E" w:rsidR="00157B0E"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k.č.br. 9995/2, neplodno, površine 2719 m2;</w:t>
      </w:r>
    </w:p>
    <w:p w:rsidRDefault="00157B0E" w:rsidP="00157B0E" w:rsidR="00157B0E"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k.č.br. 9998/1, oranica vinogradi, površine 33175 m2;</w:t>
      </w:r>
    </w:p>
    <w:p w:rsidRDefault="00157B0E" w:rsidP="00157B0E" w:rsidR="00157B0E"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k.č.br. 9998/4, oranica vinogradi, površine 750 m2;</w:t>
      </w:r>
    </w:p>
    <w:p w:rsidRDefault="00157B0E" w:rsidP="00157B0E" w:rsidR="00157B0E"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k.č.br. 9999, oranica, površine 31874 m2.</w:t>
      </w:r>
    </w:p>
    <w:p w:rsidRDefault="00863F2C" w:rsidP="005F0611" w:rsidR="00863F2C">
      <w:pPr>
        <w:pStyle w:val="Tijeloteksta"/>
        <w:ind w:left="1418"/>
      </w:pPr>
    </w:p>
    <w:p w:rsidRDefault="00157B0E" w:rsidP="00157B0E" w:rsidR="00157B0E">
      <w:pPr>
        <w:jc w:val="both"/>
        <w:rPr>
          <w:b/>
        </w:rPr>
      </w:pPr>
      <w:r>
        <w:rPr>
          <w:b/>
        </w:rPr>
        <w:t xml:space="preserve">- </w:t>
      </w:r>
      <w:proofErr w:type="spellStart"/>
      <w:r>
        <w:rPr>
          <w:b/>
        </w:rPr>
        <w:t>zk.ul</w:t>
      </w:r>
      <w:proofErr w:type="spellEnd"/>
      <w:r>
        <w:rPr>
          <w:b/>
        </w:rPr>
        <w:t xml:space="preserve">. 405, k.o. </w:t>
      </w:r>
      <w:proofErr w:type="spellStart"/>
      <w:r>
        <w:rPr>
          <w:b/>
        </w:rPr>
        <w:t>Vladislavci</w:t>
      </w:r>
      <w:proofErr w:type="spellEnd"/>
    </w:p>
    <w:p w:rsidRDefault="00157B0E" w:rsidP="00157B0E" w:rsidR="00157B0E">
      <w:pPr>
        <w:jc w:val="both"/>
      </w:pPr>
      <w:r>
        <w:t>k.č.br. 447, kuća, dvor, oranica, E. Kiša 36, površine 1859 m2;</w:t>
      </w:r>
    </w:p>
    <w:p w:rsidRDefault="00157B0E" w:rsidP="00157B0E" w:rsidR="00157B0E">
      <w:pPr>
        <w:jc w:val="both"/>
      </w:pPr>
      <w:r>
        <w:t>k.č.br. 548/2, oranica kod ciglane, površine 5179 m2.</w:t>
      </w:r>
    </w:p>
    <w:p w:rsidRDefault="00157B0E" w:rsidP="005F0611" w:rsidR="00157B0E">
      <w:pPr>
        <w:pStyle w:val="Tijeloteksta"/>
        <w:ind w:left="1418"/>
      </w:pPr>
    </w:p>
    <w:p w:rsidRDefault="00157B0E" w:rsidP="00D5016E" w:rsidR="00157B0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- </w:t>
      </w:r>
      <w:proofErr w:type="spellStart"/>
      <w:r>
        <w:rPr>
          <w:b/>
          <w:sz w:val="22"/>
          <w:szCs w:val="22"/>
        </w:rPr>
        <w:t>zk.ul</w:t>
      </w:r>
      <w:proofErr w:type="spellEnd"/>
      <w:r>
        <w:rPr>
          <w:b/>
          <w:sz w:val="22"/>
          <w:szCs w:val="22"/>
        </w:rPr>
        <w:t xml:space="preserve">. 688, k.o. </w:t>
      </w:r>
      <w:proofErr w:type="spellStart"/>
      <w:r>
        <w:rPr>
          <w:b/>
          <w:sz w:val="22"/>
          <w:szCs w:val="22"/>
        </w:rPr>
        <w:t>Vladislavci</w:t>
      </w:r>
      <w:proofErr w:type="spellEnd"/>
    </w:p>
    <w:p w:rsidRDefault="00157B0E" w:rsidP="00157B0E" w:rsidR="00157B0E">
      <w:pPr>
        <w:tabs>
          <w:tab w:pos="1335" w:val="left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k.č.br. 549, zgrada i dvor, površine 172407 m2.</w:t>
      </w:r>
    </w:p>
    <w:p w:rsidRDefault="00157B0E" w:rsidP="00157B0E" w:rsidR="00157B0E">
      <w:pPr>
        <w:tabs>
          <w:tab w:pos="1335" w:val="left"/>
        </w:tabs>
        <w:ind w:left="360"/>
        <w:jc w:val="both"/>
        <w:rPr>
          <w:sz w:val="22"/>
          <w:szCs w:val="22"/>
        </w:rPr>
      </w:pPr>
    </w:p>
    <w:p w:rsidRDefault="00157B0E" w:rsidP="00157B0E" w:rsidR="00157B0E">
      <w:pPr>
        <w:rPr>
          <w:b/>
          <w:bCs/>
          <w:color w:val="000000"/>
        </w:rPr>
      </w:pPr>
      <w:r>
        <w:rPr>
          <w:b/>
          <w:bCs/>
          <w:color w:val="000000"/>
        </w:rPr>
        <w:t>-</w:t>
      </w:r>
      <w:proofErr w:type="spellStart"/>
      <w:r>
        <w:rPr>
          <w:b/>
          <w:bCs/>
          <w:color w:val="000000"/>
        </w:rPr>
        <w:t>zk.ul</w:t>
      </w:r>
      <w:proofErr w:type="spellEnd"/>
      <w:r>
        <w:rPr>
          <w:b/>
          <w:bCs/>
          <w:color w:val="000000"/>
        </w:rPr>
        <w:t xml:space="preserve">. 2391, k.o. </w:t>
      </w:r>
      <w:proofErr w:type="spellStart"/>
      <w:r>
        <w:rPr>
          <w:b/>
          <w:bCs/>
          <w:color w:val="000000"/>
        </w:rPr>
        <w:t>Bizovac</w:t>
      </w:r>
      <w:proofErr w:type="spellEnd"/>
    </w:p>
    <w:p w:rsidRDefault="00157B0E" w:rsidP="00157B0E" w:rsidR="00157B0E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k.č.br. 218/2, GOSPODARSKO DVORIŠTE, BARA, TRI HALE, UPRAVNA ZGRADA I UPRAVNA ZGRADA KUĆNI BROJ 370/A SVE U UL. K. TOMISLAVA, površine 33850 m2.</w:t>
      </w:r>
    </w:p>
    <w:p w:rsidRDefault="00157B0E" w:rsidP="00157B0E" w:rsidR="00157B0E">
      <w:pPr>
        <w:rPr>
          <w:bCs/>
          <w:color w:val="000000"/>
          <w:sz w:val="22"/>
          <w:szCs w:val="22"/>
        </w:rPr>
      </w:pPr>
    </w:p>
    <w:p w:rsidRDefault="00157B0E" w:rsidP="00157B0E" w:rsidR="00157B0E">
      <w:pPr>
        <w:rPr>
          <w:bCs/>
          <w:color w:val="000000"/>
          <w:sz w:val="22"/>
          <w:szCs w:val="22"/>
        </w:rPr>
      </w:pPr>
    </w:p>
    <w:p w:rsidRDefault="00157B0E" w:rsidP="00157B0E" w:rsidR="00157B0E">
      <w:pPr>
        <w:rPr>
          <w:b/>
          <w:sz w:val="22"/>
          <w:szCs w:val="22"/>
        </w:rPr>
      </w:pPr>
      <w:r>
        <w:rPr>
          <w:b/>
          <w:sz w:val="22"/>
          <w:szCs w:val="22"/>
        </w:rPr>
        <w:t>-</w:t>
      </w:r>
      <w:proofErr w:type="spellStart"/>
      <w:r>
        <w:rPr>
          <w:b/>
          <w:sz w:val="22"/>
          <w:szCs w:val="22"/>
        </w:rPr>
        <w:t>zk.ul</w:t>
      </w:r>
      <w:proofErr w:type="spellEnd"/>
      <w:r>
        <w:rPr>
          <w:b/>
          <w:sz w:val="22"/>
          <w:szCs w:val="22"/>
        </w:rPr>
        <w:t xml:space="preserve">. 2130, k.o. </w:t>
      </w:r>
      <w:proofErr w:type="spellStart"/>
      <w:r>
        <w:rPr>
          <w:b/>
          <w:sz w:val="22"/>
          <w:szCs w:val="22"/>
        </w:rPr>
        <w:t>Bizovac</w:t>
      </w:r>
      <w:proofErr w:type="spellEnd"/>
    </w:p>
    <w:p w:rsidRDefault="00157B0E" w:rsidP="00157B0E" w:rsidR="00157B0E">
      <w:pPr>
        <w:rPr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k.č.br. 218/1, </w:t>
      </w:r>
      <w:r>
        <w:rPr>
          <w:bCs/>
          <w:color w:val="000000"/>
          <w:sz w:val="22"/>
          <w:szCs w:val="22"/>
        </w:rPr>
        <w:t>GOSPODARSKO DVORIŠTE, BARA, TRI GOSPODARSKE ZGRADE, HALA, SPREMIŠTE I DVA IZGRAĐENA ZEMLJIŠTA U UL. K. TOMISLAVA, površine 46072 m2;</w:t>
      </w:r>
    </w:p>
    <w:p w:rsidRDefault="00157B0E" w:rsidP="00157B0E" w:rsidR="00157B0E">
      <w:pPr>
        <w:rPr>
          <w:b/>
          <w:bCs/>
          <w:color w:val="000000"/>
          <w:sz w:val="15"/>
          <w:szCs w:val="15"/>
        </w:rPr>
      </w:pPr>
      <w:r>
        <w:rPr>
          <w:bCs/>
          <w:color w:val="000000"/>
          <w:sz w:val="22"/>
          <w:szCs w:val="22"/>
        </w:rPr>
        <w:t>k.č.br. 770,  bara i gospodarsko dvorište u Ul. K. Tomislava, površine 13159 m2.</w:t>
      </w:r>
      <w:r>
        <w:rPr>
          <w:b/>
          <w:bCs/>
          <w:color w:val="000000"/>
          <w:sz w:val="15"/>
          <w:szCs w:val="15"/>
        </w:rPr>
        <w:t xml:space="preserve"> </w:t>
      </w:r>
    </w:p>
    <w:p w:rsidRDefault="00157B0E" w:rsidP="005F0611" w:rsidR="00157B0E" w:rsidRPr="005F0611">
      <w:pPr>
        <w:pStyle w:val="Tijeloteksta"/>
        <w:ind w:left="1418"/>
      </w:pPr>
    </w:p>
    <w:p w:rsidRDefault="00157B0E" w:rsidP="00157B0E" w:rsidR="00157B0E" w:rsidRPr="00157B0E">
      <w:pPr>
        <w:pStyle w:val="Tijeloteksta"/>
        <w:rPr>
          <w:b/>
          <w:bCs/>
        </w:rPr>
      </w:pPr>
      <w:r w:rsidRPr="00157B0E">
        <w:rPr>
          <w:b/>
          <w:bCs/>
        </w:rPr>
        <w:t>-</w:t>
      </w:r>
      <w:proofErr w:type="spellStart"/>
      <w:r w:rsidRPr="00157B0E">
        <w:rPr>
          <w:b/>
          <w:bCs/>
        </w:rPr>
        <w:t>zk.ul</w:t>
      </w:r>
      <w:proofErr w:type="spellEnd"/>
      <w:r w:rsidRPr="00157B0E">
        <w:rPr>
          <w:b/>
          <w:bCs/>
        </w:rPr>
        <w:t>. 2639, k.o. Dalj</w:t>
      </w:r>
    </w:p>
    <w:p w:rsidRDefault="00157B0E" w:rsidP="00157B0E" w:rsidR="00863F2C">
      <w:pPr>
        <w:pStyle w:val="Tijeloteksta"/>
        <w:rPr>
          <w:b/>
          <w:bCs/>
        </w:rPr>
      </w:pPr>
      <w:r w:rsidRPr="00157B0E">
        <w:rPr>
          <w:b/>
          <w:bCs/>
        </w:rPr>
        <w:t>k.č.br. 4991/1, zgrada, neplodno, ciglana, greda, površine 72306 m2.</w:t>
      </w:r>
    </w:p>
    <w:p w:rsidRDefault="00157B0E" w:rsidP="00157B0E" w:rsidR="00157B0E">
      <w:pPr>
        <w:pStyle w:val="Tijeloteksta"/>
        <w:rPr>
          <w:b/>
          <w:bCs/>
        </w:rPr>
      </w:pPr>
    </w:p>
    <w:p w:rsidRDefault="00157B0E" w:rsidP="00DE728A" w:rsidR="00157B0E">
      <w:pPr>
        <w:pStyle w:val="Tijeloteksta"/>
        <w:numPr>
          <w:ilvl w:val="0"/>
          <w:numId w:val="11"/>
        </w:numPr>
        <w:rPr>
          <w:b/>
        </w:rPr>
      </w:pPr>
      <w:r>
        <w:rPr>
          <w:b/>
          <w:bCs/>
        </w:rPr>
        <w:t>Z</w:t>
      </w:r>
      <w:r w:rsidRPr="00157B0E">
        <w:rPr>
          <w:b/>
          <w:bCs/>
        </w:rPr>
        <w:t xml:space="preserve">emljišnoknjižni odjel </w:t>
      </w:r>
      <w:r>
        <w:rPr>
          <w:b/>
          <w:bCs/>
        </w:rPr>
        <w:t>Krk</w:t>
      </w:r>
      <w:r w:rsidRPr="00157B0E">
        <w:rPr>
          <w:b/>
        </w:rPr>
        <w:t>:</w:t>
      </w:r>
    </w:p>
    <w:p w:rsidRDefault="00157B0E" w:rsidP="00157B0E" w:rsidR="00157B0E">
      <w:pPr>
        <w:pStyle w:val="Tijeloteksta"/>
        <w:rPr>
          <w:b/>
        </w:rPr>
      </w:pPr>
    </w:p>
    <w:p w:rsidRDefault="00157B0E" w:rsidP="00157B0E" w:rsidR="00157B0E">
      <w:pPr>
        <w:rPr>
          <w:b/>
          <w:bCs/>
          <w:color w:val="000000"/>
        </w:rPr>
      </w:pPr>
      <w:r>
        <w:rPr>
          <w:b/>
          <w:bCs/>
          <w:color w:val="000000"/>
        </w:rPr>
        <w:t>-</w:t>
      </w:r>
      <w:proofErr w:type="spellStart"/>
      <w:r>
        <w:rPr>
          <w:b/>
          <w:bCs/>
          <w:color w:val="000000"/>
        </w:rPr>
        <w:t>zk.ul</w:t>
      </w:r>
      <w:proofErr w:type="spellEnd"/>
      <w:r>
        <w:rPr>
          <w:b/>
          <w:bCs/>
          <w:color w:val="000000"/>
        </w:rPr>
        <w:t>. 3353, k.o. Soline (Općinski sud Krk)</w:t>
      </w:r>
    </w:p>
    <w:p w:rsidRDefault="00157B0E" w:rsidP="00157B0E" w:rsidR="00157B0E" w:rsidRPr="00157B0E">
      <w:pPr>
        <w:rPr>
          <w:bCs/>
          <w:color w:val="000000"/>
        </w:rPr>
      </w:pPr>
      <w:r w:rsidRPr="00157B0E">
        <w:rPr>
          <w:bCs/>
          <w:color w:val="000000"/>
        </w:rPr>
        <w:t>k.č.br. 218/12, 3. Suvlasnički dio: 14/100 ETAŽNO VLASNIŠTVO (E-3)</w:t>
      </w:r>
    </w:p>
    <w:p w:rsidRDefault="00157B0E" w:rsidP="00157B0E" w:rsidR="00157B0E" w:rsidRPr="00157B0E">
      <w:r w:rsidRPr="00157B0E">
        <w:rPr>
          <w:bCs/>
          <w:color w:val="000000"/>
        </w:rPr>
        <w:t>1. apartman "A - 3" na prvom katu, ukupne površine 56,99 m2, koji se sastoji od hodnika, kupaonice, dnevnog boravka, kuhinje i blagovaonice, sobe i terase, kojem pripada jedno parkirno mjesto, sve u elaboratu označeno narančastom bojom;</w:t>
      </w:r>
    </w:p>
    <w:p w:rsidRDefault="00157B0E" w:rsidP="00157B0E" w:rsidR="00157B0E">
      <w:pPr>
        <w:jc w:val="both"/>
      </w:pPr>
    </w:p>
    <w:p w:rsidRDefault="00157B0E" w:rsidP="00157B0E" w:rsidR="00157B0E">
      <w:pPr>
        <w:jc w:val="both"/>
      </w:pPr>
      <w:r>
        <w:t>k.č.br. 218/2, 4. Suvlasnički dio: 19/100 ETAŽNO VLASNIŠTVO (E-4)</w:t>
      </w:r>
    </w:p>
    <w:p w:rsidRDefault="00157B0E" w:rsidP="00157B0E" w:rsidR="00157B0E"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lastRenderedPageBreak/>
        <w:t>1. apartman "A - 4" na prvom katu, ukupne površine 72,96 m2, koji se sastoji od hodnika, kupaonice, WC-a, dnevnog boravka, kuhinje i blagovaonice, dvije sobe i terase, kojem pripada jedno parkirno mjesto, u elaboratu sve označeno plavom bojom.</w:t>
      </w:r>
    </w:p>
    <w:p w:rsidRDefault="00157B0E" w:rsidP="00157B0E" w:rsidR="00157B0E" w:rsidRPr="00157B0E">
      <w:pPr>
        <w:pStyle w:val="Tijeloteksta"/>
        <w:rPr>
          <w:b/>
        </w:rPr>
      </w:pPr>
    </w:p>
    <w:p w:rsidRDefault="008E309B" w:rsidP="00DE728A" w:rsidR="008E309B">
      <w:pPr>
        <w:pStyle w:val="Tijeloteksta"/>
        <w:numPr>
          <w:ilvl w:val="0"/>
          <w:numId w:val="11"/>
        </w:numPr>
        <w:rPr>
          <w:b/>
        </w:rPr>
      </w:pPr>
      <w:r>
        <w:rPr>
          <w:b/>
          <w:bCs/>
        </w:rPr>
        <w:t>Z</w:t>
      </w:r>
      <w:r w:rsidRPr="00157B0E">
        <w:rPr>
          <w:b/>
          <w:bCs/>
        </w:rPr>
        <w:t xml:space="preserve">emljišnoknjižni odjel </w:t>
      </w:r>
      <w:r>
        <w:rPr>
          <w:b/>
          <w:bCs/>
        </w:rPr>
        <w:t>Beli Manastir</w:t>
      </w:r>
      <w:r w:rsidRPr="00157B0E">
        <w:rPr>
          <w:b/>
        </w:rPr>
        <w:t>:</w:t>
      </w:r>
    </w:p>
    <w:p w:rsidRDefault="008E309B" w:rsidP="008E309B" w:rsidR="008E309B">
      <w:pPr>
        <w:pStyle w:val="Tijeloteksta"/>
        <w:ind w:left="1065"/>
        <w:rPr>
          <w:b/>
        </w:rPr>
      </w:pPr>
    </w:p>
    <w:p w:rsidRDefault="008E309B" w:rsidP="008E309B" w:rsidR="008E309B">
      <w:pPr>
        <w:rPr>
          <w:b/>
        </w:rPr>
      </w:pPr>
      <w:r>
        <w:rPr>
          <w:b/>
        </w:rPr>
        <w:t>-</w:t>
      </w:r>
      <w:proofErr w:type="spellStart"/>
      <w:r>
        <w:rPr>
          <w:b/>
        </w:rPr>
        <w:t>zk.ul</w:t>
      </w:r>
      <w:proofErr w:type="spellEnd"/>
      <w:r>
        <w:rPr>
          <w:b/>
        </w:rPr>
        <w:t>. 2059, k.o. Beli Manastir</w:t>
      </w:r>
    </w:p>
    <w:p w:rsidRDefault="008E309B" w:rsidP="008E309B" w:rsidR="008E309B">
      <w:r>
        <w:t xml:space="preserve">k.č.br. 3051, Ulica Bele </w:t>
      </w:r>
      <w:proofErr w:type="spellStart"/>
      <w:r>
        <w:t>Bartoka</w:t>
      </w:r>
      <w:proofErr w:type="spellEnd"/>
      <w:r>
        <w:t>, zgrada s poslovnim prostorom br. 31, 2 skladišta, 3 gospodarske zgrade i ekonomsko dvorište, ukupne površine 3997 m2.</w:t>
      </w:r>
    </w:p>
    <w:p w:rsidRDefault="008E309B" w:rsidP="008E309B" w:rsidR="008E309B"/>
    <w:p w:rsidRDefault="008E309B" w:rsidP="008E309B" w:rsidR="008E309B">
      <w:pPr>
        <w:rPr>
          <w:b/>
        </w:rPr>
      </w:pPr>
      <w:r>
        <w:rPr>
          <w:b/>
        </w:rPr>
        <w:t>-</w:t>
      </w:r>
      <w:proofErr w:type="spellStart"/>
      <w:r>
        <w:rPr>
          <w:b/>
        </w:rPr>
        <w:t>zk.ul</w:t>
      </w:r>
      <w:proofErr w:type="spellEnd"/>
      <w:r>
        <w:rPr>
          <w:b/>
        </w:rPr>
        <w:t>. 1896, k.o. Bilje</w:t>
      </w:r>
    </w:p>
    <w:p w:rsidRDefault="008E309B" w:rsidP="008E309B" w:rsidR="008E309B">
      <w:r>
        <w:t>k.č.br. 1420, kuća br. 1 i dvor Ul. Blatna, površine 1314 m2.</w:t>
      </w:r>
    </w:p>
    <w:p w:rsidRDefault="008E309B" w:rsidP="008E309B" w:rsidR="008E309B"/>
    <w:p w:rsidRDefault="008E309B" w:rsidP="008E309B" w:rsidR="008E309B">
      <w:pPr>
        <w:rPr>
          <w:b/>
        </w:rPr>
      </w:pPr>
      <w:r>
        <w:rPr>
          <w:b/>
        </w:rPr>
        <w:t>-</w:t>
      </w:r>
      <w:proofErr w:type="spellStart"/>
      <w:r>
        <w:rPr>
          <w:b/>
        </w:rPr>
        <w:t>zk.ul</w:t>
      </w:r>
      <w:proofErr w:type="spellEnd"/>
      <w:r>
        <w:rPr>
          <w:b/>
        </w:rPr>
        <w:t>. 1364, k.o. Darda</w:t>
      </w:r>
    </w:p>
    <w:p w:rsidRDefault="008E309B" w:rsidP="008E309B" w:rsidR="008E309B">
      <w:r>
        <w:t>k.č.br. 692, kuća i dvor, površine 853 m2;</w:t>
      </w:r>
    </w:p>
    <w:p w:rsidRDefault="008E309B" w:rsidP="008E309B" w:rsidR="008E309B">
      <w:r>
        <w:t>k.č.br. 693, kuća, dvor i oranica, površine 1315 m2.</w:t>
      </w:r>
    </w:p>
    <w:p w:rsidRDefault="008E309B" w:rsidP="008E309B" w:rsidR="008E309B">
      <w:pPr>
        <w:pStyle w:val="Tijeloteksta"/>
        <w:ind w:left="1065"/>
        <w:rPr>
          <w:b/>
        </w:rPr>
      </w:pPr>
    </w:p>
    <w:p w:rsidRDefault="00157B0E" w:rsidP="008E309B" w:rsidR="00157B0E">
      <w:pPr>
        <w:pStyle w:val="Tijeloteksta"/>
        <w:ind w:left="705"/>
        <w:rPr>
          <w:b/>
          <w:bCs/>
        </w:rPr>
      </w:pPr>
    </w:p>
    <w:p w:rsidRDefault="005F0611" w:rsidP="00DE728A" w:rsidR="005F0611">
      <w:pPr>
        <w:pStyle w:val="Tijeloteksta"/>
        <w:numPr>
          <w:ilvl w:val="0"/>
          <w:numId w:val="5"/>
        </w:numPr>
        <w:rPr>
          <w:bCs/>
        </w:rPr>
      </w:pPr>
      <w:r w:rsidRPr="00163D1C">
        <w:rPr>
          <w:color w:val="000000"/>
        </w:rPr>
        <w:t xml:space="preserve">Nalaže se </w:t>
      </w:r>
      <w:r w:rsidRPr="00295D78">
        <w:rPr>
          <w:b/>
          <w:bCs/>
        </w:rPr>
        <w:t>RH MUP Policijsk</w:t>
      </w:r>
      <w:r>
        <w:rPr>
          <w:b/>
          <w:bCs/>
        </w:rPr>
        <w:t>a</w:t>
      </w:r>
      <w:r w:rsidRPr="00295D78">
        <w:rPr>
          <w:b/>
          <w:bCs/>
        </w:rPr>
        <w:t xml:space="preserve"> uprav</w:t>
      </w:r>
      <w:r>
        <w:rPr>
          <w:b/>
          <w:bCs/>
        </w:rPr>
        <w:t>a</w:t>
      </w:r>
      <w:r w:rsidRPr="00295D78">
        <w:rPr>
          <w:b/>
          <w:bCs/>
        </w:rPr>
        <w:t xml:space="preserve"> </w:t>
      </w:r>
      <w:r w:rsidR="002D12BD">
        <w:rPr>
          <w:b/>
          <w:bCs/>
        </w:rPr>
        <w:t>Osječko-baranjska</w:t>
      </w:r>
      <w:r>
        <w:rPr>
          <w:b/>
          <w:bCs/>
        </w:rPr>
        <w:t xml:space="preserve">, Služba upravnih i inspekcijskih poslova u </w:t>
      </w:r>
      <w:r w:rsidR="002D12BD">
        <w:rPr>
          <w:b/>
          <w:bCs/>
        </w:rPr>
        <w:t>Osijeku</w:t>
      </w:r>
      <w:r w:rsidRPr="00F72D6B">
        <w:rPr>
          <w:bCs/>
        </w:rPr>
        <w:t xml:space="preserve"> </w:t>
      </w:r>
      <w:r>
        <w:rPr>
          <w:bCs/>
        </w:rPr>
        <w:t>da provede upis u Registar motornih vozila ovoga Rješenja</w:t>
      </w:r>
      <w:r w:rsidR="00DE728A">
        <w:rPr>
          <w:bCs/>
        </w:rPr>
        <w:t xml:space="preserve"> </w:t>
      </w:r>
      <w:r>
        <w:rPr>
          <w:bCs/>
        </w:rPr>
        <w:t xml:space="preserve">zabranu raspolaganja motornim vozilima iz točke </w:t>
      </w:r>
      <w:r w:rsidR="00DE728A">
        <w:rPr>
          <w:bCs/>
        </w:rPr>
        <w:t>4</w:t>
      </w:r>
      <w:r>
        <w:rPr>
          <w:bCs/>
        </w:rPr>
        <w:t xml:space="preserve"> ovoga Rješenja.</w:t>
      </w:r>
    </w:p>
    <w:p w:rsidRDefault="005F0611" w:rsidP="00DE728A" w:rsidR="00DE728A" w:rsidRPr="00DE728A">
      <w:pPr>
        <w:pStyle w:val="Tijeloteksta"/>
        <w:numPr>
          <w:ilvl w:val="0"/>
          <w:numId w:val="5"/>
        </w:numPr>
        <w:rPr>
          <w:b/>
          <w:bCs/>
        </w:rPr>
      </w:pPr>
      <w:r>
        <w:rPr>
          <w:bCs/>
        </w:rPr>
        <w:t xml:space="preserve">Zabrana raspolaganja </w:t>
      </w:r>
      <w:r w:rsidR="00E027B3">
        <w:rPr>
          <w:bCs/>
        </w:rPr>
        <w:t xml:space="preserve">nekretninama iz točke </w:t>
      </w:r>
      <w:r w:rsidR="00DE728A">
        <w:rPr>
          <w:bCs/>
        </w:rPr>
        <w:t>5</w:t>
      </w:r>
      <w:r w:rsidR="00E027B3">
        <w:rPr>
          <w:bCs/>
        </w:rPr>
        <w:t>. ovoga rješenja ima se upisati u</w:t>
      </w:r>
      <w:r w:rsidR="00DE728A">
        <w:rPr>
          <w:bCs/>
        </w:rPr>
        <w:t>:</w:t>
      </w:r>
    </w:p>
    <w:p w:rsidRDefault="00DE728A" w:rsidP="00DE728A" w:rsidR="00E027B3">
      <w:pPr>
        <w:pStyle w:val="Tijeloteksta"/>
        <w:ind w:left="1065"/>
        <w:rPr>
          <w:bCs/>
        </w:rPr>
      </w:pPr>
      <w:r>
        <w:rPr>
          <w:bCs/>
        </w:rPr>
        <w:t>-</w:t>
      </w:r>
      <w:r w:rsidR="00E027B3">
        <w:rPr>
          <w:bCs/>
        </w:rPr>
        <w:t xml:space="preserve"> </w:t>
      </w:r>
      <w:r>
        <w:rPr>
          <w:bCs/>
        </w:rPr>
        <w:tab/>
      </w:r>
      <w:r w:rsidR="00E027B3" w:rsidRPr="005F0611">
        <w:rPr>
          <w:b/>
          <w:bCs/>
        </w:rPr>
        <w:t>zemljišne knjige zemljišnoknjižn</w:t>
      </w:r>
      <w:r w:rsidR="005F0611" w:rsidRPr="005F0611">
        <w:rPr>
          <w:b/>
          <w:bCs/>
        </w:rPr>
        <w:t xml:space="preserve">og odjela </w:t>
      </w:r>
      <w:r w:rsidR="002D12BD">
        <w:rPr>
          <w:b/>
          <w:bCs/>
        </w:rPr>
        <w:t>Osijek</w:t>
      </w:r>
    </w:p>
    <w:p w:rsidRDefault="00DE728A" w:rsidP="00DE728A" w:rsidR="00DE728A">
      <w:pPr>
        <w:pStyle w:val="Tijeloteksta"/>
        <w:ind w:left="1065"/>
        <w:rPr>
          <w:b/>
          <w:bCs/>
        </w:rPr>
      </w:pPr>
      <w:r>
        <w:rPr>
          <w:b/>
          <w:bCs/>
        </w:rPr>
        <w:t xml:space="preserve">- </w:t>
      </w:r>
      <w:r>
        <w:rPr>
          <w:b/>
          <w:bCs/>
        </w:rPr>
        <w:tab/>
      </w:r>
      <w:r w:rsidRPr="005F0611">
        <w:rPr>
          <w:b/>
          <w:bCs/>
        </w:rPr>
        <w:t xml:space="preserve">zemljišne knjige zemljišnoknjižnog odjela </w:t>
      </w:r>
      <w:r>
        <w:rPr>
          <w:b/>
          <w:bCs/>
        </w:rPr>
        <w:t>Krk</w:t>
      </w:r>
    </w:p>
    <w:p w:rsidRDefault="00DE728A" w:rsidP="00DE728A" w:rsidR="00DE728A" w:rsidRPr="00E027B3">
      <w:pPr>
        <w:pStyle w:val="Tijeloteksta"/>
        <w:numPr>
          <w:ilvl w:val="0"/>
          <w:numId w:val="12"/>
        </w:numPr>
        <w:rPr>
          <w:b/>
          <w:bCs/>
        </w:rPr>
      </w:pPr>
      <w:r w:rsidRPr="005F0611">
        <w:rPr>
          <w:b/>
          <w:bCs/>
        </w:rPr>
        <w:t xml:space="preserve">zemljišne knjige zemljišnoknjižnog odjela </w:t>
      </w:r>
      <w:r>
        <w:rPr>
          <w:b/>
          <w:bCs/>
        </w:rPr>
        <w:t>Beli Manastir</w:t>
      </w:r>
    </w:p>
    <w:p w:rsidRDefault="00E027B3" w:rsidP="00E027B3" w:rsidR="00E027B3">
      <w:pPr>
        <w:pStyle w:val="Tijeloteksta"/>
        <w:rPr>
          <w:bCs/>
        </w:rPr>
      </w:pPr>
    </w:p>
    <w:p w:rsidRDefault="00F72D6B" w:rsidP="00E027B3" w:rsidR="00F72D6B">
      <w:pPr>
        <w:pStyle w:val="Tijeloteksta"/>
        <w:rPr>
          <w:b/>
          <w:bCs/>
        </w:rPr>
      </w:pPr>
    </w:p>
    <w:p w:rsidRDefault="004B741D" w:rsidP="004B741D" w:rsidR="004B741D" w:rsidRPr="005F0611">
      <w:pPr>
        <w:pStyle w:val="Tijeloteksta"/>
        <w:jc w:val="center"/>
        <w:rPr>
          <w:bCs/>
        </w:rPr>
      </w:pPr>
      <w:r w:rsidRPr="005F0611">
        <w:rPr>
          <w:bCs/>
        </w:rPr>
        <w:t>Obrazloženje</w:t>
      </w:r>
    </w:p>
    <w:p w:rsidRDefault="00EC45CE" w:rsidP="004B741D" w:rsidR="00EC45CE">
      <w:pPr>
        <w:pStyle w:val="Tijeloteksta"/>
        <w:rPr>
          <w:b/>
          <w:bCs/>
        </w:rPr>
      </w:pPr>
    </w:p>
    <w:p w:rsidRDefault="00EC45CE" w:rsidP="004B741D" w:rsidR="00EC45CE">
      <w:pPr>
        <w:pStyle w:val="Tijeloteksta"/>
        <w:rPr>
          <w:b/>
          <w:bCs/>
        </w:rPr>
      </w:pPr>
    </w:p>
    <w:p w:rsidRDefault="00A67FAC" w:rsidP="004B741D" w:rsidR="00B92053">
      <w:pPr>
        <w:pStyle w:val="Tijeloteksta"/>
        <w:rPr>
          <w:bCs/>
        </w:rPr>
      </w:pPr>
      <w:r>
        <w:rPr>
          <w:b/>
          <w:bCs/>
        </w:rPr>
        <w:tab/>
      </w:r>
      <w:r w:rsidR="002346CB">
        <w:rPr>
          <w:bCs/>
        </w:rPr>
        <w:t xml:space="preserve">Rješenjem </w:t>
      </w:r>
      <w:r w:rsidR="009A44E2">
        <w:rPr>
          <w:bCs/>
        </w:rPr>
        <w:t xml:space="preserve">ovog suda </w:t>
      </w:r>
      <w:r w:rsidR="002346CB">
        <w:rPr>
          <w:bCs/>
        </w:rPr>
        <w:t xml:space="preserve">broj </w:t>
      </w:r>
      <w:r w:rsidR="0073423B">
        <w:rPr>
          <w:bCs/>
        </w:rPr>
        <w:t xml:space="preserve">6 </w:t>
      </w:r>
      <w:r w:rsidR="002346CB">
        <w:rPr>
          <w:bCs/>
        </w:rPr>
        <w:t>St-</w:t>
      </w:r>
      <w:r w:rsidR="002D12BD">
        <w:rPr>
          <w:bCs/>
        </w:rPr>
        <w:t>1069/18-6 od 30. kolovoza 2018. g.</w:t>
      </w:r>
      <w:r w:rsidR="0006437D">
        <w:rPr>
          <w:bCs/>
        </w:rPr>
        <w:t xml:space="preserve"> </w:t>
      </w:r>
      <w:r w:rsidR="00B92053">
        <w:rPr>
          <w:bCs/>
        </w:rPr>
        <w:t>pokrenut</w:t>
      </w:r>
      <w:r w:rsidR="0006437D">
        <w:rPr>
          <w:bCs/>
        </w:rPr>
        <w:t xml:space="preserve"> </w:t>
      </w:r>
      <w:r w:rsidR="00B92053">
        <w:rPr>
          <w:bCs/>
        </w:rPr>
        <w:t xml:space="preserve"> je </w:t>
      </w:r>
      <w:r w:rsidR="0006437D">
        <w:rPr>
          <w:bCs/>
        </w:rPr>
        <w:t xml:space="preserve"> </w:t>
      </w:r>
      <w:r w:rsidR="00B92053">
        <w:rPr>
          <w:bCs/>
        </w:rPr>
        <w:t xml:space="preserve">prethodni </w:t>
      </w:r>
      <w:r w:rsidR="0006437D">
        <w:rPr>
          <w:bCs/>
        </w:rPr>
        <w:t xml:space="preserve"> </w:t>
      </w:r>
      <w:r w:rsidR="00B92053">
        <w:rPr>
          <w:bCs/>
        </w:rPr>
        <w:t xml:space="preserve">postupak </w:t>
      </w:r>
      <w:r w:rsidR="0006437D">
        <w:rPr>
          <w:bCs/>
        </w:rPr>
        <w:t xml:space="preserve"> </w:t>
      </w:r>
      <w:r w:rsidR="0073423B">
        <w:rPr>
          <w:bCs/>
        </w:rPr>
        <w:t>radi utvrđivanje uvjeta</w:t>
      </w:r>
      <w:r w:rsidR="00B92053">
        <w:rPr>
          <w:bCs/>
        </w:rPr>
        <w:t xml:space="preserve"> za otvaranje stečajnog postupka nad dužnikom </w:t>
      </w:r>
      <w:r w:rsidR="002D12BD">
        <w:rPr>
          <w:b/>
        </w:rPr>
        <w:t>OPEKA d.d. Osijek, Vukovarska 215, OIB: 61547182596, MBS: 030005203</w:t>
      </w:r>
      <w:r w:rsidR="002346CB">
        <w:rPr>
          <w:bCs/>
        </w:rPr>
        <w:t xml:space="preserve">. </w:t>
      </w:r>
      <w:r w:rsidR="00B92053">
        <w:rPr>
          <w:bCs/>
        </w:rPr>
        <w:t>Istim rješenjem imenovan</w:t>
      </w:r>
      <w:r w:rsidR="009A44E2">
        <w:rPr>
          <w:bCs/>
        </w:rPr>
        <w:t>a</w:t>
      </w:r>
      <w:r w:rsidR="00B92053">
        <w:rPr>
          <w:bCs/>
        </w:rPr>
        <w:t xml:space="preserve"> je privremen</w:t>
      </w:r>
      <w:r w:rsidR="0073423B">
        <w:rPr>
          <w:bCs/>
        </w:rPr>
        <w:t>a</w:t>
      </w:r>
      <w:r w:rsidR="00B92053">
        <w:rPr>
          <w:bCs/>
        </w:rPr>
        <w:t xml:space="preserve"> stečajn</w:t>
      </w:r>
      <w:r w:rsidR="0073423B">
        <w:rPr>
          <w:bCs/>
        </w:rPr>
        <w:t>a</w:t>
      </w:r>
      <w:r w:rsidR="00B92053">
        <w:rPr>
          <w:bCs/>
        </w:rPr>
        <w:t xml:space="preserve"> upravitelj</w:t>
      </w:r>
      <w:r w:rsidR="0073423B">
        <w:rPr>
          <w:bCs/>
        </w:rPr>
        <w:t xml:space="preserve">ica Blanka </w:t>
      </w:r>
      <w:proofErr w:type="spellStart"/>
      <w:r w:rsidR="0073423B">
        <w:rPr>
          <w:bCs/>
        </w:rPr>
        <w:t>Gambiraža</w:t>
      </w:r>
      <w:proofErr w:type="spellEnd"/>
      <w:r w:rsidR="00E027B3">
        <w:rPr>
          <w:bCs/>
        </w:rPr>
        <w:t xml:space="preserve"> iz Osijeka</w:t>
      </w:r>
      <w:r w:rsidR="00DF7F18">
        <w:rPr>
          <w:bCs/>
        </w:rPr>
        <w:t xml:space="preserve">, </w:t>
      </w:r>
      <w:r w:rsidR="00B92053">
        <w:rPr>
          <w:bCs/>
        </w:rPr>
        <w:t>sa zadatkom izrade izvješća o financijsko – gospodarskom stanju stečajnog dužnika, te mogućnostima provođenja stečajnog postupka nad njegovom imovinom.</w:t>
      </w:r>
    </w:p>
    <w:p w:rsidRDefault="0073423B" w:rsidP="004B741D" w:rsidR="0073423B">
      <w:pPr>
        <w:pStyle w:val="Tijeloteksta"/>
        <w:rPr>
          <w:bCs/>
        </w:rPr>
      </w:pPr>
    </w:p>
    <w:p w:rsidRDefault="0073423B" w:rsidP="004B741D" w:rsidR="0073423B">
      <w:pPr>
        <w:pStyle w:val="Tijeloteksta"/>
        <w:rPr>
          <w:bCs/>
        </w:rPr>
      </w:pPr>
      <w:r>
        <w:rPr>
          <w:bCs/>
        </w:rPr>
        <w:tab/>
        <w:t xml:space="preserve">Na održanom ročištu za ispitivanje uvjeta za otvaranje stečajnog postupka nad dužnikom dana </w:t>
      </w:r>
      <w:r w:rsidR="002D12BD">
        <w:rPr>
          <w:bCs/>
        </w:rPr>
        <w:t>11. listopada</w:t>
      </w:r>
      <w:r>
        <w:rPr>
          <w:bCs/>
        </w:rPr>
        <w:t xml:space="preserve"> 2018. g. privremena stečajna upraviteljica usmeno je iznijela izvješće koje je i pismeno sačinila dana </w:t>
      </w:r>
      <w:r w:rsidR="002D12BD">
        <w:rPr>
          <w:bCs/>
        </w:rPr>
        <w:t>4. listopada</w:t>
      </w:r>
      <w:r>
        <w:rPr>
          <w:bCs/>
        </w:rPr>
        <w:t xml:space="preserve"> 2018. g. o financijsko-gospodarskom položaju dužnika te je na istom ročištu predložila da se odredi mjera osiguranja iz čl. 118 Stečajnog zakona (NN br. 71/15 i 104/17 u daljnjem tekstu SZ) odnosno da dužnik u razdoblju do donošenja odluka o otvaranju stečajnog postupka ne može otuđiti svoju imovinu bez suglasnosti suda i privremene stečajne upraviteljice.</w:t>
      </w:r>
    </w:p>
    <w:p w:rsidRDefault="00142812" w:rsidP="004B741D" w:rsidR="00142812">
      <w:pPr>
        <w:pStyle w:val="Tijeloteksta"/>
        <w:rPr>
          <w:bCs/>
        </w:rPr>
      </w:pPr>
    </w:p>
    <w:p w:rsidRDefault="00B92053" w:rsidP="004B741D" w:rsidR="00935547" w:rsidRPr="00776300">
      <w:pPr>
        <w:pStyle w:val="Tijeloteksta"/>
        <w:rPr>
          <w:bCs/>
        </w:rPr>
      </w:pPr>
      <w:r>
        <w:rPr>
          <w:bCs/>
        </w:rPr>
        <w:tab/>
        <w:t xml:space="preserve">Kako postoji opasnost da bi </w:t>
      </w:r>
      <w:r w:rsidR="00776300">
        <w:rPr>
          <w:bCs/>
        </w:rPr>
        <w:t>kod</w:t>
      </w:r>
      <w:r w:rsidR="002346CB">
        <w:rPr>
          <w:bCs/>
        </w:rPr>
        <w:t xml:space="preserve"> dužnik</w:t>
      </w:r>
      <w:r w:rsidR="00776300">
        <w:rPr>
          <w:bCs/>
        </w:rPr>
        <w:t>a</w:t>
      </w:r>
      <w:r w:rsidR="002346CB">
        <w:rPr>
          <w:bCs/>
        </w:rPr>
        <w:t xml:space="preserve"> mogle</w:t>
      </w:r>
      <w:r w:rsidR="00142812">
        <w:rPr>
          <w:bCs/>
        </w:rPr>
        <w:t xml:space="preserve"> </w:t>
      </w:r>
      <w:r>
        <w:rPr>
          <w:bCs/>
        </w:rPr>
        <w:t>nastupiti</w:t>
      </w:r>
      <w:r w:rsidR="002C0BD5">
        <w:rPr>
          <w:bCs/>
        </w:rPr>
        <w:t xml:space="preserve"> takve promjene imovinskog polož</w:t>
      </w:r>
      <w:r>
        <w:rPr>
          <w:bCs/>
        </w:rPr>
        <w:t>aja dužnika</w:t>
      </w:r>
      <w:r w:rsidR="0006437D">
        <w:rPr>
          <w:bCs/>
        </w:rPr>
        <w:t>,</w:t>
      </w:r>
      <w:r>
        <w:rPr>
          <w:bCs/>
        </w:rPr>
        <w:t xml:space="preserve"> </w:t>
      </w:r>
      <w:r w:rsidR="00142812">
        <w:rPr>
          <w:bCs/>
        </w:rPr>
        <w:t>koje bi izravno štetile vjerovnicima,</w:t>
      </w:r>
      <w:r w:rsidR="002C0BD5">
        <w:rPr>
          <w:bCs/>
        </w:rPr>
        <w:t xml:space="preserve">  </w:t>
      </w:r>
      <w:r>
        <w:rPr>
          <w:bCs/>
        </w:rPr>
        <w:t>do</w:t>
      </w:r>
      <w:r w:rsidR="002C0BD5">
        <w:rPr>
          <w:bCs/>
        </w:rPr>
        <w:t xml:space="preserve"> </w:t>
      </w:r>
      <w:r>
        <w:rPr>
          <w:bCs/>
        </w:rPr>
        <w:t xml:space="preserve"> donošenja </w:t>
      </w:r>
      <w:r w:rsidR="002C0BD5">
        <w:rPr>
          <w:bCs/>
        </w:rPr>
        <w:t xml:space="preserve"> </w:t>
      </w:r>
      <w:r w:rsidR="00863F2C">
        <w:rPr>
          <w:bCs/>
        </w:rPr>
        <w:t xml:space="preserve">pravomoćne </w:t>
      </w:r>
      <w:r>
        <w:rPr>
          <w:bCs/>
        </w:rPr>
        <w:t>odluke</w:t>
      </w:r>
      <w:r w:rsidR="002C0BD5">
        <w:rPr>
          <w:bCs/>
        </w:rPr>
        <w:t xml:space="preserve"> </w:t>
      </w:r>
      <w:r>
        <w:rPr>
          <w:bCs/>
        </w:rPr>
        <w:t xml:space="preserve"> o</w:t>
      </w:r>
      <w:r w:rsidR="002C0BD5">
        <w:rPr>
          <w:bCs/>
        </w:rPr>
        <w:t xml:space="preserve">  </w:t>
      </w:r>
      <w:r>
        <w:rPr>
          <w:bCs/>
        </w:rPr>
        <w:t>prijedlogu</w:t>
      </w:r>
      <w:r w:rsidR="002C0BD5">
        <w:rPr>
          <w:bCs/>
        </w:rPr>
        <w:t xml:space="preserve"> </w:t>
      </w:r>
      <w:r>
        <w:rPr>
          <w:bCs/>
        </w:rPr>
        <w:t xml:space="preserve"> za </w:t>
      </w:r>
      <w:r w:rsidR="002C0BD5">
        <w:rPr>
          <w:bCs/>
        </w:rPr>
        <w:t xml:space="preserve"> </w:t>
      </w:r>
      <w:r>
        <w:rPr>
          <w:bCs/>
        </w:rPr>
        <w:t xml:space="preserve">otvaranje </w:t>
      </w:r>
      <w:r w:rsidR="002C0BD5">
        <w:rPr>
          <w:bCs/>
        </w:rPr>
        <w:t xml:space="preserve">  </w:t>
      </w:r>
      <w:r>
        <w:rPr>
          <w:bCs/>
        </w:rPr>
        <w:t xml:space="preserve">stečajnog </w:t>
      </w:r>
      <w:r w:rsidR="002C0BD5">
        <w:rPr>
          <w:bCs/>
        </w:rPr>
        <w:t xml:space="preserve"> </w:t>
      </w:r>
      <w:r w:rsidR="0006437D">
        <w:rPr>
          <w:bCs/>
        </w:rPr>
        <w:t>postupka,</w:t>
      </w:r>
      <w:r w:rsidR="002346CB">
        <w:rPr>
          <w:bCs/>
        </w:rPr>
        <w:t xml:space="preserve"> </w:t>
      </w:r>
      <w:r w:rsidR="00142812">
        <w:rPr>
          <w:bCs/>
        </w:rPr>
        <w:t xml:space="preserve">temeljem čl. </w:t>
      </w:r>
      <w:r w:rsidR="00863F2C">
        <w:rPr>
          <w:bCs/>
        </w:rPr>
        <w:t>118 st. 1 i 2 t. 2 SZ</w:t>
      </w:r>
      <w:r w:rsidR="0006437D">
        <w:rPr>
          <w:bCs/>
        </w:rPr>
        <w:t xml:space="preserve"> određena je </w:t>
      </w:r>
      <w:r w:rsidR="0006437D">
        <w:rPr>
          <w:bCs/>
        </w:rPr>
        <w:lastRenderedPageBreak/>
        <w:t xml:space="preserve">mjera kojom je </w:t>
      </w:r>
      <w:r w:rsidR="002C0BD5">
        <w:rPr>
          <w:bCs/>
        </w:rPr>
        <w:t>zabranjeno dužniku raspolaganje imovinom bez prethodne suglasnosti pr</w:t>
      </w:r>
      <w:r w:rsidR="0006437D">
        <w:rPr>
          <w:bCs/>
        </w:rPr>
        <w:t>ivr</w:t>
      </w:r>
      <w:r w:rsidR="00142812">
        <w:rPr>
          <w:bCs/>
        </w:rPr>
        <w:t>emen</w:t>
      </w:r>
      <w:r w:rsidR="00863F2C">
        <w:rPr>
          <w:bCs/>
        </w:rPr>
        <w:t>og</w:t>
      </w:r>
      <w:r w:rsidR="00142812">
        <w:rPr>
          <w:bCs/>
        </w:rPr>
        <w:t xml:space="preserve"> stečajn</w:t>
      </w:r>
      <w:r w:rsidR="00863F2C">
        <w:rPr>
          <w:bCs/>
        </w:rPr>
        <w:t>og</w:t>
      </w:r>
      <w:r w:rsidR="00142812">
        <w:rPr>
          <w:bCs/>
        </w:rPr>
        <w:t xml:space="preserve"> upravitelj</w:t>
      </w:r>
      <w:r w:rsidR="00863F2C">
        <w:rPr>
          <w:bCs/>
        </w:rPr>
        <w:t>a odnosno suda</w:t>
      </w:r>
      <w:r w:rsidR="00776300">
        <w:rPr>
          <w:bCs/>
        </w:rPr>
        <w:t>.</w:t>
      </w:r>
    </w:p>
    <w:p w:rsidRDefault="004B741D" w:rsidP="004B741D" w:rsidR="004B741D">
      <w:pPr>
        <w:pStyle w:val="Tijeloteksta"/>
        <w:jc w:val="center"/>
        <w:rPr>
          <w:b/>
          <w:bCs/>
        </w:rPr>
      </w:pPr>
    </w:p>
    <w:p w:rsidRDefault="00863F2C" w:rsidP="004B741D" w:rsidR="00863F2C">
      <w:pPr>
        <w:pStyle w:val="Tijeloteksta"/>
        <w:jc w:val="center"/>
        <w:rPr>
          <w:b/>
          <w:bCs/>
        </w:rPr>
      </w:pPr>
    </w:p>
    <w:p w:rsidRDefault="002346CB" w:rsidP="004B741D" w:rsidR="004B741D">
      <w:pPr>
        <w:pStyle w:val="Tijeloteksta"/>
        <w:jc w:val="center"/>
      </w:pPr>
      <w:r>
        <w:t>U Osijeku</w:t>
      </w:r>
      <w:r w:rsidR="00F72D6B">
        <w:t xml:space="preserve"> </w:t>
      </w:r>
      <w:r w:rsidR="002D12BD">
        <w:t>12. listopada</w:t>
      </w:r>
      <w:r w:rsidR="007A5A89">
        <w:t xml:space="preserve"> 2018. g.</w:t>
      </w:r>
    </w:p>
    <w:p w:rsidRDefault="007242CD" w:rsidP="004B741D" w:rsidR="007242CD">
      <w:pPr>
        <w:pStyle w:val="Tijeloteksta"/>
        <w:jc w:val="center"/>
      </w:pPr>
    </w:p>
    <w:p w:rsidRDefault="00140A64" w:rsidP="004B741D" w:rsidR="00140A64">
      <w:pPr>
        <w:pStyle w:val="Tijeloteksta"/>
        <w:jc w:val="center"/>
      </w:pPr>
    </w:p>
    <w:p w:rsidRDefault="00140A64" w:rsidP="004B741D" w:rsidR="00140A64">
      <w:pPr>
        <w:pStyle w:val="Tijeloteksta"/>
        <w:jc w:val="center"/>
      </w:pPr>
    </w:p>
    <w:p w:rsidRDefault="0006437D" w:rsidP="004B741D" w:rsidR="0006437D">
      <w:pPr>
        <w:pStyle w:val="Tijeloteksta"/>
        <w:jc w:val="center"/>
      </w:pPr>
    </w:p>
    <w:p w:rsidRDefault="00F72D6B" w:rsidP="00F72D6B" w:rsidR="00F72D6B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 w:rsidR="007A5A89">
        <w:t>A SUTKINJA</w:t>
      </w:r>
    </w:p>
    <w:p w:rsidRDefault="00F72D6B" w:rsidP="00F72D6B" w:rsidR="00F72D6B">
      <w:r w:rsidRPr="00BA07CE">
        <w:t xml:space="preserve">Danijela Sekulić     </w:t>
      </w:r>
      <w:r>
        <w:t xml:space="preserve">                                                                            </w:t>
      </w:r>
      <w:r w:rsidR="007A5A89">
        <w:t xml:space="preserve">      </w:t>
      </w:r>
      <w:r w:rsidRPr="00BA07CE">
        <w:t>Nada Roso</w:t>
      </w:r>
    </w:p>
    <w:p w:rsidRDefault="00140A64" w:rsidP="00F72D6B" w:rsidR="00140A64"/>
    <w:p w:rsidRDefault="00140A64" w:rsidP="00F72D6B" w:rsidR="00140A64" w:rsidRPr="00BA07CE"/>
    <w:p w:rsidRDefault="00F72D6B" w:rsidP="00F72D6B" w:rsidR="00F72D6B" w:rsidRPr="00BA07CE"/>
    <w:p w:rsidRDefault="00F72D6B" w:rsidP="00F72D6B" w:rsidR="00F72D6B" w:rsidRPr="00BA07CE">
      <w:r w:rsidRPr="00BA07CE">
        <w:t>POUKA O PRAVNOM LIJEKU:</w:t>
      </w:r>
    </w:p>
    <w:p w:rsidRDefault="00F72D6B" w:rsidP="00863F2C" w:rsidR="00F72D6B" w:rsidRPr="00BA07CE">
      <w:r w:rsidRPr="00BA07CE">
        <w:t>Protiv ovog rješenja nezadovoljna stranka može izjavit</w:t>
      </w:r>
      <w:r>
        <w:t xml:space="preserve">i žalbu Visokom trgovačkom sudu </w:t>
      </w:r>
      <w:r w:rsidRPr="00BA07CE">
        <w:t>Republike Hrvatske u Zagrebu u roku od 8 dana u 3 primjerka putem ovog suda.</w:t>
      </w:r>
    </w:p>
    <w:p w:rsidRDefault="007242CD" w:rsidP="004B741D" w:rsidR="007242CD">
      <w:pPr>
        <w:pStyle w:val="Tijeloteksta"/>
        <w:jc w:val="left"/>
      </w:pPr>
    </w:p>
    <w:p w:rsidRDefault="00140A64" w:rsidP="004B741D" w:rsidR="00140A6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863F2C" w:rsidP="004B741D" w:rsidR="004B741D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uprav. </w:t>
      </w:r>
      <w:r w:rsidR="0073423B">
        <w:t xml:space="preserve">Blanka </w:t>
      </w:r>
      <w:proofErr w:type="spellStart"/>
      <w:r w:rsidR="0073423B">
        <w:t>Gambiraža</w:t>
      </w:r>
      <w:proofErr w:type="spellEnd"/>
    </w:p>
    <w:p w:rsidRDefault="00863F2C" w:rsidP="004B741D" w:rsidR="00863F2C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73423B" w:rsidP="004B741D" w:rsidR="002C0BD5">
      <w:pPr>
        <w:pStyle w:val="Tijeloteksta"/>
        <w:numPr>
          <w:ilvl w:val="0"/>
          <w:numId w:val="3"/>
        </w:numPr>
        <w:jc w:val="left"/>
      </w:pPr>
      <w:proofErr w:type="spellStart"/>
      <w:r>
        <w:t>zk</w:t>
      </w:r>
      <w:proofErr w:type="spellEnd"/>
      <w:r>
        <w:t xml:space="preserve">. odjel </w:t>
      </w:r>
      <w:r w:rsidR="002D12BD">
        <w:t>Osijek</w:t>
      </w:r>
    </w:p>
    <w:p w:rsidRDefault="00140A64" w:rsidP="004B741D" w:rsidR="00140A64">
      <w:pPr>
        <w:pStyle w:val="Tijeloteksta"/>
        <w:numPr>
          <w:ilvl w:val="0"/>
          <w:numId w:val="3"/>
        </w:numPr>
        <w:jc w:val="left"/>
      </w:pPr>
      <w:proofErr w:type="spellStart"/>
      <w:r>
        <w:t>zk</w:t>
      </w:r>
      <w:proofErr w:type="spellEnd"/>
      <w:r>
        <w:t>. odjel Krk</w:t>
      </w:r>
    </w:p>
    <w:p w:rsidRDefault="00140A64" w:rsidP="004B741D" w:rsidR="00140A64">
      <w:pPr>
        <w:pStyle w:val="Tijeloteksta"/>
        <w:numPr>
          <w:ilvl w:val="0"/>
          <w:numId w:val="3"/>
        </w:numPr>
        <w:jc w:val="left"/>
      </w:pPr>
      <w:proofErr w:type="spellStart"/>
      <w:r>
        <w:t>zk</w:t>
      </w:r>
      <w:proofErr w:type="spellEnd"/>
      <w:r>
        <w:t>. odjel Beli Manastir</w:t>
      </w:r>
    </w:p>
    <w:p w:rsidRDefault="002C0BD5" w:rsidP="00EC45CE" w:rsidR="00142812">
      <w:pPr>
        <w:pStyle w:val="Tijeloteksta"/>
        <w:numPr>
          <w:ilvl w:val="0"/>
          <w:numId w:val="3"/>
        </w:numPr>
        <w:jc w:val="left"/>
      </w:pPr>
      <w:r>
        <w:t>Registru – ovdje</w:t>
      </w:r>
    </w:p>
    <w:p w:rsidRDefault="0073423B" w:rsidP="0073423B" w:rsidR="0073423B">
      <w:pPr>
        <w:pStyle w:val="Tijeloteksta"/>
        <w:numPr>
          <w:ilvl w:val="0"/>
          <w:numId w:val="3"/>
        </w:numPr>
        <w:jc w:val="left"/>
      </w:pPr>
      <w:r>
        <w:rPr>
          <w:bCs/>
        </w:rPr>
        <w:t xml:space="preserve">MUP PU </w:t>
      </w:r>
      <w:r w:rsidR="002D12BD">
        <w:rPr>
          <w:bCs/>
        </w:rPr>
        <w:t>Osječko-baranjska</w:t>
      </w:r>
      <w:r>
        <w:rPr>
          <w:bCs/>
        </w:rPr>
        <w:t xml:space="preserve"> Služba upravnih i inspekcijskih poslova </w:t>
      </w:r>
      <w:r w:rsidR="002D12BD">
        <w:rPr>
          <w:bCs/>
        </w:rPr>
        <w:t>Osijek</w:t>
      </w:r>
    </w:p>
    <w:p w:rsidRDefault="00776300" w:rsidP="00EC45CE" w:rsidR="00776300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2D12BD">
        <w:t>Osijek</w:t>
      </w:r>
    </w:p>
    <w:p w:rsidRDefault="00863F2C" w:rsidP="004B741D" w:rsidR="002C0BD5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2D12BD" w:rsidP="004B741D" w:rsidR="00863F2C">
      <w:pPr>
        <w:pStyle w:val="Tijeloteksta"/>
        <w:numPr>
          <w:ilvl w:val="0"/>
          <w:numId w:val="3"/>
        </w:numPr>
        <w:jc w:val="left"/>
      </w:pPr>
      <w:r>
        <w:t>K-</w:t>
      </w:r>
      <w:r w:rsidR="00140A64">
        <w:t>12.11.</w:t>
      </w:r>
    </w:p>
    <w:p w:rsidRDefault="004B741D" w:rsidP="004B741D" w:rsidR="004B741D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0C20F1" w:rsidR="000C20F1"/>
    <w:p w:rsidRDefault="0073423B" w:rsidR="0073423B"/>
    <w:p w:rsidRDefault="0073423B" w:rsidR="0073423B"/>
    <w:p w:rsidRDefault="0073423B" w:rsidR="0073423B"/>
    <w:p w:rsidRDefault="0073423B" w:rsidR="0073423B"/>
    <w:p w:rsidRDefault="0073423B" w:rsidR="0073423B"/>
    <w:p w:rsidRDefault="0073423B" w:rsidR="0073423B"/>
    <w:p w:rsidRDefault="0073423B" w:rsidR="0073423B"/>
    <w:p w:rsidRDefault="0073423B" w:rsidR="0073423B"/>
    <w:p w:rsidRDefault="00140A64" w:rsidR="00140A64"/>
    <w:p w:rsidRDefault="00140A64" w:rsidR="00140A64"/>
    <w:p w:rsidRDefault="00140A64" w:rsidR="00140A64"/>
    <w:p w:rsidRDefault="0073423B" w:rsidR="0073423B"/>
    <w:p w:rsidRDefault="0073423B" w:rsidR="0073423B"/>
    <w:p w:rsidRDefault="0073423B" w:rsidR="0073423B"/>
    <w:p w:rsidRDefault="0073423B" w:rsidR="0073423B"/>
    <w:p w:rsidRDefault="0073423B" w:rsidR="0073423B"/>
    <w:p w:rsidRDefault="0073423B" w:rsidP="004774FE" w:rsidR="0073423B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</w:t>
      </w:r>
      <w:bookmarkStart w:name="_GoBack" w:id="0"/>
      <w:bookmarkEnd w:id="0"/>
    </w:p>
    <w:p w:rsidRDefault="0073423B" w:rsidR="0073423B"/>
    <w:sectPr w:rsidR="0073423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6F9D" w:rsidR="00166F9D">
      <w:r>
        <w:separator/>
      </w:r>
    </w:p>
  </w:endnote>
  <w:endnote w:id="0" w:type="continuationSeparator">
    <w:p w:rsidRDefault="00166F9D" w:rsidR="00166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6F9D" w:rsidR="00166F9D">
      <w:r>
        <w:separator/>
      </w:r>
    </w:p>
  </w:footnote>
  <w:footnote w:id="0" w:type="continuationSeparator">
    <w:p w:rsidRDefault="00166F9D" w:rsidR="00166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BD5" w:rsidP="00F41F75" w:rsidR="002C0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BD5" w:rsidR="002C0B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053" w:rsidR="0032605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774FE">
      <w:rPr>
        <w:noProof/>
      </w:rPr>
      <w:t>5</w:t>
    </w:r>
    <w:r>
      <w:fldChar w:fldCharType="end"/>
    </w:r>
  </w:p>
  <w:p w:rsidRDefault="0073423B" w:rsidP="0073423B" w:rsidR="0073423B">
    <w:pPr>
      <w:jc w:val="right"/>
    </w:pPr>
    <w:r>
      <w:t>6 St-</w:t>
    </w:r>
    <w:r w:rsidR="002D12BD">
      <w:t>1069/18-12</w:t>
    </w:r>
  </w:p>
  <w:p w:rsidRDefault="002C0BD5" w:rsidR="002C0B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E9048F8"/>
    <w:multiLevelType w:val="hybridMultilevel"/>
    <w:tmpl w:val="45567580"/>
    <w:lvl w:tplc="643CC9E8" w:ilvl="0">
      <w:start w:val="1"/>
      <w:numFmt w:val="decimal"/>
      <w:lvlText w:val="%1."/>
      <w:lvlJc w:val="left"/>
      <w:pPr>
        <w:ind w:hanging="360" w:left="143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4"/>
      </w:pPr>
    </w:lvl>
    <w:lvl w:tentative="true" w:tplc="041A001B" w:ilvl="2">
      <w:start w:val="1"/>
      <w:numFmt w:val="lowerRoman"/>
      <w:lvlText w:val="%3."/>
      <w:lvlJc w:val="right"/>
      <w:pPr>
        <w:ind w:hanging="180" w:left="2874"/>
      </w:pPr>
    </w:lvl>
    <w:lvl w:tentative="true" w:tplc="041A000F" w:ilvl="3">
      <w:start w:val="1"/>
      <w:numFmt w:val="decimal"/>
      <w:lvlText w:val="%4."/>
      <w:lvlJc w:val="left"/>
      <w:pPr>
        <w:ind w:hanging="360" w:left="3594"/>
      </w:pPr>
    </w:lvl>
    <w:lvl w:tentative="true" w:tplc="041A0019" w:ilvl="4">
      <w:start w:val="1"/>
      <w:numFmt w:val="lowerLetter"/>
      <w:lvlText w:val="%5."/>
      <w:lvlJc w:val="left"/>
      <w:pPr>
        <w:ind w:hanging="360" w:left="4314"/>
      </w:pPr>
    </w:lvl>
    <w:lvl w:tentative="true" w:tplc="041A001B" w:ilvl="5">
      <w:start w:val="1"/>
      <w:numFmt w:val="lowerRoman"/>
      <w:lvlText w:val="%6."/>
      <w:lvlJc w:val="right"/>
      <w:pPr>
        <w:ind w:hanging="180" w:left="5034"/>
      </w:pPr>
    </w:lvl>
    <w:lvl w:tentative="true" w:tplc="041A000F" w:ilvl="6">
      <w:start w:val="1"/>
      <w:numFmt w:val="decimal"/>
      <w:lvlText w:val="%7."/>
      <w:lvlJc w:val="left"/>
      <w:pPr>
        <w:ind w:hanging="360" w:left="5754"/>
      </w:pPr>
    </w:lvl>
    <w:lvl w:tentative="true" w:tplc="041A0019" w:ilvl="7">
      <w:start w:val="1"/>
      <w:numFmt w:val="lowerLetter"/>
      <w:lvlText w:val="%8."/>
      <w:lvlJc w:val="left"/>
      <w:pPr>
        <w:ind w:hanging="360" w:left="6474"/>
      </w:pPr>
    </w:lvl>
    <w:lvl w:tentative="true" w:tplc="041A001B" w:ilvl="8">
      <w:start w:val="1"/>
      <w:numFmt w:val="lowerRoman"/>
      <w:lvlText w:val="%9."/>
      <w:lvlJc w:val="right"/>
      <w:pPr>
        <w:ind w:hanging="180" w:left="7194"/>
      </w:pPr>
    </w:lvl>
  </w:abstractNum>
  <w:abstractNum w:abstractNumId="3">
    <w:nsid w:val="41B33088"/>
    <w:multiLevelType w:val="hybridMultilevel"/>
    <w:tmpl w:val="5E60EFD4"/>
    <w:lvl w:tplc="3B188B8E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4DFE4271"/>
    <w:multiLevelType w:val="hybridMultilevel"/>
    <w:tmpl w:val="42B6D140"/>
    <w:lvl w:tplc="20360676" w:ilvl="0">
      <w:start w:val="1"/>
      <w:numFmt w:val="lowerLetter"/>
      <w:lvlText w:val="%1)"/>
      <w:lvlJc w:val="left"/>
      <w:pPr>
        <w:ind w:hanging="360" w:left="143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4"/>
      </w:pPr>
    </w:lvl>
    <w:lvl w:tentative="true" w:tplc="041A001B" w:ilvl="2">
      <w:start w:val="1"/>
      <w:numFmt w:val="lowerRoman"/>
      <w:lvlText w:val="%3."/>
      <w:lvlJc w:val="right"/>
      <w:pPr>
        <w:ind w:hanging="180" w:left="2874"/>
      </w:pPr>
    </w:lvl>
    <w:lvl w:tentative="true" w:tplc="041A000F" w:ilvl="3">
      <w:start w:val="1"/>
      <w:numFmt w:val="decimal"/>
      <w:lvlText w:val="%4."/>
      <w:lvlJc w:val="left"/>
      <w:pPr>
        <w:ind w:hanging="360" w:left="3594"/>
      </w:pPr>
    </w:lvl>
    <w:lvl w:tentative="true" w:tplc="041A0019" w:ilvl="4">
      <w:start w:val="1"/>
      <w:numFmt w:val="lowerLetter"/>
      <w:lvlText w:val="%5."/>
      <w:lvlJc w:val="left"/>
      <w:pPr>
        <w:ind w:hanging="360" w:left="4314"/>
      </w:pPr>
    </w:lvl>
    <w:lvl w:tentative="true" w:tplc="041A001B" w:ilvl="5">
      <w:start w:val="1"/>
      <w:numFmt w:val="lowerRoman"/>
      <w:lvlText w:val="%6."/>
      <w:lvlJc w:val="right"/>
      <w:pPr>
        <w:ind w:hanging="180" w:left="5034"/>
      </w:pPr>
    </w:lvl>
    <w:lvl w:tentative="true" w:tplc="041A000F" w:ilvl="6">
      <w:start w:val="1"/>
      <w:numFmt w:val="decimal"/>
      <w:lvlText w:val="%7."/>
      <w:lvlJc w:val="left"/>
      <w:pPr>
        <w:ind w:hanging="360" w:left="5754"/>
      </w:pPr>
    </w:lvl>
    <w:lvl w:tentative="true" w:tplc="041A0019" w:ilvl="7">
      <w:start w:val="1"/>
      <w:numFmt w:val="lowerLetter"/>
      <w:lvlText w:val="%8."/>
      <w:lvlJc w:val="left"/>
      <w:pPr>
        <w:ind w:hanging="360" w:left="6474"/>
      </w:pPr>
    </w:lvl>
    <w:lvl w:tentative="true" w:tplc="041A001B" w:ilvl="8">
      <w:start w:val="1"/>
      <w:numFmt w:val="lowerRoman"/>
      <w:lvlText w:val="%9."/>
      <w:lvlJc w:val="right"/>
      <w:pPr>
        <w:ind w:hanging="180" w:left="7194"/>
      </w:pPr>
    </w:lvl>
  </w:abstractNum>
  <w:abstractNum w:abstractNumId="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AA74876"/>
    <w:multiLevelType w:val="hybridMultilevel"/>
    <w:tmpl w:val="D77A15A8"/>
    <w:lvl w:tplc="D18212C0" w:ilvl="0">
      <w:start w:val="1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9">
    <w:nsid w:val="754767C0"/>
    <w:multiLevelType w:val="hybridMultilevel"/>
    <w:tmpl w:val="45567580"/>
    <w:lvl w:tplc="643CC9E8" w:ilvl="0">
      <w:start w:val="1"/>
      <w:numFmt w:val="decimal"/>
      <w:lvlText w:val="%1."/>
      <w:lvlJc w:val="left"/>
      <w:pPr>
        <w:ind w:hanging="360" w:left="143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4"/>
      </w:pPr>
    </w:lvl>
    <w:lvl w:tentative="true" w:tplc="041A001B" w:ilvl="2">
      <w:start w:val="1"/>
      <w:numFmt w:val="lowerRoman"/>
      <w:lvlText w:val="%3."/>
      <w:lvlJc w:val="right"/>
      <w:pPr>
        <w:ind w:hanging="180" w:left="2874"/>
      </w:pPr>
    </w:lvl>
    <w:lvl w:tentative="true" w:tplc="041A000F" w:ilvl="3">
      <w:start w:val="1"/>
      <w:numFmt w:val="decimal"/>
      <w:lvlText w:val="%4."/>
      <w:lvlJc w:val="left"/>
      <w:pPr>
        <w:ind w:hanging="360" w:left="3594"/>
      </w:pPr>
    </w:lvl>
    <w:lvl w:tentative="true" w:tplc="041A0019" w:ilvl="4">
      <w:start w:val="1"/>
      <w:numFmt w:val="lowerLetter"/>
      <w:lvlText w:val="%5."/>
      <w:lvlJc w:val="left"/>
      <w:pPr>
        <w:ind w:hanging="360" w:left="4314"/>
      </w:pPr>
    </w:lvl>
    <w:lvl w:tentative="true" w:tplc="041A001B" w:ilvl="5">
      <w:start w:val="1"/>
      <w:numFmt w:val="lowerRoman"/>
      <w:lvlText w:val="%6."/>
      <w:lvlJc w:val="right"/>
      <w:pPr>
        <w:ind w:hanging="180" w:left="5034"/>
      </w:pPr>
    </w:lvl>
    <w:lvl w:tentative="true" w:tplc="041A000F" w:ilvl="6">
      <w:start w:val="1"/>
      <w:numFmt w:val="decimal"/>
      <w:lvlText w:val="%7."/>
      <w:lvlJc w:val="left"/>
      <w:pPr>
        <w:ind w:hanging="360" w:left="5754"/>
      </w:pPr>
    </w:lvl>
    <w:lvl w:tentative="true" w:tplc="041A0019" w:ilvl="7">
      <w:start w:val="1"/>
      <w:numFmt w:val="lowerLetter"/>
      <w:lvlText w:val="%8."/>
      <w:lvlJc w:val="left"/>
      <w:pPr>
        <w:ind w:hanging="360" w:left="6474"/>
      </w:pPr>
    </w:lvl>
    <w:lvl w:tentative="true" w:tplc="041A001B" w:ilvl="8">
      <w:start w:val="1"/>
      <w:numFmt w:val="lowerRoman"/>
      <w:lvlText w:val="%9."/>
      <w:lvlJc w:val="right"/>
      <w:pPr>
        <w:ind w:hanging="180" w:left="7194"/>
      </w:pPr>
    </w:lvl>
  </w:abstractNum>
  <w:abstractNum w:abstractNumId="10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6D407EC"/>
    <w:multiLevelType w:val="hybridMultilevel"/>
    <w:tmpl w:val="512C6F90"/>
    <w:lvl w:tplc="EEFAA51A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3"/>
  </w:num>
  <w:num w:numId="7">
    <w:abstractNumId w:val="6"/>
  </w:num>
  <w:num w:numId="8">
    <w:abstractNumId w:val="9"/>
  </w:num>
  <w:num w:numId="9">
    <w:abstractNumId w:val="2"/>
  </w:num>
  <w:num w:numId="10">
    <w:abstractNumId w:val="11"/>
  </w:num>
  <w:num w:numId="11">
    <w:abstractNumId w:val="4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43C09"/>
    <w:rsid w:val="0005396D"/>
    <w:rsid w:val="0006437D"/>
    <w:rsid w:val="000C20F1"/>
    <w:rsid w:val="000D0019"/>
    <w:rsid w:val="000E414B"/>
    <w:rsid w:val="00140A64"/>
    <w:rsid w:val="00142812"/>
    <w:rsid w:val="00157B0E"/>
    <w:rsid w:val="0016016C"/>
    <w:rsid w:val="00163019"/>
    <w:rsid w:val="00166F9D"/>
    <w:rsid w:val="0019752C"/>
    <w:rsid w:val="001A0170"/>
    <w:rsid w:val="001A6201"/>
    <w:rsid w:val="001E75FC"/>
    <w:rsid w:val="00200822"/>
    <w:rsid w:val="00211F35"/>
    <w:rsid w:val="002142C7"/>
    <w:rsid w:val="00223C8E"/>
    <w:rsid w:val="002346CB"/>
    <w:rsid w:val="00291B9C"/>
    <w:rsid w:val="002B10FE"/>
    <w:rsid w:val="002B7508"/>
    <w:rsid w:val="002C0BD5"/>
    <w:rsid w:val="002D12BD"/>
    <w:rsid w:val="002E4D7E"/>
    <w:rsid w:val="00313F98"/>
    <w:rsid w:val="00326053"/>
    <w:rsid w:val="00327B99"/>
    <w:rsid w:val="0034217D"/>
    <w:rsid w:val="00366021"/>
    <w:rsid w:val="003C2E6D"/>
    <w:rsid w:val="003C37C0"/>
    <w:rsid w:val="003E08E5"/>
    <w:rsid w:val="003E147C"/>
    <w:rsid w:val="003F3B3A"/>
    <w:rsid w:val="004774FE"/>
    <w:rsid w:val="004806AD"/>
    <w:rsid w:val="00495000"/>
    <w:rsid w:val="00497410"/>
    <w:rsid w:val="004B741D"/>
    <w:rsid w:val="004E5065"/>
    <w:rsid w:val="004F38E2"/>
    <w:rsid w:val="00500BBD"/>
    <w:rsid w:val="00555149"/>
    <w:rsid w:val="0055624C"/>
    <w:rsid w:val="005B403D"/>
    <w:rsid w:val="005F0611"/>
    <w:rsid w:val="00607E75"/>
    <w:rsid w:val="006235FB"/>
    <w:rsid w:val="006264BD"/>
    <w:rsid w:val="006A56C2"/>
    <w:rsid w:val="006D7B34"/>
    <w:rsid w:val="006F503A"/>
    <w:rsid w:val="007242CD"/>
    <w:rsid w:val="00725641"/>
    <w:rsid w:val="00726669"/>
    <w:rsid w:val="0073423B"/>
    <w:rsid w:val="0074711B"/>
    <w:rsid w:val="00776300"/>
    <w:rsid w:val="007A5A89"/>
    <w:rsid w:val="007C1241"/>
    <w:rsid w:val="0080666F"/>
    <w:rsid w:val="0084274E"/>
    <w:rsid w:val="00845777"/>
    <w:rsid w:val="00863F2C"/>
    <w:rsid w:val="008737C5"/>
    <w:rsid w:val="00880A55"/>
    <w:rsid w:val="008E309B"/>
    <w:rsid w:val="009001D6"/>
    <w:rsid w:val="00935547"/>
    <w:rsid w:val="009473A9"/>
    <w:rsid w:val="00994095"/>
    <w:rsid w:val="009A31D5"/>
    <w:rsid w:val="009A44E2"/>
    <w:rsid w:val="009C13EB"/>
    <w:rsid w:val="00A025E8"/>
    <w:rsid w:val="00A07AC6"/>
    <w:rsid w:val="00A402F9"/>
    <w:rsid w:val="00A67FAC"/>
    <w:rsid w:val="00AA15B4"/>
    <w:rsid w:val="00AB3528"/>
    <w:rsid w:val="00AB56F9"/>
    <w:rsid w:val="00B92053"/>
    <w:rsid w:val="00BC33DE"/>
    <w:rsid w:val="00C15361"/>
    <w:rsid w:val="00C9197B"/>
    <w:rsid w:val="00CA5EA9"/>
    <w:rsid w:val="00CA69CA"/>
    <w:rsid w:val="00CF4431"/>
    <w:rsid w:val="00D146F6"/>
    <w:rsid w:val="00D178DC"/>
    <w:rsid w:val="00D40186"/>
    <w:rsid w:val="00D5016E"/>
    <w:rsid w:val="00D64559"/>
    <w:rsid w:val="00D85A5F"/>
    <w:rsid w:val="00D86163"/>
    <w:rsid w:val="00DC7BF5"/>
    <w:rsid w:val="00DE58F9"/>
    <w:rsid w:val="00DE728A"/>
    <w:rsid w:val="00DF7F18"/>
    <w:rsid w:val="00E01A27"/>
    <w:rsid w:val="00E027B3"/>
    <w:rsid w:val="00E1321F"/>
    <w:rsid w:val="00E13BEE"/>
    <w:rsid w:val="00E430E2"/>
    <w:rsid w:val="00E50EB5"/>
    <w:rsid w:val="00E55AA4"/>
    <w:rsid w:val="00EB3D75"/>
    <w:rsid w:val="00EC4513"/>
    <w:rsid w:val="00EC45CE"/>
    <w:rsid w:val="00ED0232"/>
    <w:rsid w:val="00F0326B"/>
    <w:rsid w:val="00F41F75"/>
    <w:rsid w:val="00F618C3"/>
    <w:rsid w:val="00F72D6B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2C0B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0BD5"/>
  </w:style>
  <w:style w:styleId="Podnoje" w:type="paragraph">
    <w:name w:val="footer"/>
    <w:basedOn w:val="Normal"/>
    <w:rsid w:val="002C0BD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C0BD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26053"/>
    <w:rPr>
      <w:sz w:val="24"/>
      <w:szCs w:val="24"/>
    </w:rPr>
  </w:style>
  <w:style w:styleId="Naglaeno" w:type="character">
    <w:name w:val="Strong"/>
    <w:qFormat/>
    <w:rsid w:val="00326053"/>
    <w:rPr>
      <w:b/>
      <w:bCs/>
    </w:rPr>
  </w:style>
  <w:style w:customStyle="true" w:styleId="TijelotekstaChar" w:type="character">
    <w:name w:val="Tijelo teksta Char"/>
    <w:link w:val="Tijeloteksta"/>
    <w:rsid w:val="005F0611"/>
    <w:rPr>
      <w:sz w:val="24"/>
      <w:szCs w:val="24"/>
    </w:rPr>
  </w:style>
  <w:style w:customStyle="true" w:styleId="Bezproreda1" w:type="paragraph">
    <w:name w:val="Bez proreda1"/>
    <w:uiPriority w:val="1"/>
    <w:qFormat/>
    <w:rsid w:val="0073423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74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774F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774F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4F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4F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2C0B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0BD5"/>
  </w:style>
  <w:style w:styleId="Podnoje" w:type="paragraph">
    <w:name w:val="footer"/>
    <w:basedOn w:val="Normal"/>
    <w:rsid w:val="002C0BD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C0BD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26053"/>
    <w:rPr>
      <w:sz w:val="24"/>
      <w:szCs w:val="24"/>
    </w:rPr>
  </w:style>
  <w:style w:styleId="Naglaeno" w:type="character">
    <w:name w:val="Strong"/>
    <w:qFormat/>
    <w:rsid w:val="00326053"/>
    <w:rPr>
      <w:b/>
      <w:bCs/>
    </w:rPr>
  </w:style>
  <w:style w:customStyle="1" w:styleId="TijelotekstaChar" w:type="character">
    <w:name w:val="Tijelo teksta Char"/>
    <w:link w:val="Tijeloteksta"/>
    <w:rsid w:val="005F0611"/>
    <w:rPr>
      <w:sz w:val="24"/>
      <w:szCs w:val="24"/>
    </w:rPr>
  </w:style>
  <w:style w:customStyle="1" w:styleId="Bezproreda1" w:type="paragraph">
    <w:name w:val="Bez proreda1"/>
    <w:uiPriority w:val="1"/>
    <w:qFormat/>
    <w:rsid w:val="0073423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74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774F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774F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4F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4F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692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565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1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058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St-1069/2018</izvorni_sadrzaj>
    <derivirana_varijabla naziv="DomainObject.Predmet.OznakaBroj_1">St-1069/2018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OPEKA dioničko društvo za proizvodnju i promet građevinskog materijala</izvorni_sadrzaj>
    <derivirana_varijabla naziv="DomainObject.Predmet.ProtustrankaFormated_1">  OPEKA dioničko društvo za proizvodnju i promet građevinskog materijala</derivirana_varijabla>
  </DomainObject.Predmet.ProtustrankaFormated>
  <DomainObject.Predmet.ProtustrankaFormatedOIB>
    <izvorni_sadrzaj>  OPEKA dioničko društvo za proizvodnju i promet građevinskog materijala, OIB 61547182596</izvorni_sadrzaj>
    <derivirana_varijabla naziv="DomainObject.Predmet.ProtustrankaFormatedOIB_1">  OPEKA dioničko društvo za proizvodnju i promet građevinskog materijala, OIB 61547182596</derivirana_varijabla>
  </DomainObject.Predmet.ProtustrankaFormatedOIB>
  <DomainObject.Predmet.ProtustrankaFormatedWithAdress>
    <izvorni_sadrzaj> OPEKA dioničko društvo za proizvodnju i promet građevinskog materijala, Vukovarska 215, 31000 Osijek</izvorni_sadrzaj>
    <derivirana_varijabla naziv="DomainObject.Predmet.ProtustrankaFormatedWithAdress_1"> OPEKA dioničko društvo za proizvodnju i promet građevinskog materijala, Vukovarska 215, 31000 Osijek</derivirana_varijabla>
  </DomainObject.Predmet.ProtustrankaFormatedWithAdress>
  <DomainObject.Predmet.ProtustrankaFormatedWithAdressOIB>
    <izvorni_sadrzaj> OPEKA dioničko društvo za proizvodnju i promet građevinskog materijala, OIB 61547182596, Vukovarska 215, 31000 Osijek</izvorni_sadrzaj>
    <derivirana_varijabla naziv="DomainObject.Predmet.ProtustrankaFormatedWithAdressOIB_1"> OPEKA dioničko društvo za proizvodnju i promet građevinskog materijala, OIB 61547182596, Vukovarska 215, 31000 Osijek</derivirana_varijabla>
  </DomainObject.Predmet.ProtustrankaFormatedWithAdressOIB>
  <DomainObject.Predmet.ProtustrankaWithAdress>
    <izvorni_sadrzaj>OPEKA dioničko društvo za proizvodnju i promet građevinskog materijala Vukovarska 215, 31000 Osijek</izvorni_sadrzaj>
    <derivirana_varijabla naziv="DomainObject.Predmet.ProtustrankaWithAdress_1">OPEKA dioničko društvo za proizvodnju i promet građevinskog materijala Vukovarska 215, 31000 Osijek</derivirana_varijabla>
  </DomainObject.Predmet.ProtustrankaWithAdress>
  <DomainObject.Predmet.ProtustrankaWithAdressOIB>
    <izvorni_sadrzaj>OPEKA dioničko društvo za proizvodnju i promet građevinskog materijala, OIB 61547182596, Vukovarska 215, 31000 Osijek</izvorni_sadrzaj>
    <derivirana_varijabla naziv="DomainObject.Predmet.ProtustrankaWithAdressOIB_1">OPEKA dioničko društvo za proizvodnju i promet građevinskog materijala, OIB 61547182596, Vukovarska 215, 31000 Osijek</derivirana_varijabla>
  </DomainObject.Predmet.ProtustrankaWithAdressOIB>
  <DomainObject.Predmet.ProtustrankaNazivFormated>
    <izvorni_sadrzaj>OPEKA dioničko društvo za proizvodnju i promet građevinskog materijala</izvorni_sadrzaj>
    <derivirana_varijabla naziv="DomainObject.Predmet.ProtustrankaNazivFormated_1">OPEKA dioničko društvo za proizvodnju i promet građevinskog materijala</derivirana_varijabla>
  </DomainObject.Predmet.ProtustrankaNazivFormated>
  <DomainObject.Predmet.ProtustrankaNazivFormatedOIB>
    <izvorni_sadrzaj>OPEKA dioničko društvo za proizvodnju i promet građevinskog materijala, OIB 61547182596</izvorni_sadrzaj>
    <derivirana_varijabla naziv="DomainObject.Predmet.ProtustrankaNazivFormatedOIB_1">OPEKA dioničko društvo za proizvodnju i promet građevinskog materijala, OIB 61547182596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OPEKA dioničko društvo za proizvodnju i promet građevinskog materijala</item>
    </izvorni_sadrzaj>
    <derivirana_varijabla naziv="DomainObject.Predmet.ProtuStrankaListFormated_1">
      <item>OPEKA dioničko društvo za proizvodnju i promet građevinskog materijala</item>
    </derivirana_varijabla>
  </DomainObject.Predmet.ProtuStrankaListFormated>
  <DomainObject.Predmet.ProtuStrankaListFormatedOIB>
    <izvorni_sadrzaj>
      <item>OPEKA dioničko društvo za proizvodnju i promet građevinskog materijala, OIB 61547182596</item>
    </izvorni_sadrzaj>
    <derivirana_varijabla naziv="DomainObject.Predmet.ProtuStrankaListFormatedOIB_1">
      <item>OPEKA dioničko društvo za proizvodnju i promet građevinskog materijala, OIB 61547182596</item>
    </derivirana_varijabla>
  </DomainObject.Predmet.ProtuStrankaListFormatedOIB>
  <DomainObject.Predmet.ProtuStrankaListFormatedWithAdress>
    <izvorni_sadrzaj>
      <item>OPEKA dioničko društvo za proizvodnju i promet građevinskog materijala, Vukovarska 215, 31000 Osijek</item>
    </izvorni_sadrzaj>
    <derivirana_varijabla naziv="DomainObject.Predmet.ProtuStrankaListFormatedWithAdress_1">
      <item>OPEKA dioničko društvo za proizvodnju i promet građevinskog materijala, Vukovarska 215, 31000 Osijek</item>
    </derivirana_varijabla>
  </DomainObject.Predmet.ProtuStrankaListFormatedWithAdress>
  <DomainObject.Predmet.ProtuStrankaListFormatedWithAdressOIB>
    <izvorni_sadrzaj>
      <item>OPEKA dioničko društvo za proizvodnju i promet građevinskog materijala, OIB 61547182596, Vukovarska 215, 31000 Osijek</item>
    </izvorni_sadrzaj>
    <derivirana_varijabla naziv="DomainObject.Predmet.ProtuStrankaListFormatedWithAdressOIB_1">
      <item>OPEKA dioničko društvo za proizvodnju i promet građevinskog materijala, OIB 61547182596, Vukovarska 215, 31000 Osijek</item>
    </derivirana_varijabla>
  </DomainObject.Predmet.ProtuStrankaListFormatedWithAdressOIB>
  <DomainObject.Predmet.ProtuStrankaListNazivFormated>
    <izvorni_sadrzaj>
      <item>OPEKA dioničko društvo za proizvodnju i promet građevinskog materijala</item>
    </izvorni_sadrzaj>
    <derivirana_varijabla naziv="DomainObject.Predmet.ProtuStrankaListNazivFormated_1">
      <item>OPEKA dioničko društvo za proizvodnju i promet građevinskog materijala</item>
    </derivirana_varijabla>
  </DomainObject.Predmet.ProtuStrankaListNazivFormated>
  <DomainObject.Predmet.ProtuStrankaListNazivFormatedOIB>
    <izvorni_sadrzaj>
      <item>OPEKA dioničko društvo za proizvodnju i promet građevinskog materijala, OIB 61547182596</item>
    </izvorni_sadrzaj>
    <derivirana_varijabla naziv="DomainObject.Predmet.ProtuStrankaListNazivFormatedOIB_1">
      <item>OPEKA dioničko društvo za proizvodnju i promet građevinskog materijala, OIB 61547182596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OPEKA dioničko društvo za proizvodnju i promet građevinskog materijala</izvorni_sadrzaj>
    <derivirana_varijabla naziv="DomainObject.Predmet.ProtustrankaIDrugi_1">OPEKA dioničko društvo za proizvodnju i promet građevinskog materijala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OPEKA dioničko društvo za proizvodnju i promet građevinskog materijala, OIB 61547182596, Vukovarska 215, 31000 Osijek</izvorni_sadrzaj>
    <derivirana_varijabla naziv="DomainObject.Predmet.ProtustrankaIDrugiAdressOIB_1">OPEKA dioničko društvo za proizvodnju i promet građevinskog materijala, OIB 61547182596, Vukovarska 215,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OPEKA dioničko društvo za proizvodnju i promet građevinskog materijala</item>
    </izvorni_sadrzaj>
    <derivirana_varijabla naziv="DomainObject.Predmet.SudioniciListNaziv_1">
      <item>FINA RC OSIJEK</item>
      <item>OPEKA dioničko društvo za proizvodnju i promet građevinskog materijala</item>
    </derivirana_varijabla>
  </DomainObject.Predmet.SudioniciListNaziv>
  <DomainObject.Predmet.SudioniciListAdressOIB>
    <izvorni_sadrzaj>
      <item>FINA RC OSIJEK, OIB 85821130368</item>
      <item>OPEKA dioničko društvo za proizvodnju i promet građevinskog materijala, OIB 61547182596, Vukovarska 215,31000 Osijek</item>
    </izvorni_sadrzaj>
    <derivirana_varijabla naziv="DomainObject.Predmet.SudioniciListAdressOIB_1">
      <item>FINA RC OSIJEK, OIB 85821130368</item>
      <item>OPEKA dioničko društvo za proizvodnju i promet građevinskog materijala, OIB 61547182596, Vukovarska 215,31000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61547182596</item>
    </izvorni_sadrzaj>
    <derivirana_varijabla naziv="DomainObject.Predmet.SudioniciListNazivOIB_1">
      <item>, OIB 85821130368</item>
      <item>, OIB 61547182596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St-1069/2018-5</izvorni_sadrzaj>
    <derivirana_varijabla naziv="DomainObject.PredzadnjaOdlukaIzPredmeta.Oznaka_1">St-1069/2018-5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5C771-AD56-4BCD-9E03-3C4086BBD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1379</properties:Words>
  <properties:Characters>7745</properties:Characters>
  <properties:Lines>309</properties:Lines>
  <properties:Paragraphs>131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9319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2018-10-12T08:13:00Z</dcterms:created>
  <dc:creator>hermanj</dc:creator>
  <cp:lastModifiedBy>Danijela Sekulić</cp:lastModifiedBy>
  <cp:lastPrinted>2018-01-31T12:54:00Z</cp:lastPrinted>
  <dcterms:modified xmlns:xsi="http://www.w3.org/2001/XMLSchema-instance" xsi:type="dcterms:W3CDTF">2018-10-12T10:56:00Z</dcterms:modified>
  <cp:revision>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privremena mjera (PRIVREMENA MJERA OPEKA.docx)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