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f5a9" w14:paraId="7a7f5a9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07AD6">
        <w:t>3648</w:t>
      </w:r>
      <w:r w:rsidR="000C46EC">
        <w:t>/1</w:t>
      </w:r>
      <w:r w:rsidR="00407AD6">
        <w:t>6</w:t>
      </w:r>
      <w:r w:rsidR="00F77ECE">
        <w:t>-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18DF" w:rsidP="000111D4" w:rsidR="00056A75">
      <w:pPr>
        <w:ind w:firstLine="708"/>
        <w:jc w:val="both"/>
      </w:pPr>
      <w:r>
        <w:t xml:space="preserve">Trgovački sud u Zagrebu, Stalna služba,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B20D76" w:rsidRPr="00B20D76">
        <w:t xml:space="preserve"> </w:t>
      </w:r>
      <w:r w:rsidR="00407AD6">
        <w:t>BRANITELJSKA ZADRUGA HERBA-EKO u stečaju</w:t>
      </w:r>
      <w:r w:rsidR="00407AD6" w:rsidRPr="00847703">
        <w:t xml:space="preserve">, </w:t>
      </w:r>
      <w:r w:rsidR="00407AD6">
        <w:t>Gradec, Gradec 134</w:t>
      </w:r>
      <w:r w:rsidR="00407AD6" w:rsidRPr="00847703">
        <w:t xml:space="preserve">, OIB </w:t>
      </w:r>
      <w:r w:rsidR="00407AD6">
        <w:t>13342563320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F93AE7">
        <w:t>1</w:t>
      </w:r>
      <w:r w:rsidR="000B04F5">
        <w:t>9</w:t>
      </w:r>
      <w:r w:rsidR="007510B4">
        <w:t>. prosinca</w:t>
      </w:r>
      <w:r w:rsidR="00F77ECE">
        <w:t xml:space="preserve">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5C4035" w:rsidP="005C4035" w:rsidR="005C4035" w:rsidRPr="00730688">
      <w:pPr>
        <w:jc w:val="both"/>
      </w:pPr>
      <w:r w:rsidRPr="00730688">
        <w:t xml:space="preserve">Utvrđene su slijedeće tražbine drugog višeg isplatnog reda: </w:t>
      </w:r>
    </w:p>
    <w:p w:rsidRDefault="005C4035" w:rsidP="005C4035" w:rsidR="005C4035" w:rsidRPr="00730688">
      <w:pPr>
        <w:jc w:val="both"/>
      </w:pPr>
    </w:p>
    <w:p w:rsidRDefault="005C4035" w:rsidP="005C4035" w:rsidR="005C4035">
      <w:pPr>
        <w:tabs>
          <w:tab w:pos="7849" w:val="left"/>
        </w:tabs>
        <w:jc w:val="both"/>
      </w:pPr>
      <w:r w:rsidRPr="00730688">
        <w:t xml:space="preserve">1. </w:t>
      </w:r>
      <w:r>
        <w:t>ALLIANZ ZAGREB d.d., Zagreb, Heinzelova 70,                                               893,85 kn</w:t>
      </w:r>
    </w:p>
    <w:p w:rsidRDefault="005C4035" w:rsidP="005C4035" w:rsidR="005C4035">
      <w:pPr>
        <w:tabs>
          <w:tab w:pos="7849" w:val="left"/>
        </w:tabs>
        <w:jc w:val="both"/>
      </w:pPr>
      <w:r>
        <w:t xml:space="preserve">     OIB 23759810849</w:t>
      </w:r>
    </w:p>
    <w:p w:rsidRDefault="005C4035" w:rsidP="005C4035" w:rsidR="005C4035">
      <w:pPr>
        <w:tabs>
          <w:tab w:pos="7849" w:val="left"/>
        </w:tabs>
        <w:jc w:val="both"/>
      </w:pPr>
    </w:p>
    <w:p w:rsidRDefault="005C4035" w:rsidP="005C4035" w:rsidR="005C4035">
      <w:pPr>
        <w:jc w:val="both"/>
      </w:pPr>
      <w:r>
        <w:t>2. VIPnet d.o.o., Zagreb, Vrtni put 1,                                                                    46.342,04 kn</w:t>
      </w:r>
    </w:p>
    <w:p w:rsidRDefault="005C4035" w:rsidP="005C4035" w:rsidR="005C4035">
      <w:pPr>
        <w:jc w:val="both"/>
      </w:pPr>
      <w:r>
        <w:t xml:space="preserve">     OIB 29524210204</w:t>
      </w:r>
    </w:p>
    <w:p w:rsidRDefault="005C4035" w:rsidP="005C4035" w:rsidR="005C4035">
      <w:pPr>
        <w:jc w:val="both"/>
      </w:pPr>
    </w:p>
    <w:p w:rsidRDefault="005C4035" w:rsidP="005C4035" w:rsidR="005C4035">
      <w:pPr>
        <w:tabs>
          <w:tab w:pos="7849" w:val="left"/>
        </w:tabs>
        <w:jc w:val="both"/>
      </w:pPr>
      <w:r>
        <w:t xml:space="preserve">3. Zagrebačka banka d.d., Zagreb, Trg bana Josipa Jelačića 10, </w:t>
      </w:r>
    </w:p>
    <w:p w:rsidRDefault="005C4035" w:rsidP="005C4035" w:rsidR="005C4035">
      <w:pPr>
        <w:tabs>
          <w:tab w:pos="7849" w:val="left"/>
        </w:tabs>
        <w:jc w:val="both"/>
      </w:pPr>
      <w:r>
        <w:t xml:space="preserve">    OIB 92963223473                                                                                            186.586,92 kn</w:t>
      </w:r>
    </w:p>
    <w:p w:rsidRDefault="005C4035" w:rsidP="005C4035" w:rsidR="005C4035">
      <w:pPr>
        <w:tabs>
          <w:tab w:pos="7849" w:val="left"/>
        </w:tabs>
        <w:jc w:val="both"/>
      </w:pPr>
    </w:p>
    <w:p w:rsidRDefault="005C4035" w:rsidP="005C4035" w:rsidR="005C4035">
      <w:pPr>
        <w:tabs>
          <w:tab w:pos="7849" w:val="left"/>
        </w:tabs>
        <w:jc w:val="both"/>
      </w:pPr>
      <w:r>
        <w:t>4. HRVATSKA AGENCIJA ZA MALO GOSPODARSTVO, INOVACIJE</w:t>
      </w:r>
    </w:p>
    <w:p w:rsidRDefault="005C4035" w:rsidP="005C4035" w:rsidR="005C4035">
      <w:pPr>
        <w:tabs>
          <w:tab w:pos="7849" w:val="left"/>
        </w:tabs>
        <w:jc w:val="both"/>
      </w:pPr>
      <w:r>
        <w:t xml:space="preserve">    I INVESTICIJE/ HAMAG-BICRO, Zagreb, Ksaver 208,</w:t>
      </w:r>
    </w:p>
    <w:p w:rsidRDefault="005C4035" w:rsidP="005C4035" w:rsidR="005C4035">
      <w:pPr>
        <w:tabs>
          <w:tab w:pos="7849" w:val="left"/>
        </w:tabs>
        <w:jc w:val="both"/>
      </w:pPr>
      <w:r>
        <w:t xml:space="preserve">    OIB 25609559342                                                                                            367.038,79 kn</w:t>
      </w:r>
    </w:p>
    <w:p w:rsidRDefault="005C4035" w:rsidP="005C4035" w:rsidR="005C4035">
      <w:pPr>
        <w:jc w:val="both"/>
      </w:pPr>
    </w:p>
    <w:p w:rsidRDefault="005C4035" w:rsidP="005C4035" w:rsidR="005C4035">
      <w:pPr>
        <w:jc w:val="both"/>
      </w:pPr>
      <w:r>
        <w:t xml:space="preserve">5. REPUBLIKA HRVATSKA, MINISTARSTVO FINANCIJA, </w:t>
      </w:r>
    </w:p>
    <w:p w:rsidRDefault="005C4035" w:rsidP="005C4035" w:rsidR="005C4035">
      <w:pPr>
        <w:jc w:val="both"/>
      </w:pPr>
      <w:r>
        <w:t xml:space="preserve">    POREZNA UPRAVA, Područni ured Zagreb,</w:t>
      </w:r>
    </w:p>
    <w:p w:rsidRDefault="005C4035" w:rsidP="005C4035" w:rsidR="005C4035">
      <w:pPr>
        <w:tabs>
          <w:tab w:pos="7798" w:val="left"/>
        </w:tabs>
        <w:jc w:val="both"/>
      </w:pPr>
      <w:r>
        <w:t xml:space="preserve">     </w:t>
      </w:r>
      <w:r w:rsidRPr="00674568">
        <w:t xml:space="preserve">OIB </w:t>
      </w:r>
      <w:r>
        <w:t>18683136487</w:t>
      </w:r>
      <w:r>
        <w:tab/>
        <w:t>2.448,39 kn</w:t>
      </w:r>
    </w:p>
    <w:p w:rsidRDefault="005C4035" w:rsidP="005C4035" w:rsidR="005C4035">
      <w:pPr>
        <w:tabs>
          <w:tab w:pos="7849" w:val="left"/>
        </w:tabs>
        <w:jc w:val="both"/>
      </w:pPr>
    </w:p>
    <w:p w:rsidRDefault="005C4035" w:rsidP="005C4035" w:rsidR="005C4035">
      <w:pPr>
        <w:tabs>
          <w:tab w:pos="7849" w:val="left"/>
        </w:tabs>
        <w:jc w:val="both"/>
      </w:pPr>
      <w:r>
        <w:t xml:space="preserve">6. CROATIA osiguranje d.d., Zagreb, Vatroslava Jagića 33, </w:t>
      </w:r>
    </w:p>
    <w:p w:rsidRDefault="005C4035" w:rsidP="005C4035" w:rsidR="005C4035">
      <w:pPr>
        <w:tabs>
          <w:tab w:pos="7849" w:val="left"/>
        </w:tabs>
        <w:jc w:val="both"/>
      </w:pPr>
      <w:r>
        <w:t xml:space="preserve">    OIB 26187994862                                                                                               2.655,79 kn</w:t>
      </w:r>
    </w:p>
    <w:p w:rsidRDefault="005C4035" w:rsidP="005C4035" w:rsidR="005C4035">
      <w:pPr>
        <w:tabs>
          <w:tab w:pos="7849" w:val="left"/>
        </w:tabs>
        <w:ind w:left="360"/>
        <w:jc w:val="both"/>
      </w:pPr>
    </w:p>
    <w:p w:rsidRDefault="00394201" w:rsidP="00394201" w:rsidR="00394201">
      <w:pPr>
        <w:jc w:val="both"/>
      </w:pPr>
    </w:p>
    <w:p w:rsidRDefault="008E237A" w:rsidP="008E237A" w:rsidR="008E237A">
      <w:pPr>
        <w:ind w:firstLine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3E39D5" w:rsidP="000111D4" w:rsidR="000111D4">
      <w:pPr>
        <w:ind w:firstLine="708"/>
        <w:jc w:val="both"/>
      </w:pPr>
      <w:r w:rsidRPr="00267DA6">
        <w:t xml:space="preserve">Na ispitnom ročištu koje je održano dana </w:t>
      </w:r>
      <w:r>
        <w:t>1</w:t>
      </w:r>
      <w:r w:rsidR="00394201">
        <w:t>9</w:t>
      </w:r>
      <w:r>
        <w:t>. prosinca 2017.</w:t>
      </w:r>
      <w:r w:rsidRPr="00267DA6">
        <w:t xml:space="preserve"> godine ispitane su sve prijavljene tražbine prema svojim iznosima i redu. Stečajni upravitelj priznao je tražbin</w:t>
      </w:r>
      <w:r w:rsidR="000111D4">
        <w:t>e</w:t>
      </w:r>
      <w:r w:rsidRPr="00267DA6">
        <w:t xml:space="preserve"> </w:t>
      </w:r>
      <w:r>
        <w:t xml:space="preserve">drugog višeg isplatnog reda, navedene u </w:t>
      </w:r>
      <w:r w:rsidR="005C4035">
        <w:t>izreci</w:t>
      </w:r>
      <w:r>
        <w:t xml:space="preserve"> ovog rješenja u ukupnom iznosu od </w:t>
      </w:r>
      <w:r w:rsidR="005C4035">
        <w:t>605.965,78</w:t>
      </w:r>
      <w:r w:rsidRPr="00937C5C">
        <w:t xml:space="preserve"> </w:t>
      </w:r>
      <w:r>
        <w:t xml:space="preserve">kn. Tako priznate tražbine drugog višeg isplatnog reda nije 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Stečajnog zakona (Narodne novine broj </w:t>
      </w:r>
      <w:r>
        <w:t xml:space="preserve">71/15, 104/17,  </w:t>
      </w:r>
    </w:p>
    <w:p w:rsidRDefault="000111D4" w:rsidP="000111D4" w:rsidR="000111D4">
      <w:pPr>
        <w:jc w:val="both"/>
      </w:pPr>
    </w:p>
    <w:p w:rsidRDefault="000111D4" w:rsidP="000111D4" w:rsidR="000111D4">
      <w:pPr>
        <w:jc w:val="both"/>
      </w:pPr>
    </w:p>
    <w:p w:rsidRDefault="000111D4" w:rsidP="000111D4" w:rsidR="000111D4">
      <w:pPr>
        <w:jc w:val="both"/>
      </w:pPr>
    </w:p>
    <w:p w:rsidRDefault="003E39D5" w:rsidP="000111D4" w:rsidR="003E39D5">
      <w:pPr>
        <w:jc w:val="both"/>
      </w:pP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</w:t>
      </w:r>
      <w:r w:rsidR="005C4035">
        <w:t>u</w:t>
      </w:r>
      <w:r>
        <w:t xml:space="preserve"> izre</w:t>
      </w:r>
      <w:r w:rsidR="005C4035">
        <w:t>ci</w:t>
      </w:r>
      <w:r>
        <w:t xml:space="preserve"> ovog rješenja. </w:t>
      </w:r>
    </w:p>
    <w:p w:rsidRDefault="003E39D5" w:rsidP="003E39D5" w:rsidR="003E39D5" w:rsidRPr="00267DA6">
      <w:pPr>
        <w:jc w:val="both"/>
      </w:pPr>
      <w:r>
        <w:tab/>
      </w:r>
    </w:p>
    <w:p w:rsidRDefault="009468B0" w:rsidP="008C51C3" w:rsidR="009468B0" w:rsidRPr="00267DA6">
      <w:pPr>
        <w:ind w:firstLine="708"/>
        <w:jc w:val="both"/>
      </w:pP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394201">
        <w:t>19</w:t>
      </w:r>
      <w:r w:rsidR="007510B4">
        <w:t>. prosinca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>
      <w:pPr>
        <w:jc w:val="center"/>
        <w:rPr>
          <w:b/>
        </w:rPr>
      </w:pPr>
    </w:p>
    <w:p w:rsidRDefault="002032E7" w:rsidP="009468B0" w:rsidR="002032E7" w:rsidRPr="00267DA6">
      <w:pPr>
        <w:jc w:val="center"/>
        <w:rPr>
          <w:b/>
        </w:rPr>
      </w:pP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>Za točnost otpravka-</w:t>
      </w:r>
    </w:p>
    <w:p w:rsidRDefault="0067598D" w:rsidP="0067598D" w:rsidR="0067598D">
      <w:pPr>
        <w:jc w:val="right"/>
      </w:pPr>
      <w:r>
        <w:t>ovlašteni službenik:</w:t>
      </w:r>
    </w:p>
    <w:p w:rsidRDefault="0067598D" w:rsidP="0067598D" w:rsidR="0067598D" w:rsidRPr="005B77E1">
      <w:pPr>
        <w:jc w:val="right"/>
      </w:pPr>
      <w:r>
        <w:t>Marina Markić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7598D" w:rsidR="0091049A" w:rsidRPr="00267DA6">
      <w:headerReference w:type="even" r:id="rId11"/>
      <w:headerReference w:type="default" r:id="rId12"/>
      <w:pgSz w:h="16838" w:w="11906"/>
      <w:pgMar w:gutter="0" w:footer="708" w:header="567" w:left="1417" w:bottom="70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1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CA5E8D">
      <w:t>3648</w:t>
    </w:r>
    <w:r w:rsidR="000C46EC">
      <w:t>/1</w:t>
    </w:r>
    <w:r w:rsidR="00CA5E8D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11D4"/>
    <w:rsid w:val="00012F1D"/>
    <w:rsid w:val="000245B4"/>
    <w:rsid w:val="00036180"/>
    <w:rsid w:val="00056A75"/>
    <w:rsid w:val="00096A6C"/>
    <w:rsid w:val="000A0B40"/>
    <w:rsid w:val="000A576E"/>
    <w:rsid w:val="000B04F5"/>
    <w:rsid w:val="000B0FB2"/>
    <w:rsid w:val="000B177D"/>
    <w:rsid w:val="000B5F1C"/>
    <w:rsid w:val="000C1B45"/>
    <w:rsid w:val="000C1E12"/>
    <w:rsid w:val="000C46EC"/>
    <w:rsid w:val="000C53C7"/>
    <w:rsid w:val="000C621D"/>
    <w:rsid w:val="00113379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4D5A"/>
    <w:rsid w:val="003565B3"/>
    <w:rsid w:val="00374A53"/>
    <w:rsid w:val="00392297"/>
    <w:rsid w:val="00394201"/>
    <w:rsid w:val="003D0B7D"/>
    <w:rsid w:val="003E39D5"/>
    <w:rsid w:val="00407AD6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504675"/>
    <w:rsid w:val="00505ABF"/>
    <w:rsid w:val="0050695B"/>
    <w:rsid w:val="00557F6F"/>
    <w:rsid w:val="00562398"/>
    <w:rsid w:val="005646C8"/>
    <w:rsid w:val="005C24C0"/>
    <w:rsid w:val="005C4035"/>
    <w:rsid w:val="005E1A1C"/>
    <w:rsid w:val="005E3015"/>
    <w:rsid w:val="006405B1"/>
    <w:rsid w:val="00643621"/>
    <w:rsid w:val="00650897"/>
    <w:rsid w:val="00660B8E"/>
    <w:rsid w:val="0067598D"/>
    <w:rsid w:val="006A7683"/>
    <w:rsid w:val="006B0440"/>
    <w:rsid w:val="006D5A97"/>
    <w:rsid w:val="006D621E"/>
    <w:rsid w:val="006E19E2"/>
    <w:rsid w:val="006E5A28"/>
    <w:rsid w:val="006F485F"/>
    <w:rsid w:val="006F5462"/>
    <w:rsid w:val="007510B4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B3420"/>
    <w:rsid w:val="008C51C3"/>
    <w:rsid w:val="008E1CB9"/>
    <w:rsid w:val="008E237A"/>
    <w:rsid w:val="008F1555"/>
    <w:rsid w:val="0091049A"/>
    <w:rsid w:val="009237A9"/>
    <w:rsid w:val="00923BEE"/>
    <w:rsid w:val="0093090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C07070"/>
    <w:rsid w:val="00C07083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5E8D"/>
    <w:rsid w:val="00CA6C99"/>
    <w:rsid w:val="00CB0233"/>
    <w:rsid w:val="00CC4222"/>
    <w:rsid w:val="00CD08C4"/>
    <w:rsid w:val="00D26C3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A39DD"/>
    <w:rsid w:val="00EB2C04"/>
    <w:rsid w:val="00EC0260"/>
    <w:rsid w:val="00F1017A"/>
    <w:rsid w:val="00F51122"/>
    <w:rsid w:val="00F77ECE"/>
    <w:rsid w:val="00F81471"/>
    <w:rsid w:val="00F93AE7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1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1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1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  <item>Ibrahim Mehmedović</item>
      <item>Josip Mađarić</item>
    </izvorni_sadrzaj>
    <derivirana_varijabla naziv="DomainObject.Predmet.OstaliListFormated_1">
      <item>Gordana Rukavina</item>
      <item>Ibrahim Mehmedović</item>
      <item>Josip Mađarić</item>
    </derivirana_varijabla>
  </DomainObject.Predmet.OstaliListFormated>
  <DomainObject.Predmet.OstaliListFormatedOIB>
    <izvorni_sadrzaj>
      <item>Gordana Rukavina, OIB 09075918893</item>
      <item>Ibrahim Mehmedović, OIB 91320064198</item>
      <item>Josip Mađarić</item>
    </izvorni_sadrzaj>
    <derivirana_varijabla naziv="DomainObject.Predmet.OstaliListFormatedOIB_1">
      <item>Gordana Rukavina, OIB 09075918893</item>
      <item>Ibrahim Mehmedović, OIB 91320064198</item>
      <item>Josip Mađarić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  <item>Josip Mađarić, Ilica 191f, 10000 Zagreb</item>
    </izvorni_sadrzaj>
    <derivirana_varijabla naziv="DomainObject.Predmet.OstaliListFormatedWithAdress_1">
      <item>Gordana Rukavina, Rudeška Cesta 158, 10000 Zagreb</item>
      <item>Ibrahim Mehmedović, Ante Starčevića 5, 51000 Rijeka</item>
      <item>Josip Mađarić, Ilica 191f, 10000 Zagreb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  <item>Josip Mađarić, Ilica 191f, 10000 Zagreb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  <item>Josip Mađarić, Ilica 191f, 10000 Zagreb</item>
    </derivirana_varijabla>
  </DomainObject.Predmet.OstaliListFormatedWithAdressOIB>
  <DomainObject.Predmet.OstaliListNazivFormated>
    <izvorni_sadrzaj>
      <item>Gordana Rukavina</item>
      <item>Ibrahim Mehmedović</item>
      <item>Josip Mađarić</item>
    </izvorni_sadrzaj>
    <derivirana_varijabla naziv="DomainObject.Predmet.OstaliListNazivFormated_1">
      <item>Gordana Rukavina</item>
      <item>Ibrahim Mehmedović</item>
      <item>Josip Mađarić</item>
    </derivirana_varijabla>
  </DomainObject.Predmet.OstaliListNazivFormated>
  <DomainObject.Predmet.OstaliListNazivFormatedOIB>
    <izvorni_sadrzaj>
      <item>Gordana Rukavina, OIB 09075918893</item>
      <item>Ibrahim Mehmedović, OIB 91320064198</item>
      <item>Josip Mađarić</item>
    </izvorni_sadrzaj>
    <derivirana_varijabla naziv="DomainObject.Predmet.OstaliListNazivFormatedOIB_1">
      <item>Gordana Rukavina, OIB 09075918893</item>
      <item>Ibrahim Mehmedović, OIB 91320064198</item>
      <item>Josip Mađarić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</item>
      <item>FINA Regionalni centar Zagreb</item>
      <item>Gordana Rukavina</item>
      <item>Ibrahim Mehmedović</item>
      <item>vjerovnici</item>
      <item>Josip Mađarić</item>
    </izvorni_sadrzaj>
    <derivirana_varijabla naziv="DomainObject.Predmet.SudioniciListNaziv_1">
      <item>BRANITELJSKA ZADRUGA HERBA - EKO</item>
      <item>FINA Regionalni centar Zagreb</item>
      <item>Gordana Rukavina</item>
      <item>Ibrahim Mehmedović</item>
      <item>vjerovnici</item>
      <item>Josip Mađarić</item>
    </derivirana_varijabla>
  </DomainObject.Predmet.SudioniciListNaziv>
  <DomainObject.Predmet.SudioniciListAdressOIB>
    <izvorni_sadrzaj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izvorni_sadrzaj>
    <derivirana_varijabla naziv="DomainObject.Predmet.SudioniciListAdressOIB_1"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  <item>, OIB null</item>
      <item>, OIB null</item>
    </izvorni_sadrzaj>
    <derivirana_varijabla naziv="DomainObject.Predmet.SudioniciListNazivOIB_1">
      <item>, OIB 13342563320</item>
      <item>, OIB 85821130368</item>
      <item>, OIB 09075918893</item>
      <item>, OIB 91320064198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AC248-2749-4497-9D9E-0E653B932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1773</properties:Characters>
  <properties:Lines>72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2017-12-19T07:03:00Z</dcterms:created>
  <dc:creator>Korisnik</dc:creator>
  <cp:lastModifiedBy>Goranka Boljkovac</cp:lastModifiedBy>
  <cp:lastPrinted>2017-12-19T12:29:00Z</cp:lastPrinted>
  <dcterms:modified xmlns:xsi="http://www.w3.org/2001/XMLSchema-instance" xsi:type="dcterms:W3CDTF">2017-12-19T12:30:00Z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