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5cf0" w14:paraId="bf45cf0" w:rsidRDefault="00FB1D5B" w:rsidP="00910611" w:rsidR="00FB1D5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1D5B" w:rsidP="00910611" w:rsidR="00FB1D5B">
      <w:r>
        <w:rPr>
          <w:rFonts w:eastAsia="MS Mincho"/>
        </w:rPr>
        <w:t xml:space="preserve">   REPUBLIKA HRVATSKA</w:t>
      </w:r>
    </w:p>
    <w:p w:rsidRDefault="00FB1D5B" w:rsidP="00910611" w:rsidR="00FB1D5B">
      <w:r>
        <w:rPr>
          <w:rFonts w:eastAsia="MS Mincho"/>
        </w:rPr>
        <w:t>TRGOVAČKI SUD U RIJECI</w:t>
      </w:r>
    </w:p>
    <w:p w:rsidRDefault="00FB1D5B" w:rsidR="00FB1D5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 xml:space="preserve">po sucu pojedincu Danieli Korlević, odlučujući o prijedlogu Financijske agencije, Regionalni centar Rijeka, F. Kurelca 8 za otvaranje stečajnog postupka nad dužnikom trgovačkim društvom </w:t>
      </w:r>
      <w:r w:rsidR="00B20466">
        <w:rPr>
          <w:rFonts w:cs="Arial"/>
        </w:rPr>
        <w:t xml:space="preserve"> </w:t>
      </w:r>
      <w:r w:rsidR="00262DC7" w:rsidRPr="00262DC7">
        <w:rPr>
          <w:rFonts w:cs="Arial"/>
          <w:b/>
        </w:rPr>
        <w:t>MAJNARIĆ društvo s ograničenom odgovornošću za proizvodnju, trgovinu i usluge, Delnice, Lovačka 17, OIB 92069448478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262DC7">
        <w:rPr>
          <w:rFonts w:cs="Arial"/>
        </w:rPr>
        <w:t>22</w:t>
      </w:r>
      <w:r>
        <w:rPr>
          <w:rFonts w:cs="Arial"/>
        </w:rPr>
        <w:t xml:space="preserve">. </w:t>
      </w:r>
      <w:r w:rsidR="00500E2D">
        <w:rPr>
          <w:rFonts w:cs="Arial"/>
        </w:rPr>
        <w:t>studenoga</w:t>
      </w:r>
      <w:r w:rsidRPr="00B65459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62DC7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262DC7" w:rsidRPr="00262DC7">
        <w:rPr>
          <w:rFonts w:cs="Arial"/>
          <w:b/>
        </w:rPr>
        <w:t>MAJNARIĆ društvo s ograničenom odgovornošću za proizvodnju, trgovinu i usluge, Delnice, Lovačka 17, OIB 92069448478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262DC7">
        <w:t>Blaženka Prpić, Rijeka, Corrado Ilijasich 21, OIB 58591486513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62DC7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23</w:t>
      </w:r>
      <w:r w:rsidR="00500E2D">
        <w:rPr>
          <w:b/>
          <w:bCs/>
        </w:rPr>
        <w:t>. siječnja 2018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5867FD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262DC7">
      <w:pPr>
        <w:jc w:val="center"/>
        <w:rPr>
          <w:bCs/>
        </w:rPr>
      </w:pPr>
      <w:r w:rsidRPr="00262DC7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392DEE">
        <w:t>09</w:t>
      </w:r>
      <w:r w:rsidR="00500E2D">
        <w:t>. lipnja</w:t>
      </w:r>
      <w:r>
        <w:t xml:space="preserve"> 2017. godine prijedlog za otvaranje stečajnog postupka nad dužnikom </w:t>
      </w:r>
      <w:r w:rsidR="00262DC7" w:rsidRPr="00392DEE">
        <w:t>MAJNARIĆ društvo s ograničenom odgovornošću za proizvodnju, trgovinu i usluge, Delnice, Lovačka 17, OIB 92069448478</w:t>
      </w:r>
      <w:r w:rsidR="00262DC7" w:rsidRPr="00262DC7">
        <w:rPr>
          <w:b/>
        </w:rPr>
        <w:t xml:space="preserve"> </w:t>
      </w:r>
      <w:r>
        <w:t xml:space="preserve">(dalje: dužnik) temeljem čl.110. st.1. Stečajnog zakona (Narodne novine, broj 71/15, dalje: SZ-a). </w:t>
      </w:r>
    </w:p>
    <w:p w:rsidRDefault="00B65459" w:rsidP="00B65459" w:rsidR="00B65459">
      <w:pPr>
        <w:jc w:val="both"/>
      </w:pPr>
      <w:r>
        <w:tab/>
        <w:t xml:space="preserve">Predlagatelj je u prijedlogu naveo da dužnik na dan </w:t>
      </w:r>
      <w:r w:rsidR="00392DEE">
        <w:t>05</w:t>
      </w:r>
      <w:r w:rsidR="00500E2D">
        <w:t>. lipnja</w:t>
      </w:r>
      <w:r>
        <w:t xml:space="preserve"> 2017. godine u Očevidniku redoslijeda osnova za plaćanje ima evidentirane neizvršene osnove za plaćanje u neprekinutom razdoblju od 120 dana u ukupnom iznosu od </w:t>
      </w:r>
      <w:r w:rsidR="00392DEE">
        <w:t>14.878,32</w:t>
      </w:r>
      <w:r>
        <w:t xml:space="preserve"> kn u koji iznos je uračunata i kamata i naknada Financijske agencije za provedbe ovrhe, da dužnik ima</w:t>
      </w:r>
      <w:r w:rsidR="00B64195">
        <w:t xml:space="preserve"> </w:t>
      </w:r>
      <w:r w:rsidR="005867FD">
        <w:t>jednog</w:t>
      </w:r>
      <w:r>
        <w:t xml:space="preserve"> zaposlenika, te dostavila potvrdu o neizvršenim osnovama za plaćanje iz koje proizlazi da dužnik na dan </w:t>
      </w:r>
      <w:r w:rsidR="00392DEE">
        <w:t>24</w:t>
      </w:r>
      <w:r w:rsidR="00B64195">
        <w:t>. listopada</w:t>
      </w:r>
      <w:r>
        <w:t xml:space="preserve"> 2017. godine ima evidentirane neizvršene osnove za plaćanje u neprekinutom razdoblju od </w:t>
      </w:r>
      <w:r w:rsidR="00392DEE">
        <w:t>260</w:t>
      </w:r>
      <w:r w:rsidR="00B64195">
        <w:t xml:space="preserve"> </w:t>
      </w:r>
      <w:r>
        <w:t>dana.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500E2D" w:rsidP="00B65459" w:rsidR="00B65459">
      <w:pPr>
        <w:jc w:val="both"/>
      </w:pPr>
      <w:r>
        <w:tab/>
        <w:t>Privremeni stečajni upravitelj imenovan je temeljem čl.85. st.1. SZ-a.</w:t>
      </w:r>
    </w:p>
    <w:p w:rsidRDefault="00500E2D" w:rsidP="00B65459" w:rsidR="00500E2D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262DC7">
        <w:rPr>
          <w:b/>
        </w:rPr>
        <w:t>22</w:t>
      </w:r>
      <w:r w:rsidR="00B65459">
        <w:rPr>
          <w:b/>
        </w:rPr>
        <w:t xml:space="preserve">. </w:t>
      </w:r>
      <w:r w:rsidR="00500E2D">
        <w:rPr>
          <w:b/>
        </w:rPr>
        <w:t>studenoga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891B5A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4C57B3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E5041F" w:rsidR="0027230F" w:rsidRPr="004E613C">
      <w:pPr>
        <w:ind w:firstLine="708" w:left="1416"/>
        <w:jc w:val="right"/>
        <w:rPr>
          <w:sz w:val="32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  <w:r w:rsidR="00E50421">
        <w:t xml:space="preserve"> </w:t>
      </w:r>
      <w:r w:rsidR="00E5041F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500E2D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392DEE">
        <w:rPr>
          <w:sz w:val="20"/>
          <w:szCs w:val="20"/>
        </w:rPr>
        <w:t>Majnarić Tomislav</w:t>
      </w:r>
      <w:r w:rsidR="00500E2D" w:rsidRPr="00500E2D">
        <w:rPr>
          <w:sz w:val="20"/>
          <w:szCs w:val="20"/>
        </w:rPr>
        <w:t xml:space="preserve">,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262DC7">
        <w:rPr>
          <w:sz w:val="20"/>
          <w:szCs w:val="20"/>
        </w:rPr>
        <w:t>22</w:t>
      </w:r>
      <w:r w:rsidR="00B65459">
        <w:rPr>
          <w:sz w:val="20"/>
          <w:szCs w:val="20"/>
        </w:rPr>
        <w:t>.</w:t>
      </w:r>
      <w:r w:rsidR="00500E2D">
        <w:rPr>
          <w:sz w:val="20"/>
          <w:szCs w:val="20"/>
        </w:rPr>
        <w:t>11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E5041F" w:rsidP="00C616C1" w:rsidR="00E5041F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D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262DC7">
      <w:t>373</w:t>
    </w:r>
    <w:r w:rsidR="00031E1A">
      <w:t>/17-</w:t>
    </w:r>
    <w:r w:rsidR="00262DC7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DC7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92DEE"/>
    <w:rsid w:val="003A60E3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91B5A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CE2A29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1F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757A"/>
    <w:rsid w:val="00FB1D5B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1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D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D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D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D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1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D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D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D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D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MAJNARIĆ d.o.o.</izvorni_sadrzaj>
    <derivirana_varijabla naziv="DomainObject.Predmet.ProtustrankaFormated_1">  MAJNARIĆ d.o.o.</derivirana_varijabla>
  </DomainObject.Predmet.ProtustrankaFormated>
  <DomainObject.Predmet.ProtustrankaFormatedOIB>
    <izvorni_sadrzaj>  MAJNARIĆ d.o.o., OIB 92069448478</izvorni_sadrzaj>
    <derivirana_varijabla naziv="DomainObject.Predmet.ProtustrankaFormatedOIB_1">  MAJNARIĆ d.o.o., OIB 92069448478</derivirana_varijabla>
  </DomainObject.Predmet.ProtustrankaFormatedOIB>
  <DomainObject.Predmet.ProtustrankaFormatedWithAdress>
    <izvorni_sadrzaj> MAJNARIĆ d.o.o., Lovačka 17, 51300 Delnice</izvorni_sadrzaj>
    <derivirana_varijabla naziv="DomainObject.Predmet.ProtustrankaFormatedWithAdress_1"> MAJNARIĆ d.o.o., Lovačka 17, 51300 Delnice</derivirana_varijabla>
  </DomainObject.Predmet.ProtustrankaFormatedWithAdress>
  <DomainObject.Predmet.ProtustrankaFormatedWithAdressOIB>
    <izvorni_sadrzaj> MAJNARIĆ d.o.o., OIB 92069448478, Lovačka 17, 51300 Delnice</izvorni_sadrzaj>
    <derivirana_varijabla naziv="DomainObject.Predmet.ProtustrankaFormatedWithAdressOIB_1"> MAJNARIĆ d.o.o., OIB 92069448478, Lovačka 17, 51300 Delnice</derivirana_varijabla>
  </DomainObject.Predmet.ProtustrankaFormatedWithAdressOIB>
  <DomainObject.Predmet.ProtustrankaWithAdress>
    <izvorni_sadrzaj>MAJNARIĆ d.o.o. Lovačka 17, 51300 Delnice</izvorni_sadrzaj>
    <derivirana_varijabla naziv="DomainObject.Predmet.ProtustrankaWithAdress_1">MAJNARIĆ d.o.o. Lovačka 17, 51300 Delnice</derivirana_varijabla>
  </DomainObject.Predmet.ProtustrankaWithAdress>
  <DomainObject.Predmet.ProtustrankaWithAdressOIB>
    <izvorni_sadrzaj>MAJNARIĆ d.o.o., OIB 92069448478, Lovačka 17, 51300 Delnice</izvorni_sadrzaj>
    <derivirana_varijabla naziv="DomainObject.Predmet.ProtustrankaWithAdressOIB_1">MAJNARIĆ d.o.o., OIB 92069448478, Lovačka 17, 51300 Delnice</derivirana_varijabla>
  </DomainObject.Predmet.ProtustrankaWithAdressOIB>
  <DomainObject.Predmet.ProtustrankaNazivFormated>
    <izvorni_sadrzaj>MAJNARIĆ d.o.o.</izvorni_sadrzaj>
    <derivirana_varijabla naziv="DomainObject.Predmet.ProtustrankaNazivFormated_1">MAJNARIĆ d.o.o.</derivirana_varijabla>
  </DomainObject.Predmet.ProtustrankaNazivFormated>
  <DomainObject.Predmet.ProtustrankaNazivFormatedOIB>
    <izvorni_sadrzaj>MAJNARIĆ d.o.o., OIB 92069448478</izvorni_sadrzaj>
    <derivirana_varijabla naziv="DomainObject.Predmet.ProtustrankaNazivFormatedOIB_1">MAJNARIĆ d.o.o., OIB 92069448478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MAJNARIĆ d.o.o.</item>
    </izvorni_sadrzaj>
    <derivirana_varijabla naziv="DomainObject.Predmet.ProtuStrankaListFormated_1">
      <item>MAJNARIĆ d.o.o.</item>
    </derivirana_varijabla>
  </DomainObject.Predmet.ProtuStrankaListFormated>
  <DomainObject.Predmet.ProtuStrankaListFormatedOIB>
    <izvorni_sadrzaj>
      <item>MAJNARIĆ d.o.o., OIB 92069448478</item>
    </izvorni_sadrzaj>
    <derivirana_varijabla naziv="DomainObject.Predmet.ProtuStrankaListFormatedOIB_1">
      <item>MAJNARIĆ d.o.o., OIB 92069448478</item>
    </derivirana_varijabla>
  </DomainObject.Predmet.ProtuStrankaListFormatedOIB>
  <DomainObject.Predmet.ProtuStrankaListFormatedWithAdress>
    <izvorni_sadrzaj>
      <item>MAJNARIĆ d.o.o., Lovačka 17, 51300 Delnice</item>
    </izvorni_sadrzaj>
    <derivirana_varijabla naziv="DomainObject.Predmet.ProtuStrankaListFormatedWithAdress_1">
      <item>MAJNARIĆ d.o.o., Lovačka 17, 51300 Delnice</item>
    </derivirana_varijabla>
  </DomainObject.Predmet.ProtuStrankaListFormatedWithAdress>
  <DomainObject.Predmet.ProtuStrankaListFormatedWithAdressOIB>
    <izvorni_sadrzaj>
      <item>MAJNARIĆ d.o.o., OIB 92069448478, Lovačka 17, 51300 Delnice</item>
    </izvorni_sadrzaj>
    <derivirana_varijabla naziv="DomainObject.Predmet.ProtuStrankaListFormatedWithAdressOIB_1">
      <item>MAJNARIĆ d.o.o., OIB 92069448478, Lovačka 17, 51300 Delnice</item>
    </derivirana_varijabla>
  </DomainObject.Predmet.ProtuStrankaListFormatedWithAdressOIB>
  <DomainObject.Predmet.ProtuStrankaListNazivFormated>
    <izvorni_sadrzaj>
      <item>MAJNARIĆ d.o.o.</item>
    </izvorni_sadrzaj>
    <derivirana_varijabla naziv="DomainObject.Predmet.ProtuStrankaListNazivFormated_1">
      <item>MAJNARIĆ d.o.o.</item>
    </derivirana_varijabla>
  </DomainObject.Predmet.ProtuStrankaListNazivFormated>
  <DomainObject.Predmet.ProtuStrankaListNazivFormatedOIB>
    <izvorni_sadrzaj>
      <item>MAJNARIĆ d.o.o., OIB 92069448478</item>
    </izvorni_sadrzaj>
    <derivirana_varijabla naziv="DomainObject.Predmet.ProtuStrankaListNazivFormatedOIB_1">
      <item>MAJNARIĆ d.o.o., OIB 92069448478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MAJNARIĆ d.o.o.</izvorni_sadrzaj>
    <derivirana_varijabla naziv="DomainObject.Predmet.ProtustrankaIDrugi_1">MAJNARIĆ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MAJNARIĆ d.o.o., OIB 92069448478, Lovačka 17, 51300 Delnice</izvorni_sadrzaj>
    <derivirana_varijabla naziv="DomainObject.Predmet.ProtustrankaIDrugiAdressOIB_1">MAJNARIĆ d.o.o., OIB 92069448478, Lovačka 17,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MAJNARIĆ d.o.o.</item>
    </izvorni_sadrzaj>
    <derivirana_varijabla naziv="DomainObject.Predmet.SudioniciListNaziv_1">
      <item>FINA  Rijeka</item>
      <item>MAJNARIĆ d.o.o.</item>
    </derivirana_varijabla>
  </DomainObject.Predmet.SudioniciListNaziv>
  <DomainObject.Predmet.SudioniciListAdressOIB>
    <izvorni_sadrzaj>
      <item>FINA  Rijeka, OIB 85821130368, Frana Kurelca 8,51000 Rijeka</item>
      <item>MAJNARIĆ d.o.o., OIB 92069448478, Lovačka 17,51300 Delnice</item>
    </izvorni_sadrzaj>
    <derivirana_varijabla naziv="DomainObject.Predmet.SudioniciListAdressOIB_1">
      <item>FINA  Rijeka, OIB 85821130368, Frana Kurelca 8,51000 Rijeka</item>
      <item>MAJNARIĆ d.o.o., OIB 92069448478, Lovačka 17,51300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92069448478</item>
    </izvorni_sadrzaj>
    <derivirana_varijabla naziv="DomainObject.Predmet.SudioniciListNazivOIB_1">
      <item>, OIB 85821130368</item>
      <item>, OIB 92069448478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F0916-3E81-4DEF-8A08-5251B8CD7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663</properties:Words>
  <properties:Characters>3747</properties:Characters>
  <properties:Lines>99</properties:Lines>
  <properties:Paragraphs>45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2017-11-22T13:07:00Z</dcterms:created>
  <dc:creator>stecaj</dc:creator>
  <cp:lastModifiedBy>Jasna Radulović</cp:lastModifiedBy>
  <cp:lastPrinted>2017-11-22T13:09:00Z</cp:lastPrinted>
  <dcterms:modified xmlns:xsi="http://www.w3.org/2001/XMLSchema-instance" xsi:type="dcterms:W3CDTF">2017-11-22T13:14:00Z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