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23b8" w14:paraId="0df23b8" w:rsidRDefault="00535DDE" w:rsidP="00535DDE" w:rsidR="00535DD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35DDE" w:rsidP="00535DDE" w:rsidR="00535DD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35DDE" w:rsidP="00535DDE" w:rsidR="00535DD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35DDE" w:rsidP="00535DDE" w:rsidR="00535DD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C01D0" w:rsidP="00535DDE" w:rsidR="005C01D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35DDE" w:rsidP="00535DDE" w:rsidR="00535DD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535DDE" w:rsidP="00535DDE" w:rsidR="00535DD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535DDE" w:rsidP="00535DDE" w:rsidR="00535DD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535DDE" w:rsidP="00535DDE" w:rsidR="00535DD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5DDE" w:rsidP="00535DDE" w:rsidR="00535DD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5DDE" w:rsidP="00535DDE" w:rsidR="00535DD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535DDE" w:rsidP="00535DDE" w:rsidR="00535DD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5DDE" w:rsidP="00535DDE" w:rsidR="00535DD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535DDE" w:rsidP="00535DDE" w:rsidR="00535DD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5DDE" w:rsidP="00535DDE" w:rsidR="00535DD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po sudskoj savjetnici Anamariji Kovačić Milković, u stečajnom postupku povodom zahtjeva Financijske agencije, Regionalnog centra Split, Podružnica Zadar, Ivana Danila 4, za provedbu skraćenog stečajnog postupka nad dužnikom KULTURNO-UMJETNIČKO DRUŠTVO “ZRMANJA“, Obrovac, Jadranska 1, OIB: 56667298582, 19. srpnja 2017. </w:t>
      </w:r>
    </w:p>
    <w:p w:rsidRDefault="00535DDE" w:rsidP="00535DDE" w:rsidR="00535DD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535DDE" w:rsidP="00535DDE" w:rsidR="00535DD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lj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 u č i o   j e</w:t>
      </w:r>
    </w:p>
    <w:p w:rsidRDefault="00535DDE" w:rsidP="00535DDE" w:rsidR="00535DDE">
      <w:pPr>
        <w:tabs>
          <w:tab w:pos="960" w:val="left"/>
          <w:tab w:pos="8931" w:val="left"/>
        </w:tabs>
        <w:spacing w:after="0"/>
        <w:ind w:right="235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535DDE" w:rsidP="00BB79E3" w:rsidR="005C75A3">
      <w:pPr>
        <w:tabs>
          <w:tab w:pos="960" w:val="left"/>
          <w:tab w:pos="8931" w:val="left"/>
        </w:tabs>
        <w:spacing w:lineRule="auto" w:line="240" w:after="0"/>
        <w:ind w:right="235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I. Nalaže se Ivanu Matiću iz Obrovca, Kruševo, </w:t>
      </w:r>
      <w:r w:rsidR="005C75A3">
        <w:rPr>
          <w:rFonts w:cs="Times New Roman" w:eastAsia="Times New Roman" w:hAnsi="Times New Roman" w:ascii="Times New Roman"/>
          <w:sz w:val="24"/>
          <w:szCs w:val="24"/>
        </w:rPr>
        <w:t>Brčić-</w:t>
      </w:r>
      <w:proofErr w:type="spellStart"/>
      <w:r w:rsidR="005C75A3">
        <w:rPr>
          <w:rFonts w:cs="Times New Roman" w:eastAsia="Times New Roman" w:hAnsi="Times New Roman" w:ascii="Times New Roman"/>
          <w:sz w:val="24"/>
          <w:szCs w:val="24"/>
        </w:rPr>
        <w:t>Matići</w:t>
      </w:r>
      <w:proofErr w:type="spellEnd"/>
      <w:r w:rsidR="005C75A3">
        <w:rPr>
          <w:rFonts w:cs="Times New Roman" w:eastAsia="Times New Roman" w:hAnsi="Times New Roman" w:ascii="Times New Roman"/>
          <w:sz w:val="24"/>
          <w:szCs w:val="24"/>
        </w:rPr>
        <w:t xml:space="preserve"> 2, da </w:t>
      </w:r>
      <w:r>
        <w:rPr>
          <w:rFonts w:cs="Times New Roman" w:eastAsia="Times New Roman" w:hAnsi="Times New Roman" w:ascii="Times New Roman"/>
          <w:sz w:val="24"/>
          <w:szCs w:val="24"/>
        </w:rPr>
        <w:t>u roku od 8</w:t>
      </w:r>
      <w:r w:rsidR="005C75A3">
        <w:rPr>
          <w:rFonts w:cs="Times New Roman" w:eastAsia="Times New Roman" w:hAnsi="Times New Roman" w:ascii="Times New Roman"/>
          <w:sz w:val="24"/>
          <w:szCs w:val="24"/>
        </w:rPr>
        <w:t xml:space="preserve"> (osam)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dana od dana primitka pisanog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ot</w:t>
      </w:r>
      <w:r w:rsidR="005C75A3">
        <w:rPr>
          <w:rFonts w:cs="Times New Roman" w:eastAsia="Times New Roman" w:hAnsi="Times New Roman" w:ascii="Times New Roman"/>
          <w:sz w:val="24"/>
          <w:szCs w:val="24"/>
        </w:rPr>
        <w:t>pravka</w:t>
      </w:r>
      <w:proofErr w:type="spellEnd"/>
      <w:r w:rsidR="005C75A3">
        <w:rPr>
          <w:rFonts w:cs="Times New Roman" w:eastAsia="Times New Roman" w:hAnsi="Times New Roman" w:ascii="Times New Roman"/>
          <w:sz w:val="24"/>
          <w:szCs w:val="24"/>
        </w:rPr>
        <w:t xml:space="preserve"> ovog zaključka, dostavi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u spis</w:t>
      </w:r>
      <w:r w:rsidR="005C75A3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D15E6C">
        <w:rPr>
          <w:rFonts w:cs="Times New Roman" w:eastAsia="Times New Roman" w:hAnsi="Times New Roman" w:ascii="Times New Roman"/>
          <w:sz w:val="24"/>
          <w:szCs w:val="24"/>
        </w:rPr>
        <w:t xml:space="preserve">dokaz da je ovlašten </w:t>
      </w:r>
      <w:r w:rsidR="0074062D">
        <w:rPr>
          <w:rFonts w:cs="Times New Roman" w:eastAsia="Times New Roman" w:hAnsi="Times New Roman" w:ascii="Times New Roman"/>
          <w:sz w:val="24"/>
          <w:szCs w:val="24"/>
        </w:rPr>
        <w:t xml:space="preserve">za poduzimanje </w:t>
      </w:r>
      <w:r w:rsidR="00675C52">
        <w:rPr>
          <w:rFonts w:cs="Times New Roman" w:eastAsia="Times New Roman" w:hAnsi="Times New Roman" w:ascii="Times New Roman"/>
          <w:sz w:val="24"/>
          <w:szCs w:val="24"/>
        </w:rPr>
        <w:t>obavljene radnje</w:t>
      </w:r>
      <w:r w:rsidR="0074062D" w:rsidRPr="0074062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74062D">
        <w:rPr>
          <w:rFonts w:cs="Times New Roman" w:eastAsia="Times New Roman" w:hAnsi="Times New Roman" w:ascii="Times New Roman"/>
          <w:sz w:val="24"/>
          <w:szCs w:val="24"/>
        </w:rPr>
        <w:t>u ime dužnika</w:t>
      </w:r>
      <w:r w:rsidR="00BB79E3">
        <w:rPr>
          <w:rFonts w:cs="Times New Roman" w:eastAsia="Times New Roman" w:hAnsi="Times New Roman" w:ascii="Times New Roman"/>
          <w:sz w:val="24"/>
          <w:szCs w:val="24"/>
        </w:rPr>
        <w:t xml:space="preserve"> - podnošenje žalbe</w:t>
      </w:r>
      <w:r w:rsidR="00D15E6C">
        <w:rPr>
          <w:rFonts w:cs="Times New Roman" w:eastAsia="Times New Roman" w:hAnsi="Times New Roman" w:ascii="Times New Roman"/>
          <w:sz w:val="24"/>
          <w:szCs w:val="24"/>
        </w:rPr>
        <w:t xml:space="preserve"> protiv rješenja ovog suda poslovni broj: St-384/15-7 od 21. </w:t>
      </w:r>
      <w:r w:rsidR="00BB79E3">
        <w:rPr>
          <w:rFonts w:cs="Times New Roman" w:eastAsia="Times New Roman" w:hAnsi="Times New Roman" w:ascii="Times New Roman"/>
          <w:sz w:val="24"/>
          <w:szCs w:val="24"/>
        </w:rPr>
        <w:t>o</w:t>
      </w:r>
      <w:r w:rsidR="00D15E6C">
        <w:rPr>
          <w:rFonts w:cs="Times New Roman" w:eastAsia="Times New Roman" w:hAnsi="Times New Roman" w:ascii="Times New Roman"/>
          <w:sz w:val="24"/>
          <w:szCs w:val="24"/>
        </w:rPr>
        <w:t xml:space="preserve">žujka 2016. </w:t>
      </w:r>
      <w:r w:rsidR="00BB79E3">
        <w:rPr>
          <w:rFonts w:cs="Times New Roman" w:eastAsia="Times New Roman" w:hAnsi="Times New Roman" w:ascii="Times New Roman"/>
          <w:sz w:val="24"/>
          <w:szCs w:val="24"/>
        </w:rPr>
        <w:t>k</w:t>
      </w:r>
      <w:r w:rsidR="00D15E6C">
        <w:rPr>
          <w:rFonts w:cs="Times New Roman" w:eastAsia="Times New Roman" w:hAnsi="Times New Roman" w:ascii="Times New Roman"/>
          <w:sz w:val="24"/>
          <w:szCs w:val="24"/>
        </w:rPr>
        <w:t xml:space="preserve">ojim </w:t>
      </w:r>
      <w:r w:rsidR="00BB79E3">
        <w:rPr>
          <w:rFonts w:cs="Times New Roman" w:eastAsia="Times New Roman" w:hAnsi="Times New Roman" w:ascii="Times New Roman"/>
          <w:sz w:val="24"/>
          <w:szCs w:val="24"/>
        </w:rPr>
        <w:t xml:space="preserve">je otvoren i zaključen skraćeni stečajni postupak nad dužnikom </w:t>
      </w:r>
      <w:r w:rsidR="00BB79E3">
        <w:rPr>
          <w:rFonts w:cs="Times New Roman" w:eastAsia="Times New Roman" w:hAnsi="Times New Roman" w:ascii="Times New Roman"/>
          <w:sz w:val="24"/>
          <w:szCs w:val="24"/>
          <w:lang w:eastAsia="hr-HR"/>
        </w:rPr>
        <w:t>KULTURNO-UMJETNIČKO DRUŠTVO “ZRMANJA“, Obrovac, Jadranska 1, OIB: 56667298582</w:t>
      </w:r>
    </w:p>
    <w:p w:rsidRDefault="00BB79E3" w:rsidP="00535DDE" w:rsidR="00BB79E3">
      <w:pPr>
        <w:tabs>
          <w:tab w:pos="960" w:val="left"/>
          <w:tab w:pos="8931" w:val="left"/>
        </w:tabs>
        <w:spacing w:lineRule="auto" w:line="240" w:after="0"/>
        <w:ind w:right="235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535DDE" w:rsidP="00BB79E3" w:rsidR="00535DDE">
      <w:pPr>
        <w:tabs>
          <w:tab w:pos="960" w:val="left"/>
          <w:tab w:pos="8931" w:val="left"/>
        </w:tabs>
        <w:spacing w:lineRule="auto" w:line="240" w:after="0"/>
        <w:ind w:right="23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II. </w:t>
      </w:r>
      <w:r w:rsidR="00675C52">
        <w:rPr>
          <w:rFonts w:cs="Times New Roman" w:eastAsia="Times New Roman" w:hAnsi="Times New Roman" w:ascii="Times New Roman"/>
          <w:sz w:val="24"/>
          <w:szCs w:val="24"/>
        </w:rPr>
        <w:t>Ukoliko Ivan Matić u zadanom roku ne postupi sukladno nalogu iz stavka I. izreke zaključka, sud će žalbu odbaciti, sve sukladno odredbi čl. 358.</w:t>
      </w:r>
      <w:r w:rsidR="00E56BD3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675C52">
        <w:rPr>
          <w:rFonts w:cs="Times New Roman" w:eastAsia="Times New Roman" w:hAnsi="Times New Roman" w:ascii="Times New Roman"/>
          <w:sz w:val="24"/>
          <w:szCs w:val="24"/>
        </w:rPr>
        <w:t>st.1. Zakona o parničnom postupku koja se temeljem odredbe čl. 10. Stečajnog zakona na odgovarajući način primjenjuje u predmetnom stečajnom postupku.</w:t>
      </w:r>
    </w:p>
    <w:p w:rsidRDefault="00535DDE" w:rsidP="00535DDE" w:rsidR="00535DD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5DDE" w:rsidP="00535DDE" w:rsidR="00535DDE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U Zadru 19. srpnja 2017. </w:t>
      </w:r>
    </w:p>
    <w:p w:rsidRDefault="00535DDE" w:rsidP="00535DDE" w:rsidR="00535DDE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535DDE" w:rsidP="00535DDE" w:rsidR="00535DDE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>Sudska savjetnica</w:t>
      </w:r>
    </w:p>
    <w:p w:rsidRDefault="00535DDE" w:rsidP="00535DDE" w:rsidR="00535DDE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>Anamarija Kovačić Milković</w:t>
      </w:r>
    </w:p>
    <w:p w:rsidRDefault="00535DDE" w:rsidP="00535DDE" w:rsidR="00535DDE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535DDE" w:rsidP="00535DDE" w:rsidR="00535DDE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5C01D0" w:rsidP="00535DDE" w:rsidR="005C01D0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535DDE" w:rsidP="00535DDE" w:rsidR="00535DDE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>UPUTA O PRAVNOM LIJEKU:</w:t>
      </w:r>
    </w:p>
    <w:p w:rsidRDefault="00535DDE" w:rsidP="00535DDE" w:rsidR="00535DDE">
      <w:pPr>
        <w:tabs>
          <w:tab w:pos="708" w:val="left"/>
          <w:tab w:pos="4536" w:val="center"/>
          <w:tab w:pos="9072" w:val="right"/>
        </w:tabs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ab/>
        <w:t>Protiv ovog zaključka nije dopuštena žalba (čl. 19. st. 7. Stečajnog zakona).</w:t>
      </w:r>
    </w:p>
    <w:p w:rsidRDefault="00535DDE" w:rsidP="00535DDE" w:rsidR="00535DDE">
      <w:pPr>
        <w:tabs>
          <w:tab w:pos="708" w:val="left"/>
          <w:tab w:pos="4536" w:val="center"/>
          <w:tab w:pos="9072" w:val="right"/>
        </w:tabs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535DDE" w:rsidP="00535DDE" w:rsidR="00535DDE">
      <w:pPr>
        <w:tabs>
          <w:tab w:pos="708" w:val="left"/>
          <w:tab w:pos="4536" w:val="center"/>
          <w:tab w:pos="9072" w:val="right"/>
        </w:tabs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>DNA:</w:t>
      </w:r>
    </w:p>
    <w:p w:rsidRDefault="00E56BD3" w:rsidP="00535DDE" w:rsidR="0074062D">
      <w:pPr>
        <w:spacing w:lineRule="auto" w:line="240" w:after="0"/>
        <w:ind w:firstLine="708"/>
        <w:contextualSpacing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-Ivanu Matiću iz Obrovca, Kruševo, Brčić-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Matići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 2, </w:t>
      </w:r>
      <w:r w:rsidR="00535DDE">
        <w:rPr>
          <w:rFonts w:cs="Times New Roman" w:eastAsia="Calibri" w:hAnsi="Times New Roman" w:ascii="Times New Roman"/>
          <w:sz w:val="24"/>
          <w:szCs w:val="24"/>
          <w:lang w:eastAsia="hr-HR"/>
        </w:rPr>
        <w:t>neposredno i putem e-Oglasne</w:t>
      </w:r>
    </w:p>
    <w:p w:rsidRDefault="0074062D" w:rsidP="00535DDE" w:rsidR="00535DDE">
      <w:pPr>
        <w:spacing w:lineRule="auto" w:line="240" w:after="0"/>
        <w:ind w:firstLine="708"/>
        <w:contextualSpacing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  <w:r w:rsidR="00535DDE">
        <w:rPr>
          <w:rFonts w:cs="Times New Roman" w:eastAsia="Calibri" w:hAnsi="Times New Roman" w:ascii="Times New Roman"/>
          <w:sz w:val="24"/>
          <w:szCs w:val="24"/>
          <w:lang w:eastAsia="hr-HR"/>
        </w:rPr>
        <w:t>ploče suda</w:t>
      </w:r>
      <w:r w:rsidR="00E56BD3">
        <w:rPr>
          <w:rFonts w:cs="Times New Roman" w:eastAsia="Calibri" w:hAnsi="Times New Roman" w:ascii="Times New Roman"/>
          <w:sz w:val="24"/>
          <w:szCs w:val="24"/>
          <w:lang w:eastAsia="hr-HR"/>
        </w:rPr>
        <w:t>,</w:t>
      </w:r>
    </w:p>
    <w:p w:rsidRDefault="00E56BD3" w:rsidP="00535DDE" w:rsidR="00E56BD3">
      <w:pPr>
        <w:spacing w:lineRule="auto" w:line="240" w:after="0"/>
        <w:ind w:firstLine="708"/>
        <w:contextualSpacing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>-u spis.</w:t>
      </w:r>
    </w:p>
    <w:p w:rsidRDefault="00535DDE" w:rsidP="00535DDE" w:rsidR="00535DDE">
      <w:pPr>
        <w:spacing w:lineRule="auto" w:line="240" w:after="0"/>
        <w:ind w:firstLine="708"/>
        <w:contextualSpacing/>
      </w:pPr>
    </w:p>
    <w:p w:rsidRDefault="00535DDE" w:rsidP="00535DDE" w:rsidR="00535DDE"/>
    <w:sectPr w:rsidR="00535DD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1D0" w:rsidP="005C01D0" w:rsidR="005C01D0">
      <w:pPr>
        <w:spacing w:lineRule="auto" w:line="240" w:after="0"/>
      </w:pPr>
      <w:r>
        <w:separator/>
      </w:r>
    </w:p>
  </w:endnote>
  <w:endnote w:id="0" w:type="continuationSeparator">
    <w:p w:rsidRDefault="005C01D0" w:rsidP="005C01D0" w:rsidR="005C01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1D0" w:rsidP="005C01D0" w:rsidR="005C01D0">
      <w:pPr>
        <w:spacing w:lineRule="auto" w:line="240" w:after="0"/>
      </w:pPr>
      <w:r>
        <w:separator/>
      </w:r>
    </w:p>
  </w:footnote>
  <w:footnote w:id="0" w:type="continuationSeparator">
    <w:p w:rsidRDefault="005C01D0" w:rsidP="005C01D0" w:rsidR="005C01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01D0" w:rsidP="005C01D0" w:rsidR="005C01D0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</w:rPr>
    </w:pPr>
    <w:r>
      <w:rPr>
        <w:rFonts w:cs="Times New Roman" w:eastAsia="Times New Roman" w:hAnsi="Times New Roman" w:ascii="Times New Roman"/>
        <w:sz w:val="24"/>
        <w:szCs w:val="24"/>
      </w:rPr>
      <w:t>Poslovni broj: 6 St-384/15-25</w:t>
    </w:r>
  </w:p>
  <w:p w:rsidRDefault="005C01D0" w:rsidR="005C01D0">
    <w:pPr>
      <w:pStyle w:val="Zaglavlje"/>
    </w:pPr>
  </w:p>
  <w:p w:rsidRDefault="005C01D0" w:rsidR="005C01D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DDE"/>
    <w:rsid w:val="00535DDE"/>
    <w:rsid w:val="005C01D0"/>
    <w:rsid w:val="005C75A3"/>
    <w:rsid w:val="00675C52"/>
    <w:rsid w:val="0074062D"/>
    <w:rsid w:val="00A6619A"/>
    <w:rsid w:val="00A672F4"/>
    <w:rsid w:val="00BB79E3"/>
    <w:rsid w:val="00D15E6C"/>
    <w:rsid w:val="00E5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DD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C75A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C01D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C01D0"/>
  </w:style>
  <w:style w:styleId="Podnoje" w:type="paragraph">
    <w:name w:val="footer"/>
    <w:basedOn w:val="Normal"/>
    <w:link w:val="PodnojeChar"/>
    <w:uiPriority w:val="99"/>
    <w:unhideWhenUsed/>
    <w:rsid w:val="005C01D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C01D0"/>
  </w:style>
  <w:style w:styleId="Tekstbalonia" w:type="paragraph">
    <w:name w:val="Balloon Text"/>
    <w:basedOn w:val="Normal"/>
    <w:link w:val="TekstbaloniaChar"/>
    <w:uiPriority w:val="99"/>
    <w:semiHidden/>
    <w:unhideWhenUsed/>
    <w:rsid w:val="005C01D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01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6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19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19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19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19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DD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C75A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C01D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C01D0"/>
  </w:style>
  <w:style w:styleId="Podnoje" w:type="paragraph">
    <w:name w:val="footer"/>
    <w:basedOn w:val="Normal"/>
    <w:link w:val="PodnojeChar"/>
    <w:uiPriority w:val="99"/>
    <w:unhideWhenUsed/>
    <w:rsid w:val="005C01D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C01D0"/>
  </w:style>
  <w:style w:styleId="Tekstbalonia" w:type="paragraph">
    <w:name w:val="Balloon Text"/>
    <w:basedOn w:val="Normal"/>
    <w:link w:val="TekstbaloniaChar"/>
    <w:uiPriority w:val="99"/>
    <w:semiHidden/>
    <w:unhideWhenUsed/>
    <w:rsid w:val="005C01D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01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6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19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19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19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19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101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2016.</izvorni_sadrzaj>
    <derivirana_varijabla naziv="DomainObject.Predmet.DatumRjesavanja_1">21.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St-384/2015</izvorni_sadrzaj>
    <derivirana_varijabla naziv="DomainObject.Predmet.OznakaBroj_1">St-384/2015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18070123474</izvorni_sadrzaj>
    <derivirana_varijabla naziv="DomainObject.Predmet.PredmetRijesio.Oib_1">18070123474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Kulturno-umjetničko društvo "Zrmanja", Obrovac</izvorni_sadrzaj>
    <derivirana_varijabla naziv="DomainObject.Predmet.ProtustrankaFormated_1">  Kulturno-umjetničko društvo "Zrmanja", Obrovac</derivirana_varijabla>
  </DomainObject.Predmet.ProtustrankaFormated>
  <DomainObject.Predmet.ProtustrankaFormatedOIB>
    <izvorni_sadrzaj>  Kulturno-umjetničko društvo "Zrmanja", Obrovac, OIB 56667298582</izvorni_sadrzaj>
    <derivirana_varijabla naziv="DomainObject.Predmet.ProtustrankaFormatedOIB_1">  Kulturno-umjetničko društvo "Zrmanja", Obrovac, OIB 56667298582</derivirana_varijabla>
  </DomainObject.Predmet.ProtustrankaFormatedOIB>
  <DomainObject.Predmet.ProtustrankaFormatedWithAdress>
    <izvorni_sadrzaj> Kulturno-umjetničko društvo "Zrmanja", Obrovac, Jadranska 1, 23450 Obrovac</izvorni_sadrzaj>
    <derivirana_varijabla naziv="DomainObject.Predmet.ProtustrankaFormatedWithAdress_1"> Kulturno-umjetničko društvo "Zrmanja", Obrovac, Jadranska 1, 23450 Obrovac</derivirana_varijabla>
  </DomainObject.Predmet.ProtustrankaFormatedWithAdress>
  <DomainObject.Predmet.ProtustrankaFormatedWithAdressOIB>
    <izvorni_sadrzaj> Kulturno-umjetničko društvo "Zrmanja", Obrovac, OIB 56667298582, Jadranska 1, 23450 Obrovac</izvorni_sadrzaj>
    <derivirana_varijabla naziv="DomainObject.Predmet.ProtustrankaFormatedWithAdressOIB_1"> Kulturno-umjetničko društvo "Zrmanja", Obrovac, OIB 56667298582, Jadranska 1, 23450 Obrovac</derivirana_varijabla>
  </DomainObject.Predmet.ProtustrankaFormatedWithAdressOIB>
  <DomainObject.Predmet.ProtustrankaWithAdress>
    <izvorni_sadrzaj>Kulturno-umjetničko društvo "Zrmanja", Obrovac Jadranska 1, 23450 Obrovac</izvorni_sadrzaj>
    <derivirana_varijabla naziv="DomainObject.Predmet.ProtustrankaWithAdress_1">Kulturno-umjetničko društvo "Zrmanja", Obrovac Jadranska 1, 23450 Obrovac</derivirana_varijabla>
  </DomainObject.Predmet.ProtustrankaWithAdress>
  <DomainObject.Predmet.ProtustrankaWithAdressOIB>
    <izvorni_sadrzaj>Kulturno-umjetničko društvo "Zrmanja", Obrovac, OIB 56667298582, Jadranska 1, 23450 Obrovac</izvorni_sadrzaj>
    <derivirana_varijabla naziv="DomainObject.Predmet.ProtustrankaWithAdressOIB_1">Kulturno-umjetničko društvo "Zrmanja", Obrovac, OIB 56667298582, Jadranska 1, 23450 Obrovac</derivirana_varijabla>
  </DomainObject.Predmet.ProtustrankaWithAdressOIB>
  <DomainObject.Predmet.ProtustrankaNazivFormated>
    <izvorni_sadrzaj>Kulturno-umjetničko društvo "Zrmanja", Obrovac</izvorni_sadrzaj>
    <derivirana_varijabla naziv="DomainObject.Predmet.ProtustrankaNazivFormated_1">Kulturno-umjetničko društvo "Zrmanja", Obrovac</derivirana_varijabla>
  </DomainObject.Predmet.ProtustrankaNazivFormated>
  <DomainObject.Predmet.ProtustrankaNazivFormatedOIB>
    <izvorni_sadrzaj>Kulturno-umjetničko društvo "Zrmanja", Obrovac, OIB 56667298582</izvorni_sadrzaj>
    <derivirana_varijabla naziv="DomainObject.Predmet.ProtustrankaNazivFormatedOIB_1">Kulturno-umjetničko društvo "Zrmanja", Obrovac, OIB 56667298582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6828.09</izvorni_sadrzaj>
    <derivirana_varijabla naziv="DomainObject.Predmet.TrenutnaVrijednost_1">6828.09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Kulturno-umjetničko društvo "Zrmanja", Obrovac</item>
    </izvorni_sadrzaj>
    <derivirana_varijabla naziv="DomainObject.Predmet.ProtuStrankaListFormated_1">
      <item>Kulturno-umjetničko društvo "Zrmanja", Obrovac</item>
    </derivirana_varijabla>
  </DomainObject.Predmet.ProtuStrankaListFormated>
  <DomainObject.Predmet.ProtuStrankaListFormatedOIB>
    <izvorni_sadrzaj>
      <item>Kulturno-umjetničko društvo "Zrmanja", Obrovac, OIB 56667298582</item>
    </izvorni_sadrzaj>
    <derivirana_varijabla naziv="DomainObject.Predmet.ProtuStrankaListFormatedOIB_1">
      <item>Kulturno-umjetničko društvo "Zrmanja", Obrovac, OIB 56667298582</item>
    </derivirana_varijabla>
  </DomainObject.Predmet.ProtuStrankaListFormatedOIB>
  <DomainObject.Predmet.ProtuStrankaListFormatedWithAdress>
    <izvorni_sadrzaj>
      <item>Kulturno-umjetničko društvo "Zrmanja", Obrovac, Jadranska 1, 23450 Obrovac</item>
    </izvorni_sadrzaj>
    <derivirana_varijabla naziv="DomainObject.Predmet.ProtuStrankaListFormatedWithAdress_1">
      <item>Kulturno-umjetničko društvo "Zrmanja", Obrovac, Jadranska 1, 23450 Obrovac</item>
    </derivirana_varijabla>
  </DomainObject.Predmet.ProtuStrankaListFormatedWithAdress>
  <DomainObject.Predmet.ProtuStrankaListFormatedWithAdressOIB>
    <izvorni_sadrzaj>
      <item>Kulturno-umjetničko društvo "Zrmanja", Obrovac, OIB 56667298582, Jadranska 1, 23450 Obrovac</item>
    </izvorni_sadrzaj>
    <derivirana_varijabla naziv="DomainObject.Predmet.ProtuStrankaListFormatedWithAdressOIB_1">
      <item>Kulturno-umjetničko društvo "Zrmanja", Obrovac, OIB 56667298582, Jadranska 1, 23450 Obrovac</item>
    </derivirana_varijabla>
  </DomainObject.Predmet.ProtuStrankaListFormatedWithAdressOIB>
  <DomainObject.Predmet.ProtuStrankaListNazivFormated>
    <izvorni_sadrzaj>
      <item>Kulturno-umjetničko društvo "Zrmanja", Obrovac</item>
    </izvorni_sadrzaj>
    <derivirana_varijabla naziv="DomainObject.Predmet.ProtuStrankaListNazivFormated_1">
      <item>Kulturno-umjetničko društvo "Zrmanja", Obrovac</item>
    </derivirana_varijabla>
  </DomainObject.Predmet.ProtuStrankaListNazivFormated>
  <DomainObject.Predmet.ProtuStrankaListNazivFormatedOIB>
    <izvorni_sadrzaj>
      <item>Kulturno-umjetničko društvo "Zrmanja", Obrovac, OIB 56667298582</item>
    </izvorni_sadrzaj>
    <derivirana_varijabla naziv="DomainObject.Predmet.ProtuStrankaListNazivFormatedOIB_1">
      <item>Kulturno-umjetničko društvo "Zrmanja", Obrovac, OIB 56667298582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Kulturno-umjetničko društvo "Zrmanja", Obrovac</izvorni_sadrzaj>
    <derivirana_varijabla naziv="DomainObject.Predmet.ProtustrankaIDrugi_1">Kulturno-umjetničko društvo "Zrmanja", Obrovac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Kulturno-umjetničko društvo "Zrmanja", Obrovac, OIB 56667298582, Jadranska 1, 23450 Obrovac</izvorni_sadrzaj>
    <derivirana_varijabla naziv="DomainObject.Predmet.ProtustrankaIDrugiAdressOIB_1">Kulturno-umjetničko društvo "Zrmanja", Obrovac, OIB 56667298582, Jadranska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2016.</izvorni_sadrzaj>
    <derivirana_varijabla naziv="DomainObject.Predmet.OdlukaRjesenje.DatumDonosenjaOdluke_1">21.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St-384/2015-5</izvorni_sadrzaj>
    <derivirana_varijabla naziv="DomainObject.Predmet.OdlukaRjesenje.Oznaka_1">St-384/2015-5</derivirana_varijabla>
  </DomainObject.Predmet.OdlukaRjesenje.Oznaka>
  <DomainObject.Predmet.SudioniciListNaziv>
    <izvorni_sadrzaj>
      <item>Financijska agencija</item>
      <item>Kulturno-umjetničko društvo "Zrmanja", Obrovac</item>
    </izvorni_sadrzaj>
    <derivirana_varijabla naziv="DomainObject.Predmet.SudioniciListNaziv_1">
      <item>Financijska agencija</item>
      <item>Kulturno-umjetničko društvo "Zrmanja", Obrovac</item>
    </derivirana_varijabla>
  </DomainObject.Predmet.SudioniciListNaziv>
  <DomainObject.Predmet.SudioniciListAdressOIB>
    <izvorni_sadrzaj>
      <item>Financijska agencija, OIB 85821130368, Ivana Danila 4,23000 Zadar</item>
      <item>Kulturno-umjetničko društvo "Zrmanja", Obrovac, OIB 56667298582, Jadranska 1,23450 Obrovac</item>
    </izvorni_sadrzaj>
    <derivirana_varijabla naziv="DomainObject.Predmet.SudioniciListAdressOIB_1">
      <item>Financijska agencija, OIB 85821130368, Ivana Danila 4,23000 Zadar</item>
      <item>Kulturno-umjetničko društvo "Zrmanja", Obrovac, OIB 56667298582, Jadranska 1,23450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56667298582</item>
    </izvorni_sadrzaj>
    <derivirana_varijabla naziv="DomainObject.Predmet.SudioniciListNazivOIB_1">
      <item>, OIB 85821130368</item>
      <item>, OIB 56667298582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1277</properties:Characters>
  <properties:Lines>49</properties:Lines>
  <properties:Paragraphs>18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2017-07-19T08:28:00Z</dcterms:created>
  <dc:creator>Anamarija Kovačić Milković</dc:creator>
  <cp:lastModifiedBy>wsadmin</cp:lastModifiedBy>
  <cp:lastPrinted>2017-07-19T10:53:00Z</cp:lastPrinted>
  <dcterms:modified xmlns:xsi="http://www.w3.org/2001/XMLSchema-instance" xsi:type="dcterms:W3CDTF">2017-07-20T05:51:00Z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