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ad64" w14:paraId="8ecad6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CD5107">
        <w:rPr>
          <w:b/>
        </w:rPr>
        <w:t>4</w:t>
      </w:r>
      <w:r w:rsidR="00FF3B80">
        <w:rPr>
          <w:b/>
        </w:rPr>
        <w:t>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CD5107">
        <w:t>AQUIS d.o.o. za savjetovanje, trgovinu i usluge</w:t>
      </w:r>
      <w:r w:rsidR="0051209F">
        <w:t xml:space="preserve">, skraćena tvrtka: </w:t>
      </w:r>
      <w:r w:rsidR="00CD5107">
        <w:t>AQUIS</w:t>
      </w:r>
      <w:r w:rsidR="00CB13B6">
        <w:t xml:space="preserve"> d.o.o.</w:t>
      </w:r>
      <w:r w:rsidR="0051209F">
        <w:t>,</w:t>
      </w:r>
      <w:r w:rsidR="00B57E1B">
        <w:t xml:space="preserve"> Zagreb, </w:t>
      </w:r>
      <w:r w:rsidR="00CD5107">
        <w:t>Sv. Mateja 90A</w:t>
      </w:r>
      <w:r w:rsidR="00B57E1B">
        <w:t>,</w:t>
      </w:r>
      <w:r w:rsidR="0051209F">
        <w:t xml:space="preserve"> OIB: </w:t>
      </w:r>
      <w:r w:rsidR="00CD5107">
        <w:t>85667586072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CD5107">
        <w:t>AQUIS d.o.o. za savjetovanje, trgovinu i usluge, skraćena tvrtka: AQUIS d.o.o., Zagreb, Sv. Mateja 90A, OIB: 85667586072</w:t>
      </w:r>
      <w:r w:rsidR="00067508">
        <w:t xml:space="preserve">, </w:t>
      </w:r>
      <w:r w:rsidR="00B76165">
        <w:t xml:space="preserve">iznosi </w:t>
      </w:r>
      <w:r w:rsidR="00CD5107">
        <w:t>271.385,69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CD5107">
        <w:t>Davor Komerički</w:t>
      </w:r>
      <w:r w:rsidR="00B57E1B">
        <w:t xml:space="preserve">, </w:t>
      </w:r>
      <w:r w:rsidR="001333D8">
        <w:t>Zagreb,</w:t>
      </w:r>
      <w:r w:rsidR="00B57E1B">
        <w:t xml:space="preserve"> </w:t>
      </w:r>
      <w:proofErr w:type="spellStart"/>
      <w:r w:rsidR="00CD5107">
        <w:t>Balokovićeva</w:t>
      </w:r>
      <w:proofErr w:type="spellEnd"/>
      <w:r w:rsidR="00CD5107">
        <w:t xml:space="preserve"> ulica 71</w:t>
      </w:r>
      <w:r w:rsidR="00AC6460">
        <w:t>,</w:t>
      </w:r>
      <w:r w:rsidR="0051209F">
        <w:t xml:space="preserve"> OIB: </w:t>
      </w:r>
      <w:r w:rsidR="00CD5107">
        <w:t>11880893424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CD5107">
        <w:rPr>
          <w:b/>
        </w:rPr>
        <w:t>43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56" w:rsidR="00B56E56">
      <w:r>
        <w:separator/>
      </w:r>
    </w:p>
  </w:endnote>
  <w:endnote w:id="0" w:type="continuationSeparator">
    <w:p w:rsidRDefault="00B56E56" w:rsidR="00B5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56" w:rsidR="00B56E56">
      <w:r>
        <w:separator/>
      </w:r>
    </w:p>
  </w:footnote>
  <w:footnote w:id="0" w:type="continuationSeparator">
    <w:p w:rsidRDefault="00B56E56" w:rsidR="00B56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C01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09B3"/>
    <w:rsid w:val="00401BC7"/>
    <w:rsid w:val="00413C80"/>
    <w:rsid w:val="00415293"/>
    <w:rsid w:val="0041638D"/>
    <w:rsid w:val="004166F0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6E56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13B6"/>
    <w:rsid w:val="00CD5107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3B80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6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6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Su-5494/2016.od 20.10.2016.g</izvorni_sadrzaj>
    <derivirana_varijabla naziv="DomainObject.Predmet.PrimjedbaSuca_1">5 Su-5494/2016.od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AQUIS d.o.o.</izvorni_sadrzaj>
    <derivirana_varijabla naziv="DomainObject.Predmet.ProtustrankaFormated_1">  AQUIS d.o.o.</derivirana_varijabla>
  </DomainObject.Predmet.ProtustrankaFormated>
  <DomainObject.Predmet.ProtustrankaFormatedOIB>
    <izvorni_sadrzaj>  AQUIS d.o.o., OIB 85667586072</izvorni_sadrzaj>
    <derivirana_varijabla naziv="DomainObject.Predmet.ProtustrankaFormatedOIB_1">  AQUIS d.o.o., OIB 85667586072</derivirana_varijabla>
  </DomainObject.Predmet.ProtustrankaFormatedOIB>
  <DomainObject.Predmet.ProtustrankaFormatedWithAdress>
    <izvorni_sadrzaj> AQUIS d.o.o., Sv. Mateja 90A, 10000 Zagreb</izvorni_sadrzaj>
    <derivirana_varijabla naziv="DomainObject.Predmet.ProtustrankaFormatedWithAdress_1"> AQUIS d.o.o., Sv. Mateja 90A, 10000 Zagreb</derivirana_varijabla>
  </DomainObject.Predmet.ProtustrankaFormatedWithAdress>
  <DomainObject.Predmet.ProtustrankaFormatedWithAdressOIB>
    <izvorni_sadrzaj> AQUIS d.o.o., OIB 85667586072, Sv. Mateja 90A, 10000 Zagreb</izvorni_sadrzaj>
    <derivirana_varijabla naziv="DomainObject.Predmet.ProtustrankaFormatedWithAdressOIB_1"> AQUIS d.o.o., OIB 85667586072, Sv. Mateja 90A, 10000 Zagreb</derivirana_varijabla>
  </DomainObject.Predmet.ProtustrankaFormatedWithAdressOIB>
  <DomainObject.Predmet.ProtustrankaWithAdress>
    <izvorni_sadrzaj>AQUIS d.o.o. Sv. Mateja 90A, 10000 Zagreb</izvorni_sadrzaj>
    <derivirana_varijabla naziv="DomainObject.Predmet.ProtustrankaWithAdress_1">AQUIS d.o.o. Sv. Mateja 90A, 10000 Zagreb</derivirana_varijabla>
  </DomainObject.Predmet.ProtustrankaWithAdress>
  <DomainObject.Predmet.ProtustrankaWithAdressOIB>
    <izvorni_sadrzaj>AQUIS d.o.o., OIB 85667586072, Sv. Mateja 90A, 10000 Zagreb</izvorni_sadrzaj>
    <derivirana_varijabla naziv="DomainObject.Predmet.ProtustrankaWithAdressOIB_1">AQUIS d.o.o., OIB 85667586072, Sv. Mateja 90A, 10000 Zagreb</derivirana_varijabla>
  </DomainObject.Predmet.ProtustrankaWithAdressOIB>
  <DomainObject.Predmet.ProtustrankaNazivFormated>
    <izvorni_sadrzaj>AQUIS d.o.o.</izvorni_sadrzaj>
    <derivirana_varijabla naziv="DomainObject.Predmet.ProtustrankaNazivFormated_1">AQUIS d.o.o.</derivirana_varijabla>
  </DomainObject.Predmet.ProtustrankaNazivFormated>
  <DomainObject.Predmet.ProtustrankaNazivFormatedOIB>
    <izvorni_sadrzaj>AQUIS d.o.o., OIB 85667586072</izvorni_sadrzaj>
    <derivirana_varijabla naziv="DomainObject.Predmet.ProtustrankaNazivFormatedOIB_1">AQUIS d.o.o., OIB 85667586072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271365.69</izvorni_sadrzaj>
    <derivirana_varijabla naziv="DomainObject.Predmet.TrenutnaVrijednost_1">271365.69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AQUIS d.o.o.</item>
    </izvorni_sadrzaj>
    <derivirana_varijabla naziv="DomainObject.Predmet.ProtuStrankaListFormated_1">
      <item>AQUIS d.o.o.</item>
    </derivirana_varijabla>
  </DomainObject.Predmet.ProtuStrankaListFormated>
  <DomainObject.Predmet.ProtuStrankaListFormatedOIB>
    <izvorni_sadrzaj>
      <item>AQUIS d.o.o., OIB 85667586072</item>
    </izvorni_sadrzaj>
    <derivirana_varijabla naziv="DomainObject.Predmet.ProtuStrankaListFormatedOIB_1">
      <item>AQUIS d.o.o., OIB 85667586072</item>
    </derivirana_varijabla>
  </DomainObject.Predmet.ProtuStrankaListFormatedOIB>
  <DomainObject.Predmet.ProtuStrankaListFormatedWithAdress>
    <izvorni_sadrzaj>
      <item>AQUIS d.o.o., Sv. Mateja 90A, 10000 Zagreb</item>
    </izvorni_sadrzaj>
    <derivirana_varijabla naziv="DomainObject.Predmet.ProtuStrankaListFormatedWithAdress_1">
      <item>AQUIS d.o.o., Sv. Mateja 90A, 10000 Zagreb</item>
    </derivirana_varijabla>
  </DomainObject.Predmet.ProtuStrankaListFormatedWithAdress>
  <DomainObject.Predmet.ProtuStrankaListFormatedWithAdressOIB>
    <izvorni_sadrzaj>
      <item>AQUIS d.o.o., OIB 85667586072, Sv. Mateja 90A, 10000 Zagreb</item>
    </izvorni_sadrzaj>
    <derivirana_varijabla naziv="DomainObject.Predmet.ProtuStrankaListFormatedWithAdressOIB_1">
      <item>AQUIS d.o.o., OIB 85667586072, Sv. Mateja 90A, 10000 Zagreb</item>
    </derivirana_varijabla>
  </DomainObject.Predmet.ProtuStrankaListFormatedWithAdressOIB>
  <DomainObject.Predmet.ProtuStrankaListNazivFormated>
    <izvorni_sadrzaj>
      <item>AQUIS d.o.o.</item>
    </izvorni_sadrzaj>
    <derivirana_varijabla naziv="DomainObject.Predmet.ProtuStrankaListNazivFormated_1">
      <item>AQUIS d.o.o.</item>
    </derivirana_varijabla>
  </DomainObject.Predmet.ProtuStrankaListNazivFormated>
  <DomainObject.Predmet.ProtuStrankaListNazivFormatedOIB>
    <izvorni_sadrzaj>
      <item>AQUIS d.o.o., OIB 85667586072</item>
    </izvorni_sadrzaj>
    <derivirana_varijabla naziv="DomainObject.Predmet.ProtuStrankaListNazivFormatedOIB_1">
      <item>AQUIS d.o.o., OIB 85667586072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AQUIS d.o.o.</izvorni_sadrzaj>
    <derivirana_varijabla naziv="DomainObject.Predmet.ProtustrankaIDrugi_1">AQUIS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AQUIS d.o.o., OIB 85667586072, Sv. Mateja 90A, 10000 Zagreb</izvorni_sadrzaj>
    <derivirana_varijabla naziv="DomainObject.Predmet.ProtustrankaIDrugiAdressOIB_1">AQUIS d.o.o., OIB 85667586072, Sv. Mateja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AQUIS d.o.o.</item>
      <item>FINA Regionalni centar Zagreb</item>
    </izvorni_sadrzaj>
    <derivirana_varijabla naziv="DomainObject.Predmet.SudioniciListNaziv_1">
      <item>AQUIS d.o.o.</item>
      <item>FINA Regionalni centar Zagreb</item>
    </derivirana_varijabla>
  </DomainObject.Predmet.SudioniciListNaziv>
  <DomainObject.Predmet.SudioniciListAdressOIB>
    <izvorni_sadrzaj>
      <item>AQUIS d.o.o., OIB 85667586072, Sv. Mateja 90A,10000 Zagreb</item>
      <item>FINA Regionalni centar Zagreb, OIB 85821130368, Trg svibanjskih žrtava 1995. br. 1,10000 Zagreb</item>
    </izvorni_sadrzaj>
    <derivirana_varijabla naziv="DomainObject.Predmet.SudioniciListAdressOIB_1">
      <item>AQUIS d.o.o., OIB 85667586072, Sv. Mateja 90A,10000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85667586072</item>
      <item>, OIB 85821130368</item>
    </izvorni_sadrzaj>
    <derivirana_varijabla naziv="DomainObject.Predmet.SudioniciListNazivOIB_1">
      <item>, OIB 85667586072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2208</properties:Characters>
  <properties:Lines>59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2016-12-28T08:55:00Z</dcterms:created>
  <dc:creator>Korisnik</dc:creator>
  <cp:lastModifiedBy>wsadmin</cp:lastModifiedBy>
  <cp:lastPrinted>2016-12-28T08:55:00Z</cp:lastPrinted>
  <dcterms:modified xmlns:xsi="http://www.w3.org/2001/XMLSchema-instance" xsi:type="dcterms:W3CDTF">2016-12-28T10:30:00Z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