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b205" w14:paraId="2b6b205" w:rsidRDefault="00C82343" w:rsidP="00C82343" w:rsidR="00C82343">
      <w:pPr>
        <w:ind w:left="851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>
      <w:pPr>
        <w:rPr>
          <w:bCs/>
        </w:rPr>
      </w:pPr>
    </w:p>
    <w:p w:rsidRDefault="00AA13E3" w:rsidP="00520DFA" w:rsidR="00AA13E3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26F25">
        <w:t xml:space="preserve"> RAMS d.o.o. Tenja, Sarvaški put b.b., OIB: 87307332589, kojeg zastupa pun. Tomislav Filaković, odvj. iz Osijeka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</w:t>
      </w:r>
      <w:r w:rsidR="00F26F25">
        <w:t>Osijek</w:t>
      </w:r>
      <w:r w:rsidR="00501A2D">
        <w:t>, Podružnica Osijek, L. Jagera 3,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C05B80">
        <w:t>5</w:t>
      </w:r>
      <w:r w:rsidR="00C82343">
        <w:t xml:space="preserve">. </w:t>
      </w:r>
      <w:r w:rsidR="00C05B80">
        <w:t>svibnja</w:t>
      </w:r>
      <w:r w:rsidR="000741DD">
        <w:t xml:space="preserve"> 2017</w:t>
      </w:r>
      <w:r w:rsidR="00364026">
        <w:t xml:space="preserve">. </w:t>
      </w:r>
      <w:r w:rsidR="006E61B4">
        <w:t xml:space="preserve"> </w:t>
      </w:r>
      <w:r w:rsidR="00D8753F">
        <w:t xml:space="preserve"> </w:t>
      </w:r>
      <w:r w:rsidR="000D6F40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  <w:r w:rsidR="00C05B80">
        <w:rPr>
          <w:bCs/>
        </w:rPr>
        <w:t xml:space="preserve"> 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76475D" w:rsidP="00003730" w:rsidR="0076475D">
      <w:pPr>
        <w:ind w:firstLine="708"/>
        <w:jc w:val="both"/>
      </w:pPr>
      <w:r>
        <w:t>I/ Dopušta se povrat u prijašnje stanje, te se ukida</w:t>
      </w:r>
      <w:r w:rsidR="00B73728">
        <w:t xml:space="preserve"> rješenje ovoga suda br. St-</w:t>
      </w:r>
      <w:r w:rsidR="00501A2D">
        <w:t>2219</w:t>
      </w:r>
      <w:r w:rsidR="00D96588">
        <w:t>/1</w:t>
      </w:r>
      <w:r w:rsidR="00501A2D">
        <w:t>6</w:t>
      </w:r>
      <w:r w:rsidR="00D96588">
        <w:t xml:space="preserve">-4 </w:t>
      </w:r>
      <w:r w:rsidR="00B73728">
        <w:t xml:space="preserve">od </w:t>
      </w:r>
      <w:r w:rsidR="00501A2D">
        <w:t>16</w:t>
      </w:r>
      <w:r w:rsidR="00B73728">
        <w:t xml:space="preserve">. </w:t>
      </w:r>
      <w:r w:rsidR="00501A2D">
        <w:t>studenog</w:t>
      </w:r>
      <w:r w:rsidR="00D27337">
        <w:t xml:space="preserve"> 201</w:t>
      </w:r>
      <w:r w:rsidR="00501A2D">
        <w:t>6</w:t>
      </w:r>
      <w:r w:rsidR="00B73728">
        <w:t>.g.</w:t>
      </w:r>
      <w:r>
        <w:t xml:space="preserve"> </w:t>
      </w:r>
    </w:p>
    <w:p w:rsidRDefault="0076475D" w:rsidP="00003730" w:rsidR="0076475D">
      <w:pPr>
        <w:ind w:firstLine="708"/>
        <w:jc w:val="both"/>
      </w:pPr>
    </w:p>
    <w:p w:rsidRDefault="0076475D" w:rsidP="00003730" w:rsidR="00520DFA">
      <w:pPr>
        <w:ind w:firstLine="708"/>
        <w:jc w:val="both"/>
      </w:pPr>
      <w:r>
        <w:t xml:space="preserve">II/ </w:t>
      </w:r>
      <w:r w:rsidR="00F33FAA">
        <w:t>Obustavlja se skraćeni stečajni postupak nad dužnikom</w:t>
      </w:r>
      <w:r w:rsidR="009B30E5">
        <w:t xml:space="preserve"> </w:t>
      </w:r>
      <w:r w:rsidR="00501A2D">
        <w:t>RAMS d.o.o. Tenja, Sarvaški put b.b., OIB: 87307332589</w:t>
      </w:r>
      <w:r w:rsidR="00F33FAA">
        <w:t>.</w:t>
      </w:r>
      <w:r w:rsidR="00BB4F51">
        <w:t xml:space="preserve"> </w:t>
      </w:r>
      <w:r w:rsidR="00D4161E">
        <w:t xml:space="preserve"> </w:t>
      </w:r>
      <w:r w:rsidR="00D96588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0D09DC" w:rsidR="003D2393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r w:rsidR="00C82B66">
        <w:t>9</w:t>
      </w:r>
      <w:r w:rsidR="00C66FEA">
        <w:t>.</w:t>
      </w:r>
      <w:r w:rsidR="00F7152E">
        <w:t xml:space="preserve"> </w:t>
      </w:r>
      <w:r w:rsidR="00C82B66">
        <w:t>rujna</w:t>
      </w:r>
      <w:r w:rsidR="00C66FEA">
        <w:t xml:space="preserve"> </w:t>
      </w:r>
      <w:r w:rsidR="00F33F49">
        <w:t>201</w:t>
      </w:r>
      <w:r w:rsidR="00D96588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C82B66">
        <w:t>Osijek</w:t>
      </w:r>
      <w:r w:rsidR="00182B44">
        <w:t xml:space="preserve">, Podružnica </w:t>
      </w:r>
      <w:r w:rsidR="00C82B66">
        <w:t>Osijek</w:t>
      </w:r>
      <w:r w:rsidR="00D92820">
        <w:t>,</w:t>
      </w:r>
      <w:r w:rsidR="00182B44">
        <w:t xml:space="preserve"> </w:t>
      </w:r>
      <w:r w:rsidR="00F7152E">
        <w:t xml:space="preserve">je </w:t>
      </w:r>
      <w:r w:rsidR="00182B44">
        <w:t>podnijela zahtjev</w:t>
      </w:r>
      <w:r w:rsidR="00C82B66">
        <w:t xml:space="preserve"> ovome</w:t>
      </w:r>
      <w:r w:rsidR="00182B44">
        <w:t xml:space="preserve">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026B96">
        <w:t xml:space="preserve"> </w:t>
      </w:r>
      <w:r w:rsidR="00C82B66">
        <w:t xml:space="preserve">RAMS d.o.o. Tenja, </w:t>
      </w:r>
      <w:r w:rsidR="000D09DC">
        <w:t xml:space="preserve">te je povodom objavljenog oglasa </w:t>
      </w:r>
      <w:r w:rsidR="00D92820">
        <w:t xml:space="preserve">putem </w:t>
      </w:r>
      <w:r w:rsidR="00B81DAB">
        <w:t>e-oglasne ploče dan</w:t>
      </w:r>
      <w:r w:rsidR="0055749A">
        <w:t xml:space="preserve">a </w:t>
      </w:r>
      <w:r w:rsidR="00C82B66">
        <w:t>4</w:t>
      </w:r>
      <w:r w:rsidR="00B81DAB">
        <w:t>.</w:t>
      </w:r>
      <w:r w:rsidR="0055749A">
        <w:t xml:space="preserve"> </w:t>
      </w:r>
      <w:r w:rsidR="00C82B66">
        <w:t>listopada</w:t>
      </w:r>
      <w:r w:rsidR="00AA3674">
        <w:t xml:space="preserve"> 201</w:t>
      </w:r>
      <w:r w:rsidR="00C82B66">
        <w:t>6</w:t>
      </w:r>
      <w:r w:rsidR="00B81DAB">
        <w:t>.g.,</w:t>
      </w:r>
      <w:r w:rsidR="000D09DC">
        <w:t xml:space="preserve"> donijeto rješenje ovoga suda br. St-</w:t>
      </w:r>
      <w:r w:rsidR="00C82B66">
        <w:t>2219</w:t>
      </w:r>
      <w:r w:rsidR="005767E7">
        <w:t>/1</w:t>
      </w:r>
      <w:r w:rsidR="00C82B66">
        <w:t>6</w:t>
      </w:r>
      <w:r w:rsidR="005767E7">
        <w:t>-4</w:t>
      </w:r>
      <w:r w:rsidR="000D09DC">
        <w:t xml:space="preserve"> od </w:t>
      </w:r>
      <w:r w:rsidR="00C82B66">
        <w:t>16</w:t>
      </w:r>
      <w:r w:rsidR="000D09DC">
        <w:t xml:space="preserve">. </w:t>
      </w:r>
      <w:r w:rsidR="00C82B66">
        <w:t>studenog</w:t>
      </w:r>
      <w:r w:rsidR="00AA3674">
        <w:t xml:space="preserve"> 201</w:t>
      </w:r>
      <w:r w:rsidR="00C82B66">
        <w:t>6</w:t>
      </w:r>
      <w:r w:rsidR="000D09DC">
        <w:t>.g. kojim se istovremeno otvara i zaključuje skraćeni stečajni postupak nad dužnikom.</w:t>
      </w:r>
    </w:p>
    <w:p w:rsidRDefault="003D2393" w:rsidP="000D09DC" w:rsidR="003D2393">
      <w:pPr>
        <w:jc w:val="both"/>
      </w:pPr>
    </w:p>
    <w:p w:rsidRDefault="003D2393" w:rsidP="00AB0564" w:rsidR="00AB0564">
      <w:pPr>
        <w:jc w:val="both"/>
      </w:pPr>
      <w:r>
        <w:tab/>
      </w:r>
      <w:r w:rsidR="003943BC">
        <w:t>Podneskom od 22. ožujka 2017.g. dužnik predlaže obustavu postupka</w:t>
      </w:r>
      <w:r w:rsidR="00670047">
        <w:t>, navodeći da će dokaz o podmirenju dugovanja prema jedinom vjerovniku dostaviti u roku od 15 dana, što je i učinio Potvrdom Fine, Podružnica Osijek od 13. travnja 2017.g. (list 22 spisa),</w:t>
      </w:r>
      <w:r w:rsidR="00770C3C">
        <w:t xml:space="preserve"> u koju Potvrdu je sud izvršio uvid, a </w:t>
      </w:r>
      <w:r w:rsidR="00670047">
        <w:t xml:space="preserve">iz koje Potvrde proizlazi da na dan izdavanja iste, dakle 13. travnja 2017.g. </w:t>
      </w:r>
      <w:r w:rsidR="00811F14">
        <w:t>nepodmirene obveze</w:t>
      </w:r>
      <w:r w:rsidR="00770C3C">
        <w:t xml:space="preserve"> dužnika</w:t>
      </w:r>
      <w:r w:rsidR="00811F14">
        <w:t xml:space="preserve"> iznose 0,00 kn.</w:t>
      </w:r>
    </w:p>
    <w:p w:rsidRDefault="00AB0564" w:rsidP="00F7152E" w:rsidR="00AB0564">
      <w:pPr>
        <w:jc w:val="both"/>
      </w:pPr>
    </w:p>
    <w:p w:rsidRDefault="00420D42" w:rsidP="00BF673B" w:rsidR="004A6E18">
      <w:pPr>
        <w:ind w:firstLine="708"/>
        <w:jc w:val="both"/>
      </w:pPr>
      <w:r>
        <w:lastRenderedPageBreak/>
        <w:t>S</w:t>
      </w:r>
      <w:r w:rsidR="004A6E18">
        <w:t>ud</w:t>
      </w:r>
      <w:r>
        <w:t xml:space="preserve"> je</w:t>
      </w:r>
      <w:r w:rsidR="004A6E18">
        <w:t xml:space="preserve"> dopustio povrat u prijašnje stanje i ukinuo </w:t>
      </w:r>
      <w:r w:rsidR="007E6C8C">
        <w:t>naprijed navedeno rješenje, dakle odlučio kao u izreci rješenja pod t. I</w:t>
      </w:r>
      <w:r w:rsidR="00290726">
        <w:t xml:space="preserve"> u skladu s odredbom čl. 117. st. 1. i 3. ZPP-a</w:t>
      </w:r>
      <w:r w:rsidR="00113D4E">
        <w:t xml:space="preserve"> i čl. </w:t>
      </w:r>
      <w:r w:rsidR="00E323CE">
        <w:t>10. Stečajnog zakona (NN br. 71/15)</w:t>
      </w:r>
      <w:r w:rsidR="007E6C8C">
        <w:t xml:space="preserve">. </w:t>
      </w:r>
    </w:p>
    <w:p w:rsidRDefault="00F82177" w:rsidP="00BF673B" w:rsidR="00F82177">
      <w:pPr>
        <w:ind w:firstLine="708"/>
        <w:jc w:val="both"/>
      </w:pPr>
    </w:p>
    <w:p w:rsidRDefault="005B35A4" w:rsidP="00F82177" w:rsidR="009D3990">
      <w:pPr>
        <w:ind w:firstLine="708"/>
        <w:jc w:val="both"/>
      </w:pPr>
      <w:r>
        <w:t xml:space="preserve">Obzirom da ne postoje </w:t>
      </w:r>
      <w:r w:rsidR="009D3990">
        <w:t>stečajni razlozi i nisu ispunjene pretpostavke za otvaranje</w:t>
      </w:r>
      <w:r w:rsidR="00E323CE">
        <w:t xml:space="preserve"> i istovremeno zaključenje</w:t>
      </w:r>
      <w:r>
        <w:t xml:space="preserve"> skraćenog</w:t>
      </w:r>
      <w:r w:rsidR="009D3990">
        <w:t xml:space="preserve"> stečajnog postupka, </w:t>
      </w:r>
      <w:r w:rsidR="00F82177">
        <w:t xml:space="preserve">to je </w:t>
      </w:r>
      <w:r w:rsidR="00BF673B">
        <w:t>usvajajući prijedlog dužnika,</w:t>
      </w:r>
      <w:r w:rsidR="00F82177">
        <w:t xml:space="preserve"> odlučeno</w:t>
      </w:r>
      <w:r w:rsidR="006737CE">
        <w:t xml:space="preserve"> kao u izreci rješenja</w:t>
      </w:r>
      <w:r w:rsidR="009A70EA">
        <w:t xml:space="preserve"> pod t. II,</w:t>
      </w:r>
      <w:r w:rsidR="006737CE">
        <w:t xml:space="preserve"> u skladu s odredbom čl. 5.,</w:t>
      </w:r>
      <w:r w:rsidR="00C31DE7">
        <w:t xml:space="preserve"> čl. 6., čl. </w:t>
      </w:r>
      <w:r w:rsidR="006737CE">
        <w:t>7.</w:t>
      </w:r>
      <w:r w:rsidR="00C31DE7">
        <w:t xml:space="preserve"> i čl. 433.</w:t>
      </w:r>
      <w:r w:rsidR="006737CE">
        <w:t xml:space="preserve"> Stečajnog zakona.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420D42">
        <w:t>5</w:t>
      </w:r>
      <w:r w:rsidR="00C82343">
        <w:t xml:space="preserve">. </w:t>
      </w:r>
      <w:r w:rsidR="00420D42">
        <w:t>svibnja</w:t>
      </w:r>
      <w:r w:rsidR="009C6895">
        <w:t xml:space="preserve"> 2017</w:t>
      </w:r>
      <w:r w:rsidR="00C82343">
        <w:t xml:space="preserve">.  </w:t>
      </w:r>
    </w:p>
    <w:p w:rsidRDefault="00AB0564" w:rsidP="00520DFA" w:rsidR="00EF770D">
      <w:pPr>
        <w:pStyle w:val="Tijeloteksta"/>
        <w:jc w:val="center"/>
      </w:pPr>
      <w:r>
        <w:t xml:space="preserve"> </w:t>
      </w: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653125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BC1D83" w:rsidP="009E04FF" w:rsidR="00BC1D83">
      <w:pPr>
        <w:pStyle w:val="Tijeloteksta"/>
        <w:numPr>
          <w:ilvl w:val="0"/>
          <w:numId w:val="2"/>
        </w:numPr>
        <w:jc w:val="left"/>
      </w:pPr>
      <w:r>
        <w:t>Pun. dužnika</w:t>
      </w:r>
    </w:p>
    <w:p w:rsidRDefault="007335B6" w:rsidP="009E04FF" w:rsidR="00BC1D83">
      <w:pPr>
        <w:pStyle w:val="Tijeloteksta"/>
        <w:numPr>
          <w:ilvl w:val="0"/>
          <w:numId w:val="2"/>
        </w:numPr>
        <w:jc w:val="left"/>
      </w:pPr>
      <w:r>
        <w:t xml:space="preserve">Registar suda 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7082296"/>
      <w:docPartObj>
        <w:docPartGallery w:val="Page Numbers (Top of Page)"/>
        <w:docPartUnique/>
      </w:docPartObj>
    </w:sdtPr>
    <w:sdtEndPr/>
    <w:sdtContent>
      <w:p w:rsidRDefault="009D151C" w:rsidR="001E619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28F">
          <w:rPr>
            <w:noProof/>
          </w:rPr>
          <w:t>4</w:t>
        </w:r>
        <w:r>
          <w:fldChar w:fldCharType="end"/>
        </w:r>
      </w:p>
      <w:p w:rsidRDefault="001E619A" w:rsidP="001E619A" w:rsidR="001E619A">
        <w:pPr>
          <w:jc w:val="right"/>
        </w:pPr>
        <w:r>
          <w:t>2 St-</w:t>
        </w:r>
        <w:r w:rsidR="00F26F25">
          <w:t>2219</w:t>
        </w:r>
        <w:r w:rsidR="00C05B80">
          <w:t>/1</w:t>
        </w:r>
        <w:r w:rsidR="00F26F25">
          <w:t>6-13</w:t>
        </w:r>
      </w:p>
      <w:p w:rsidRDefault="00FE428F" w:rsidP="001E619A" w:rsidR="009D151C">
        <w:pPr>
          <w:pStyle w:val="Zaglavlje"/>
          <w:jc w:val="right"/>
        </w:pPr>
      </w:p>
    </w:sdtContent>
  </w:sdt>
  <w:p w:rsidRDefault="00573033" w:rsidP="00573033" w:rsidR="0057303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3730"/>
    <w:rsid w:val="000041DA"/>
    <w:rsid w:val="00011A1F"/>
    <w:rsid w:val="00017F4A"/>
    <w:rsid w:val="00026B96"/>
    <w:rsid w:val="000276CD"/>
    <w:rsid w:val="00047DC8"/>
    <w:rsid w:val="00054485"/>
    <w:rsid w:val="0006489C"/>
    <w:rsid w:val="000741DD"/>
    <w:rsid w:val="00086CC9"/>
    <w:rsid w:val="000C47AE"/>
    <w:rsid w:val="000C7A60"/>
    <w:rsid w:val="000D09DC"/>
    <w:rsid w:val="000D6F40"/>
    <w:rsid w:val="000E6A82"/>
    <w:rsid w:val="00101327"/>
    <w:rsid w:val="001013B8"/>
    <w:rsid w:val="00113D4E"/>
    <w:rsid w:val="001257A9"/>
    <w:rsid w:val="001643FC"/>
    <w:rsid w:val="001648A2"/>
    <w:rsid w:val="0017007B"/>
    <w:rsid w:val="00171061"/>
    <w:rsid w:val="00173C56"/>
    <w:rsid w:val="00180465"/>
    <w:rsid w:val="00182B44"/>
    <w:rsid w:val="001C6EA2"/>
    <w:rsid w:val="001D7FB0"/>
    <w:rsid w:val="001E23AE"/>
    <w:rsid w:val="001E619A"/>
    <w:rsid w:val="001F739B"/>
    <w:rsid w:val="0021679A"/>
    <w:rsid w:val="0024241D"/>
    <w:rsid w:val="002623DC"/>
    <w:rsid w:val="00270458"/>
    <w:rsid w:val="00290726"/>
    <w:rsid w:val="00291A4E"/>
    <w:rsid w:val="00293A9C"/>
    <w:rsid w:val="002B6B2E"/>
    <w:rsid w:val="002C1351"/>
    <w:rsid w:val="002E0208"/>
    <w:rsid w:val="00312176"/>
    <w:rsid w:val="0033604D"/>
    <w:rsid w:val="0034252F"/>
    <w:rsid w:val="00364026"/>
    <w:rsid w:val="003660B7"/>
    <w:rsid w:val="003741F2"/>
    <w:rsid w:val="003943BC"/>
    <w:rsid w:val="003A1FBD"/>
    <w:rsid w:val="003A7C8B"/>
    <w:rsid w:val="003B6C7C"/>
    <w:rsid w:val="003C7EC0"/>
    <w:rsid w:val="003D08B4"/>
    <w:rsid w:val="003D2393"/>
    <w:rsid w:val="003F2C27"/>
    <w:rsid w:val="00403330"/>
    <w:rsid w:val="00406B4F"/>
    <w:rsid w:val="00420D42"/>
    <w:rsid w:val="004232B5"/>
    <w:rsid w:val="00444EA2"/>
    <w:rsid w:val="0045383A"/>
    <w:rsid w:val="004567DC"/>
    <w:rsid w:val="00487157"/>
    <w:rsid w:val="00495676"/>
    <w:rsid w:val="004A2377"/>
    <w:rsid w:val="004A619D"/>
    <w:rsid w:val="004A6E18"/>
    <w:rsid w:val="004C778B"/>
    <w:rsid w:val="004F1ABF"/>
    <w:rsid w:val="004F3B9A"/>
    <w:rsid w:val="00501A2D"/>
    <w:rsid w:val="0050274A"/>
    <w:rsid w:val="005064EA"/>
    <w:rsid w:val="00520DFA"/>
    <w:rsid w:val="00523295"/>
    <w:rsid w:val="00524F16"/>
    <w:rsid w:val="00527C0A"/>
    <w:rsid w:val="00533E7F"/>
    <w:rsid w:val="00534927"/>
    <w:rsid w:val="00534E0F"/>
    <w:rsid w:val="005420F0"/>
    <w:rsid w:val="0055749A"/>
    <w:rsid w:val="00566CDF"/>
    <w:rsid w:val="00573033"/>
    <w:rsid w:val="005767E7"/>
    <w:rsid w:val="00580CF8"/>
    <w:rsid w:val="00584332"/>
    <w:rsid w:val="0059098C"/>
    <w:rsid w:val="00590E9D"/>
    <w:rsid w:val="005B35A4"/>
    <w:rsid w:val="005C0DE1"/>
    <w:rsid w:val="005D7612"/>
    <w:rsid w:val="00610BD5"/>
    <w:rsid w:val="00617B3C"/>
    <w:rsid w:val="00626E82"/>
    <w:rsid w:val="00642B53"/>
    <w:rsid w:val="00653125"/>
    <w:rsid w:val="0065798A"/>
    <w:rsid w:val="00670047"/>
    <w:rsid w:val="006737CE"/>
    <w:rsid w:val="006A4170"/>
    <w:rsid w:val="006A421D"/>
    <w:rsid w:val="006C3FCC"/>
    <w:rsid w:val="006E61B4"/>
    <w:rsid w:val="007261FC"/>
    <w:rsid w:val="00731CE9"/>
    <w:rsid w:val="007335B6"/>
    <w:rsid w:val="00736A7F"/>
    <w:rsid w:val="00742F86"/>
    <w:rsid w:val="0074561D"/>
    <w:rsid w:val="00751321"/>
    <w:rsid w:val="00755889"/>
    <w:rsid w:val="00762895"/>
    <w:rsid w:val="0076475D"/>
    <w:rsid w:val="00770C3C"/>
    <w:rsid w:val="007741C6"/>
    <w:rsid w:val="00782E35"/>
    <w:rsid w:val="00791CC8"/>
    <w:rsid w:val="00793A2B"/>
    <w:rsid w:val="007A0E8A"/>
    <w:rsid w:val="007A2FD6"/>
    <w:rsid w:val="007C0B45"/>
    <w:rsid w:val="007C47FE"/>
    <w:rsid w:val="007C5AF2"/>
    <w:rsid w:val="007E6C8C"/>
    <w:rsid w:val="007E7F9D"/>
    <w:rsid w:val="007F07B9"/>
    <w:rsid w:val="00811F14"/>
    <w:rsid w:val="008151B4"/>
    <w:rsid w:val="00862211"/>
    <w:rsid w:val="008B33A8"/>
    <w:rsid w:val="008D5FDB"/>
    <w:rsid w:val="008E5796"/>
    <w:rsid w:val="008F1997"/>
    <w:rsid w:val="008F3526"/>
    <w:rsid w:val="00905EAD"/>
    <w:rsid w:val="009240E0"/>
    <w:rsid w:val="0093098B"/>
    <w:rsid w:val="00976D15"/>
    <w:rsid w:val="009A70EA"/>
    <w:rsid w:val="009B30E5"/>
    <w:rsid w:val="009C6895"/>
    <w:rsid w:val="009D151C"/>
    <w:rsid w:val="009D1D04"/>
    <w:rsid w:val="009D3990"/>
    <w:rsid w:val="009D42F4"/>
    <w:rsid w:val="009E04FF"/>
    <w:rsid w:val="009E1D6C"/>
    <w:rsid w:val="00A071BA"/>
    <w:rsid w:val="00A11D11"/>
    <w:rsid w:val="00A12C16"/>
    <w:rsid w:val="00A35140"/>
    <w:rsid w:val="00A353A4"/>
    <w:rsid w:val="00A43641"/>
    <w:rsid w:val="00A579DC"/>
    <w:rsid w:val="00A94EE7"/>
    <w:rsid w:val="00AA13E3"/>
    <w:rsid w:val="00AA3674"/>
    <w:rsid w:val="00AB0564"/>
    <w:rsid w:val="00AB7CFF"/>
    <w:rsid w:val="00AD0382"/>
    <w:rsid w:val="00AD10D4"/>
    <w:rsid w:val="00AD58EF"/>
    <w:rsid w:val="00AE42CE"/>
    <w:rsid w:val="00AF760D"/>
    <w:rsid w:val="00B03E74"/>
    <w:rsid w:val="00B0527A"/>
    <w:rsid w:val="00B10858"/>
    <w:rsid w:val="00B14447"/>
    <w:rsid w:val="00B40D13"/>
    <w:rsid w:val="00B417BA"/>
    <w:rsid w:val="00B46738"/>
    <w:rsid w:val="00B67A20"/>
    <w:rsid w:val="00B73728"/>
    <w:rsid w:val="00B81DAB"/>
    <w:rsid w:val="00BB4F51"/>
    <w:rsid w:val="00BC1D83"/>
    <w:rsid w:val="00BC36BB"/>
    <w:rsid w:val="00BD36F0"/>
    <w:rsid w:val="00BE6CC8"/>
    <w:rsid w:val="00BF5802"/>
    <w:rsid w:val="00BF673B"/>
    <w:rsid w:val="00C01A1D"/>
    <w:rsid w:val="00C05B80"/>
    <w:rsid w:val="00C1066C"/>
    <w:rsid w:val="00C12BAD"/>
    <w:rsid w:val="00C163C5"/>
    <w:rsid w:val="00C21861"/>
    <w:rsid w:val="00C31DE7"/>
    <w:rsid w:val="00C43EBD"/>
    <w:rsid w:val="00C66FEA"/>
    <w:rsid w:val="00C76909"/>
    <w:rsid w:val="00C82343"/>
    <w:rsid w:val="00C82B66"/>
    <w:rsid w:val="00CC758C"/>
    <w:rsid w:val="00CD017A"/>
    <w:rsid w:val="00CD417C"/>
    <w:rsid w:val="00CE3078"/>
    <w:rsid w:val="00D0590F"/>
    <w:rsid w:val="00D10204"/>
    <w:rsid w:val="00D27337"/>
    <w:rsid w:val="00D334B8"/>
    <w:rsid w:val="00D36A9D"/>
    <w:rsid w:val="00D4161E"/>
    <w:rsid w:val="00D52615"/>
    <w:rsid w:val="00D871EE"/>
    <w:rsid w:val="00D8753F"/>
    <w:rsid w:val="00D92820"/>
    <w:rsid w:val="00D96588"/>
    <w:rsid w:val="00D96CF0"/>
    <w:rsid w:val="00DB052E"/>
    <w:rsid w:val="00DC51C2"/>
    <w:rsid w:val="00DE5440"/>
    <w:rsid w:val="00DF5259"/>
    <w:rsid w:val="00E07DA0"/>
    <w:rsid w:val="00E2168A"/>
    <w:rsid w:val="00E323CE"/>
    <w:rsid w:val="00E426F8"/>
    <w:rsid w:val="00E512E8"/>
    <w:rsid w:val="00E72D3D"/>
    <w:rsid w:val="00E72FCE"/>
    <w:rsid w:val="00E8574E"/>
    <w:rsid w:val="00E93C24"/>
    <w:rsid w:val="00EA1753"/>
    <w:rsid w:val="00EB0DF2"/>
    <w:rsid w:val="00EB12CD"/>
    <w:rsid w:val="00ED1E0F"/>
    <w:rsid w:val="00EF770D"/>
    <w:rsid w:val="00F0353E"/>
    <w:rsid w:val="00F10B53"/>
    <w:rsid w:val="00F209C4"/>
    <w:rsid w:val="00F26F25"/>
    <w:rsid w:val="00F33F49"/>
    <w:rsid w:val="00F33FAA"/>
    <w:rsid w:val="00F34306"/>
    <w:rsid w:val="00F36582"/>
    <w:rsid w:val="00F4602D"/>
    <w:rsid w:val="00F7152E"/>
    <w:rsid w:val="00F758CB"/>
    <w:rsid w:val="00F82177"/>
    <w:rsid w:val="00FB1A3C"/>
    <w:rsid w:val="00FB4369"/>
    <w:rsid w:val="00FD0D3C"/>
    <w:rsid w:val="00FD16AB"/>
    <w:rsid w:val="00FD2B66"/>
    <w:rsid w:val="00FE428F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E42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2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2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2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2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E42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2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2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2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2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2219</izvorni_sadrzaj>
    <derivirana_varijabla naziv="DomainObject.Predmet.Broj_1">2219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25. siječnja 2017.</izvorni_sadrzaj>
    <derivirana_varijabla naziv="DomainObject.Predmet.DatumArhiviranja_1">25. siječnja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siječnja 2017.</izvorni_sadrzaj>
    <derivirana_varijabla naziv="DomainObject.Predmet.DatumRjesavanja_1">24. siječnja 2017.</derivirana_varijabla>
  </DomainObject.Predmet.DatumRjesavanja>
  <DomainObject.Predmet.DatumRokaCuvanja>
    <izvorni_sadrzaj>25. siječnja 2027.</izvorni_sadrzaj>
    <derivirana_varijabla naziv="DomainObject.Predmet.DatumRokaCuvanja_1">25. siječnja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24. siječnja 2017.</izvorni_sadrzaj>
    <derivirana_varijabla naziv="DomainObject.Predmet.DatumZatvaranja_1">24. siječnja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hr.ibm.icms.common.model.sluzbeneosobe.Referada@76537653[id=5777, dbStatus=null, naziv=2. Referada, oznaka=null, sudac=null] &lt;-hr.ibm.icms.common.model.sluzbeneosobe.Referada@76537653[status dodjele: =false]</izvorni_sadrzaj>
    <derivirana_varijabla naziv="DomainObject.Predmet.MjestoCuvanja_1">hr.ibm.icms.common.model.sluzbeneosobe.Referada@76537653[id=5777, dbStatus=null, naziv=2. Referada, oznaka=null, sudac=null] &lt;-hr.ibm.icms.common.model.sluzbeneosobe.Referada@76537653[status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St-2219/2016</izvorni_sadrzaj>
    <derivirana_varijabla naziv="DomainObject.Predmet.OznakaBroj_1">St-2219/2016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</izvorni_sadrzaj>
    <derivirana_varijabla naziv="DomainObject.Predmet.PredmetRijesio.Ime_1">Kata</derivirana_varijabla>
  </DomainObject.Predmet.PredmetRijesio.Ime>
  <DomainObject.Predmet.PredmetRijesio.Oib>
    <izvorni_sadrzaj>01202125347</izvorni_sadrzaj>
    <derivirana_varijabla naziv="DomainObject.Predmet.PredmetRijesio.Oib_1">01202125347</derivirana_varijabla>
  </DomainObject.Predmet.PredmetRijesio.Oib>
  <DomainObject.Predmet.PredmetRijesio.Prezime>
    <izvorni_sadrzaj>Gojtan</izvorni_sadrzaj>
    <derivirana_varijabla naziv="DomainObject.Predmet.PredmetRijesio.Prezime_1">Gojtan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RAMS d.o.o. za građevinarstvo, trgovinu i usluge</izvorni_sadrzaj>
    <derivirana_varijabla naziv="DomainObject.Predmet.ProtustrankaFormated_1">  RAMS d.o.o. za građevinarstvo, trgovinu i usluge</derivirana_varijabla>
  </DomainObject.Predmet.ProtustrankaFormated>
  <DomainObject.Predmet.ProtustrankaFormatedOIB>
    <izvorni_sadrzaj>  RAMS d.o.o. za građevinarstvo, trgovinu i usluge, OIB 87307332589</izvorni_sadrzaj>
    <derivirana_varijabla naziv="DomainObject.Predmet.ProtustrankaFormatedOIB_1">  RAMS d.o.o. za građevinarstvo, trgovinu i usluge, OIB 87307332589</derivirana_varijabla>
  </DomainObject.Predmet.ProtustrankaFormatedOIB>
  <DomainObject.Predmet.ProtustrankaFormatedWithAdress>
    <izvorni_sadrzaj> RAMS d.o.o. za građevinarstvo, trgovinu i usluge, Sarvaški put bb, 31207 Tenja</izvorni_sadrzaj>
    <derivirana_varijabla naziv="DomainObject.Predmet.ProtustrankaFormatedWithAdress_1"> RAMS d.o.o. za građevinarstvo, trgovinu i usluge, Sarvaški put bb, 31207 Tenja</derivirana_varijabla>
  </DomainObject.Predmet.ProtustrankaFormatedWithAdress>
  <DomainObject.Predmet.ProtustrankaFormatedWithAdressOIB>
    <izvorni_sadrzaj> RAMS d.o.o. za građevinarstvo, trgovinu i usluge, OIB 87307332589, Sarvaški put bb, 31207 Tenja</izvorni_sadrzaj>
    <derivirana_varijabla naziv="DomainObject.Predmet.ProtustrankaFormatedWithAdressOIB_1"> RAMS d.o.o. za građevinarstvo, trgovinu i usluge, OIB 87307332589, Sarvaški put bb, 31207 Tenja</derivirana_varijabla>
  </DomainObject.Predmet.ProtustrankaFormatedWithAdressOIB>
  <DomainObject.Predmet.ProtustrankaWithAdress>
    <izvorni_sadrzaj>RAMS d.o.o. za građevinarstvo, trgovinu i usluge Sarvaški put bb, 31207 Tenja</izvorni_sadrzaj>
    <derivirana_varijabla naziv="DomainObject.Predmet.ProtustrankaWithAdress_1">RAMS d.o.o. za građevinarstvo, trgovinu i usluge Sarvaški put bb, 31207 Tenja</derivirana_varijabla>
  </DomainObject.Predmet.ProtustrankaWithAdress>
  <DomainObject.Predmet.ProtustrankaWithAdressOIB>
    <izvorni_sadrzaj>RAMS d.o.o. za građevinarstvo, trgovinu i usluge, OIB 87307332589, Sarvaški put bb, 31207 Tenja</izvorni_sadrzaj>
    <derivirana_varijabla naziv="DomainObject.Predmet.ProtustrankaWithAdressOIB_1">RAMS d.o.o. za građevinarstvo, trgovinu i usluge, OIB 87307332589, Sarvaški put bb, 31207 Tenja</derivirana_varijabla>
  </DomainObject.Predmet.ProtustrankaWithAdressOIB>
  <DomainObject.Predmet.ProtustrankaNazivFormated>
    <izvorni_sadrzaj>RAMS d.o.o. za građevinarstvo, trgovinu i usluge</izvorni_sadrzaj>
    <derivirana_varijabla naziv="DomainObject.Predmet.ProtustrankaNazivFormated_1">RAMS d.o.o. za građevinarstvo, trgovinu i usluge</derivirana_varijabla>
  </DomainObject.Predmet.ProtustrankaNazivFormated>
  <DomainObject.Predmet.ProtustrankaNazivFormatedOIB>
    <izvorni_sadrzaj>RAMS d.o.o. za građevinarstvo, trgovinu i usluge, OIB 87307332589</izvorni_sadrzaj>
    <derivirana_varijabla naziv="DomainObject.Predmet.ProtustrankaNazivFormatedOIB_1">RAMS d.o.o. za građevinarstvo, trgovinu i usluge, OIB 87307332589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RAMS d.o.o. za građevinarstvo, trgovinu i usluge</item>
    </izvorni_sadrzaj>
    <derivirana_varijabla naziv="DomainObject.Predmet.ProtuStrankaListFormated_1">
      <item>RAMS d.o.o. za građevinarstvo, trgovinu i usluge</item>
    </derivirana_varijabla>
  </DomainObject.Predmet.ProtuStrankaListFormated>
  <DomainObject.Predmet.ProtuStrankaListFormatedOIB>
    <izvorni_sadrzaj>
      <item>RAMS d.o.o. za građevinarstvo, trgovinu i usluge, OIB 87307332589</item>
    </izvorni_sadrzaj>
    <derivirana_varijabla naziv="DomainObject.Predmet.ProtuStrankaListFormatedOIB_1">
      <item>RAMS d.o.o. za građevinarstvo, trgovinu i usluge, OIB 87307332589</item>
    </derivirana_varijabla>
  </DomainObject.Predmet.ProtuStrankaListFormatedOIB>
  <DomainObject.Predmet.ProtuStrankaListFormatedWithAdress>
    <izvorni_sadrzaj>
      <item>RAMS d.o.o. za građevinarstvo, trgovinu i usluge, Sarvaški put bb, 31207 Tenja</item>
    </izvorni_sadrzaj>
    <derivirana_varijabla naziv="DomainObject.Predmet.ProtuStrankaListFormatedWithAdress_1">
      <item>RAMS d.o.o. za građevinarstvo, trgovinu i usluge, Sarvaški put bb, 31207 Tenja</item>
    </derivirana_varijabla>
  </DomainObject.Predmet.ProtuStrankaListFormatedWithAdress>
  <DomainObject.Predmet.ProtuStrankaListFormatedWithAdressOIB>
    <izvorni_sadrzaj>
      <item>RAMS d.o.o. za građevinarstvo, trgovinu i usluge, OIB 87307332589, Sarvaški put bb, 31207 Tenja</item>
    </izvorni_sadrzaj>
    <derivirana_varijabla naziv="DomainObject.Predmet.ProtuStrankaListFormatedWithAdressOIB_1">
      <item>RAMS d.o.o. za građevinarstvo, trgovinu i usluge, OIB 87307332589, Sarvaški put bb, 31207 Tenja</item>
    </derivirana_varijabla>
  </DomainObject.Predmet.ProtuStrankaListFormatedWithAdressOIB>
  <DomainObject.Predmet.ProtuStrankaListNazivFormated>
    <izvorni_sadrzaj>
      <item>RAMS d.o.o. za građevinarstvo, trgovinu i usluge</item>
    </izvorni_sadrzaj>
    <derivirana_varijabla naziv="DomainObject.Predmet.ProtuStrankaListNazivFormated_1">
      <item>RAMS d.o.o. za građevinarstvo, trgovinu i usluge</item>
    </derivirana_varijabla>
  </DomainObject.Predmet.ProtuStrankaListNazivFormated>
  <DomainObject.Predmet.ProtuStrankaListNazivFormatedOIB>
    <izvorni_sadrzaj>
      <item>RAMS d.o.o. za građevinarstvo, trgovinu i usluge, OIB 87307332589</item>
    </izvorni_sadrzaj>
    <derivirana_varijabla naziv="DomainObject.Predmet.ProtuStrankaListNazivFormatedOIB_1">
      <item>RAMS d.o.o. za građevinarstvo, trgovinu i usluge, OIB 87307332589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RAMS d.o.o. za građevinarstvo, trgovinu i usluge</izvorni_sadrzaj>
    <derivirana_varijabla naziv="DomainObject.Predmet.ProtustrankaIDrugi_1">RAMS d.o.o. za građevinarstvo,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RAMS d.o.o. za građevinarstvo, trgovinu i usluge, OIB 87307332589, Sarvaški put bb, 31207 Tenja</izvorni_sadrzaj>
    <derivirana_varijabla naziv="DomainObject.Predmet.ProtustrankaIDrugiAdressOIB_1">RAMS d.o.o. za građevinarstvo, trgovinu i usluge, OIB 87307332589, Sarvaški put bb,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studenog 2016.</izvorni_sadrzaj>
    <derivirana_varijabla naziv="DomainObject.Predmet.OdlukaRjesenje.DatumDonosenjaOdluke_1">16. studenog 2016.</derivirana_varijabla>
  </DomainObject.Predmet.OdlukaRjesenje.DatumDonosenjaOdluke>
  <DomainObject.Predmet.OdlukaRjesenje.DatumPravomocnosti>
    <izvorni_sadrzaj>14. prosinca 2016.</izvorni_sadrzaj>
    <derivirana_varijabla naziv="DomainObject.Predmet.OdlukaRjesenje.DatumPravomocnosti_1">14. prosinca 2016.</derivirana_varijabla>
  </DomainObject.Predmet.OdlukaRjesenje.DatumPravomocnosti>
  <DomainObject.Predmet.OdlukaRjesenje.Oznaka>
    <izvorni_sadrzaj>St-2219/2016-4</izvorni_sadrzaj>
    <derivirana_varijabla naziv="DomainObject.Predmet.OdlukaRjesenje.Oznaka_1">St-2219/2016-4</derivirana_varijabla>
  </DomainObject.Predmet.OdlukaRjesenje.Oznaka>
  <DomainObject.Predmet.SudioniciListNaziv>
    <izvorni_sadrzaj>
      <item>FINA RC OSIJEK</item>
      <item>RAMS d.o.o. za građevinarstvo, trgovinu i usluge</item>
    </izvorni_sadrzaj>
    <derivirana_varijabla naziv="DomainObject.Predmet.SudioniciListNaziv_1">
      <item>FINA RC OSIJEK</item>
      <item>RAMS d.o.o. za građevinarstvo, trgovinu i usluge</item>
    </derivirana_varijabla>
  </DomainObject.Predmet.SudioniciListNaziv>
  <DomainObject.Predmet.SudioniciListAdressOIB>
    <izvorni_sadrzaj>
      <item>FINA RC OSIJEK, OIB 85821130368</item>
      <item>RAMS d.o.o. za građevinarstvo, trgovinu i usluge, OIB 87307332589, Sarvaški put bb,31207 Tenja</item>
    </izvorni_sadrzaj>
    <derivirana_varijabla naziv="DomainObject.Predmet.SudioniciListAdressOIB_1">
      <item>FINA RC OSIJEK, OIB 85821130368</item>
      <item>RAMS d.o.o. za građevinarstvo, trgovinu i usluge, OIB 87307332589, Sarvaški put bb,31207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87307332589</item>
    </izvorni_sadrzaj>
    <derivirana_varijabla naziv="DomainObject.Predmet.SudioniciListNazivOIB_1">
      <item>, OIB 85821130368</item>
      <item>, OIB 87307332589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3940F9-78AA-4A0E-99DA-3BEC53564A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403</properties:Words>
  <properties:Characters>2030</properties:Characters>
  <properties:Lines>174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2017-05-05T08:09:00Z</dcterms:created>
  <dc:creator>wsadmin</dc:creator>
  <cp:lastModifiedBy>Sanda Gučić</cp:lastModifiedBy>
  <cp:lastPrinted>2017-05-05T07:56:00Z</cp:lastPrinted>
  <dcterms:modified xmlns:xsi="http://www.w3.org/2001/XMLSchema-instance" xsi:type="dcterms:W3CDTF">2017-05-05T08:13:00Z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