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4ba82" w14:paraId="bb4ba82" w:rsidRDefault="00CB6CD7" w:rsidP="004B741D" w:rsidR="004B741D">
      <w:pPr>
        <w:jc w:val="right"/>
        <w15:collapsed w:val="false"/>
      </w:pPr>
      <w:bookmarkStart w:name="_GoBack" w:id="0"/>
      <w:bookmarkEnd w:id="0"/>
      <w:r>
        <w:t>13 St-</w:t>
      </w:r>
      <w:r w:rsidR="00876E0D">
        <w:t>2061/16-4</w:t>
      </w:r>
    </w:p>
    <w:p w:rsidRDefault="005C6A7D" w:rsidP="005C6A7D" w:rsidR="005C6A7D">
      <w:r>
        <w:rPr>
          <w:rStyle w:val="Naglaeno"/>
        </w:rPr>
        <w:t xml:space="preserve">             </w:t>
      </w:r>
      <w:r w:rsidR="006F1186">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A273DF" w:rsidP="00A273DF" w:rsidR="00A273DF"/>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8E7022" w:rsidP="004B741D" w:rsidR="008E7022">
      <w:pPr>
        <w:rPr>
          <w:b/>
        </w:rPr>
      </w:pPr>
    </w:p>
    <w:p w:rsidRDefault="000F0279" w:rsidP="00A273DF" w:rsidR="00366021">
      <w:pPr>
        <w:pStyle w:val="Tijeloteksta"/>
      </w:pPr>
      <w:r>
        <w:tab/>
      </w:r>
      <w:r w:rsidR="00C234D6">
        <w:t xml:space="preserve">Trgovački sud u Osijeku, po sucu pojedincu Jadranki Herman kao stečajnom sucu, </w:t>
      </w:r>
      <w:r w:rsidR="00876E0D">
        <w:t>p</w:t>
      </w:r>
      <w:r w:rsidR="00B17DB4">
        <w:t>ovodom prijedloga vjerovnika Lin</w:t>
      </w:r>
      <w:r w:rsidR="00876E0D">
        <w:t>e Grčman iz Vinkovaca, Duga 10, OIB 97345816476,                                       zastupane po punomoćniku Marku Cvrković odvjetniku iz Vukovara, za otv</w:t>
      </w:r>
      <w:r w:rsidR="00C234D6">
        <w:t>aranje stečajnog  postupka nad dužnikom</w:t>
      </w:r>
      <w:r w:rsidR="00876E0D">
        <w:t xml:space="preserve"> NEKRETNINE 1960 d.o.o. Vinkovci, Hrvoja Vukčića Hrvatinića 102, MBS 080484979, OIB 01953116631</w:t>
      </w:r>
      <w:r w:rsidR="005C6A7D">
        <w:t>, dana 1</w:t>
      </w:r>
      <w:r w:rsidR="00876E0D">
        <w:t xml:space="preserve">5. srpnja </w:t>
      </w:r>
      <w:r w:rsidR="005C6A7D">
        <w:t xml:space="preserve">2016.      </w:t>
      </w:r>
    </w:p>
    <w:p w:rsidRDefault="005520C4" w:rsidP="004B741D" w:rsidR="005520C4">
      <w:pPr>
        <w:jc w:val="both"/>
      </w:pPr>
    </w:p>
    <w:p w:rsidRDefault="00B17DB4" w:rsidP="004B741D" w:rsidR="00B17DB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B17DB4" w:rsidP="00B17DB4" w:rsidR="00B17DB4">
      <w:pPr>
        <w:pStyle w:val="Tijeloteksta"/>
        <w:ind w:left="720"/>
      </w:pPr>
      <w:r>
        <w:t xml:space="preserve">ODBACUJE SE Line Grčman iz Vinkovaca, Duga 10, od 06. srpnja 2016. godine, za otvaranje stečajnog postupka nad dužnikom NEKRETNINE 1960 d.o.o. Vinkovci, Hrvoja Vukčića Hrvatinića 102, MBS 080484979, OIB 01953116631, kao nedopušten. </w:t>
      </w:r>
    </w:p>
    <w:p w:rsidRDefault="00366021" w:rsidP="004B741D" w:rsidR="00366021">
      <w:pPr>
        <w:pStyle w:val="Tijeloteksta"/>
        <w:rPr>
          <w:b/>
          <w:bCs/>
        </w:rPr>
      </w:pPr>
    </w:p>
    <w:p w:rsidRDefault="00530D29" w:rsidP="004B741D" w:rsidR="00530D29">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8977A5" w:rsidP="008977A5" w:rsidR="008977A5">
      <w:pPr>
        <w:pStyle w:val="Tijeloteksta"/>
        <w:rPr>
          <w:b/>
          <w:bCs/>
        </w:rPr>
      </w:pPr>
    </w:p>
    <w:p w:rsidRDefault="008977A5" w:rsidP="00D66FF9" w:rsidR="00503ADF">
      <w:pPr>
        <w:pStyle w:val="Tijeloteksta"/>
        <w:rPr>
          <w:bCs/>
        </w:rPr>
      </w:pPr>
      <w:r>
        <w:rPr>
          <w:bCs/>
        </w:rPr>
        <w:tab/>
      </w:r>
      <w:r w:rsidR="00B17DB4">
        <w:rPr>
          <w:bCs/>
        </w:rPr>
        <w:t>Vjerovnik Lina Grčman iz Vinkvoaca,  zastupana po punomoćniku odvjetniku</w:t>
      </w:r>
      <w:r w:rsidR="0021568D">
        <w:rPr>
          <w:bCs/>
        </w:rPr>
        <w:t xml:space="preserve">, </w:t>
      </w:r>
      <w:r w:rsidR="00B17DB4">
        <w:rPr>
          <w:bCs/>
        </w:rPr>
        <w:t>podnijela je dana 06. srpnja 2016. godine prijedlog za</w:t>
      </w:r>
      <w:r w:rsidR="00C234D6">
        <w:rPr>
          <w:bCs/>
        </w:rPr>
        <w:t xml:space="preserve"> otvaranje stečajnog postupka nad dužnikom</w:t>
      </w:r>
      <w:r w:rsidR="00B17DB4">
        <w:rPr>
          <w:bCs/>
        </w:rPr>
        <w:t xml:space="preserve"> </w:t>
      </w:r>
      <w:r w:rsidR="00B17DB4">
        <w:t>NEKRETNINE 1960 d.o.o. Vinkovci, Hrvoja Vukčića Hrvatinića 102</w:t>
      </w:r>
      <w:r w:rsidR="00D66FF9">
        <w:t xml:space="preserve">. </w:t>
      </w:r>
    </w:p>
    <w:p w:rsidRDefault="00165932" w:rsidP="00503ADF" w:rsidR="00165932">
      <w:pPr>
        <w:pStyle w:val="Tijeloteksta"/>
        <w:rPr>
          <w:bCs/>
        </w:rPr>
      </w:pPr>
    </w:p>
    <w:p w:rsidRDefault="00165932" w:rsidP="00503ADF" w:rsidR="0021568D">
      <w:pPr>
        <w:pStyle w:val="Tijeloteksta"/>
        <w:rPr>
          <w:bCs/>
        </w:rPr>
      </w:pPr>
      <w:r>
        <w:rPr>
          <w:bCs/>
        </w:rPr>
        <w:tab/>
      </w:r>
      <w:r w:rsidR="00D66FF9">
        <w:rPr>
          <w:bCs/>
        </w:rPr>
        <w:t xml:space="preserve">Službenim putem pribavljen je izvod iz sudskog registra Trgovačkog suda u Osijeku za dužnika, te je uvidom u isti izvod utvrđeno da je rješenjem Financijske agencije Regionalni centar Zagreb Klasa: UP-I/110/07/14-01/6349 Ur.broj: 04-06-14-6349-15 od </w:t>
      </w:r>
      <w:r w:rsidR="0021568D">
        <w:rPr>
          <w:bCs/>
        </w:rPr>
        <w:t xml:space="preserve">11. travnja 2014. godine otvoren postupak predstečajne nagodbe nad dužnikom </w:t>
      </w:r>
      <w:r w:rsidR="0021568D">
        <w:t>NEKRETNINE 1960 d.o.o. Vinkovci, ranije MAKART NEKRETNINE d.o.o. Zagreb. Također, službenim putem pribavljeno je naprijed navedeno rješenje o otvaranju p</w:t>
      </w:r>
      <w:r w:rsidR="00A80B13">
        <w:t>ostupka predstečajne nagodbe na</w:t>
      </w:r>
      <w:r w:rsidR="0021568D">
        <w:t>d dužnikom</w:t>
      </w:r>
      <w:r w:rsidR="00A80B13">
        <w:t>,</w:t>
      </w:r>
      <w:r w:rsidR="0021568D">
        <w:t xml:space="preserve"> kao i rješenje FINE Regionalni centar Zagreb </w:t>
      </w:r>
      <w:r w:rsidR="0021568D">
        <w:rPr>
          <w:bCs/>
        </w:rPr>
        <w:t>Klasa: UP-I/110/07/14-01/6349 Ur.broj: 04-06-14-6349</w:t>
      </w:r>
      <w:r w:rsidR="00C60714">
        <w:rPr>
          <w:bCs/>
        </w:rPr>
        <w:t xml:space="preserve">-45 od 14. svibnja 2014. godine kojim je određen prekid postupka predstečajne nagodbe, do okončanja postupka pred nadležnim tijelom. </w:t>
      </w:r>
    </w:p>
    <w:p w:rsidRDefault="00DB2E99" w:rsidP="00503ADF" w:rsidR="00DB2E99">
      <w:pPr>
        <w:pStyle w:val="Tijeloteksta"/>
        <w:rPr>
          <w:bCs/>
        </w:rPr>
      </w:pPr>
    </w:p>
    <w:p w:rsidRDefault="00DB2E99" w:rsidP="00DB2E99" w:rsidR="00DB2E99">
      <w:pPr>
        <w:pStyle w:val="Tijeloteksta"/>
        <w:ind w:firstLine="708"/>
        <w:rPr>
          <w:bCs/>
        </w:rPr>
      </w:pPr>
      <w:r>
        <w:rPr>
          <w:bCs/>
        </w:rPr>
        <w:t xml:space="preserve">Odredbom članka 15. stav 2. Stečajnog zakona (Narodne novine 71/15) određeno je, ako je pokrenut </w:t>
      </w:r>
      <w:r w:rsidR="00A80B13">
        <w:rPr>
          <w:bCs/>
        </w:rPr>
        <w:t xml:space="preserve">predstečajni postupak do njegovog završetka nije dopušteno pokretanje stečajnog postupka. </w:t>
      </w:r>
    </w:p>
    <w:p w:rsidRDefault="00F623A0" w:rsidP="00DB2E99" w:rsidR="00F623A0">
      <w:pPr>
        <w:pStyle w:val="Tijeloteksta"/>
        <w:ind w:firstLine="708"/>
        <w:rPr>
          <w:bCs/>
        </w:rPr>
      </w:pPr>
    </w:p>
    <w:p w:rsidRDefault="00F623A0" w:rsidP="00F623A0" w:rsidR="00F623A0">
      <w:pPr>
        <w:pStyle w:val="Tijeloteksta"/>
        <w:ind w:firstLine="708"/>
        <w:jc w:val="center"/>
        <w:rPr>
          <w:bCs/>
        </w:rPr>
      </w:pPr>
      <w:r>
        <w:rPr>
          <w:bCs/>
        </w:rPr>
        <w:lastRenderedPageBreak/>
        <w:t>2</w:t>
      </w:r>
    </w:p>
    <w:p w:rsidRDefault="00F623A0" w:rsidP="00F623A0" w:rsidR="00F623A0">
      <w:pPr>
        <w:jc w:val="right"/>
      </w:pPr>
      <w:r>
        <w:t>13 St-2061/16-4</w:t>
      </w:r>
    </w:p>
    <w:p w:rsidRDefault="00F623A0" w:rsidP="00F623A0" w:rsidR="00F623A0">
      <w:pPr>
        <w:pStyle w:val="Tijeloteksta"/>
        <w:ind w:firstLine="708"/>
        <w:jc w:val="center"/>
        <w:rPr>
          <w:bCs/>
        </w:rPr>
      </w:pPr>
    </w:p>
    <w:p w:rsidRDefault="00F623A0" w:rsidP="00F623A0" w:rsidR="00F623A0">
      <w:pPr>
        <w:pStyle w:val="Tijeloteksta"/>
        <w:ind w:firstLine="708"/>
        <w:jc w:val="center"/>
        <w:rPr>
          <w:bCs/>
        </w:rPr>
      </w:pPr>
    </w:p>
    <w:p w:rsidRDefault="00165932" w:rsidP="00503ADF" w:rsidR="00165932">
      <w:pPr>
        <w:pStyle w:val="Tijeloteksta"/>
        <w:rPr>
          <w:bCs/>
        </w:rPr>
      </w:pPr>
    </w:p>
    <w:p w:rsidRDefault="00A80B13" w:rsidP="00E129EE" w:rsidR="0001202A">
      <w:pPr>
        <w:pStyle w:val="Tijeloteksta"/>
        <w:rPr>
          <w:bCs/>
        </w:rPr>
      </w:pPr>
      <w:r>
        <w:rPr>
          <w:bCs/>
        </w:rPr>
        <w:tab/>
        <w:t>Kako je prijedlog za otvaranje stečajnog postupka nad dužnikom podnesen 06. srpnja 2016. godine, u vrijeme kada predste</w:t>
      </w:r>
      <w:r w:rsidR="00F623A0">
        <w:rPr>
          <w:bCs/>
        </w:rPr>
        <w:t>čajna nagodba još nije okončana, radi se o prijedlogu koji je na temelju izričite zakonske odredbe nedopušten, stoga je primjenom članka 15. stav 2. Stečajnog zakona valjalo riješiti kao u izreci.</w:t>
      </w:r>
    </w:p>
    <w:p w:rsidRDefault="00A80B13" w:rsidP="00E129EE" w:rsidR="00A80B13">
      <w:pPr>
        <w:pStyle w:val="Tijeloteksta"/>
        <w:rPr>
          <w:bCs/>
        </w:rPr>
      </w:pPr>
    </w:p>
    <w:p w:rsidRDefault="00A80B13" w:rsidP="00E129EE" w:rsidR="00A80B13">
      <w:pPr>
        <w:pStyle w:val="Tijeloteksta"/>
        <w:rPr>
          <w:bCs/>
        </w:rPr>
      </w:pPr>
    </w:p>
    <w:p w:rsidRDefault="00A80B13" w:rsidP="00E129EE" w:rsidR="00A80B13" w:rsidRPr="00A80B13">
      <w:pPr>
        <w:pStyle w:val="Tijeloteksta"/>
      </w:pPr>
    </w:p>
    <w:p w:rsidRDefault="00B41F79" w:rsidP="004B741D" w:rsidR="00931C98">
      <w:pPr>
        <w:pStyle w:val="Tijeloteksta"/>
        <w:jc w:val="center"/>
      </w:pPr>
      <w:r>
        <w:t xml:space="preserve">U </w:t>
      </w:r>
      <w:r w:rsidR="006F202F">
        <w:t xml:space="preserve">Osijeku </w:t>
      </w:r>
      <w:r w:rsidR="00A80B13">
        <w:t xml:space="preserve">15. srpanj </w:t>
      </w:r>
      <w:r w:rsidR="0005238F">
        <w:t xml:space="preserve"> 2016.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4B741D" w:rsidP="004B741D" w:rsidR="004B741D">
      <w:pPr>
        <w:pStyle w:val="Tijeloteksta"/>
        <w:jc w:val="left"/>
      </w:pPr>
      <w:r>
        <w:t>Maja Kocijan</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E13A3">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8E13A3" w:rsidP="008E13A3" w:rsidR="004B741D">
      <w:pPr>
        <w:pStyle w:val="Tijeloteksta"/>
      </w:pPr>
      <w:r>
        <w:t xml:space="preserve">Protiv ovog rješenja može nezadovoljna stranka uložiti žalbu Visokom trgovačkom sudu Republike Hrvatske u Zagrebu u roku od 8 dana pismeno u 3 primjerka putem ovoga suda. </w:t>
      </w:r>
    </w:p>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xml:space="preserve">- </w:t>
      </w:r>
      <w:r w:rsidR="00F623A0">
        <w:t>vjerovnik LINA GRČMAN, Vinkovci po odvjetniku Marko Cvrković, Vukovar, Županijska 44</w:t>
      </w:r>
    </w:p>
    <w:p w:rsidRDefault="00EB6600" w:rsidP="00693CCD" w:rsidR="00EB6600">
      <w:pPr>
        <w:pStyle w:val="Tijeloteksta"/>
        <w:numPr>
          <w:ilvl w:val="0"/>
          <w:numId w:val="3"/>
        </w:numPr>
      </w:pPr>
      <w:r>
        <w:t xml:space="preserve">e-oglasna ploča </w:t>
      </w:r>
    </w:p>
    <w:p w:rsidRDefault="00F623A0" w:rsidP="00693CCD" w:rsidR="00693CCD">
      <w:pPr>
        <w:pStyle w:val="Tijeloteksta"/>
        <w:numPr>
          <w:ilvl w:val="0"/>
          <w:numId w:val="3"/>
        </w:numPr>
      </w:pPr>
      <w:r>
        <w:t>RNDN - odbacivanjem</w:t>
      </w:r>
    </w:p>
    <w:p w:rsidRDefault="00F623A0" w:rsidP="00145AC1" w:rsidR="004B741D">
      <w:pPr>
        <w:pStyle w:val="Tijeloteksta"/>
        <w:numPr>
          <w:ilvl w:val="0"/>
          <w:numId w:val="3"/>
        </w:numPr>
        <w:jc w:val="left"/>
      </w:pPr>
      <w:r>
        <w:t>kal. 15/8</w:t>
      </w:r>
    </w:p>
    <w:p w:rsidRDefault="00145AC1" w:rsidP="004B741D" w:rsidR="00145AC1">
      <w:pPr>
        <w:pStyle w:val="Tijeloteksta"/>
        <w:ind w:left="360"/>
        <w:jc w:val="left"/>
      </w:pPr>
    </w:p>
    <w:p w:rsidRDefault="004B741D" w:rsidP="004B741D" w:rsidR="004B741D"/>
    <w:p w:rsidRDefault="004B741D" w:rsidP="004B741D" w:rsidR="004B741D"/>
    <w:p w:rsidRDefault="004B741D" w:rsidP="004B741D" w:rsidR="004B741D"/>
    <w:p w:rsidRDefault="000C20F1" w:rsidR="000C20F1"/>
    <w:p w:rsidRDefault="00BD19B1" w:rsidR="00BD19B1"/>
    <w:p w:rsidRDefault="00C2311B" w:rsidR="00C2311B"/>
    <w:sectPr w:rsidSect="00F623A0" w:rsidR="00C2311B">
      <w:headerReference w:type="even" r:id="rId11"/>
      <w:headerReference w:type="default" r:id="rId12"/>
      <w:pgSz w:h="16838" w:w="11906"/>
      <w:pgMar w:gutter="0" w:footer="708" w:header="708" w:left="1417" w:bottom="1134" w:right="1417"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1E79" w:rsidR="009E1E79">
      <w:r>
        <w:separator/>
      </w:r>
    </w:p>
  </w:endnote>
  <w:endnote w:id="0" w:type="continuationSeparator">
    <w:p w:rsidRDefault="009E1E79" w:rsidR="009E1E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1E79" w:rsidR="009E1E79">
      <w:r>
        <w:separator/>
      </w:r>
    </w:p>
  </w:footnote>
  <w:footnote w:id="0" w:type="continuationSeparator">
    <w:p w:rsidRDefault="009E1E79" w:rsidR="009E1E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35EB9"/>
    <w:rsid w:val="0005238F"/>
    <w:rsid w:val="0005396D"/>
    <w:rsid w:val="00086232"/>
    <w:rsid w:val="000C20F1"/>
    <w:rsid w:val="000E414B"/>
    <w:rsid w:val="000F0279"/>
    <w:rsid w:val="00145AC1"/>
    <w:rsid w:val="00150C53"/>
    <w:rsid w:val="0016016C"/>
    <w:rsid w:val="00163019"/>
    <w:rsid w:val="00165932"/>
    <w:rsid w:val="00191536"/>
    <w:rsid w:val="0019752C"/>
    <w:rsid w:val="001A0170"/>
    <w:rsid w:val="001A6201"/>
    <w:rsid w:val="001C0C1A"/>
    <w:rsid w:val="001E75FC"/>
    <w:rsid w:val="002142C7"/>
    <w:rsid w:val="0021568D"/>
    <w:rsid w:val="00223C8E"/>
    <w:rsid w:val="00291B9C"/>
    <w:rsid w:val="002B7ED8"/>
    <w:rsid w:val="002C11B9"/>
    <w:rsid w:val="002C1C79"/>
    <w:rsid w:val="002D0B19"/>
    <w:rsid w:val="002D6CCC"/>
    <w:rsid w:val="002F59ED"/>
    <w:rsid w:val="00305243"/>
    <w:rsid w:val="00313F98"/>
    <w:rsid w:val="00316CAA"/>
    <w:rsid w:val="00327B99"/>
    <w:rsid w:val="00330C4A"/>
    <w:rsid w:val="00366021"/>
    <w:rsid w:val="00371963"/>
    <w:rsid w:val="003B0E86"/>
    <w:rsid w:val="003B750E"/>
    <w:rsid w:val="003C5CF7"/>
    <w:rsid w:val="003D65A3"/>
    <w:rsid w:val="003D77DD"/>
    <w:rsid w:val="003E08E5"/>
    <w:rsid w:val="003E147C"/>
    <w:rsid w:val="003F28A4"/>
    <w:rsid w:val="00402DA3"/>
    <w:rsid w:val="00423DEC"/>
    <w:rsid w:val="004522DB"/>
    <w:rsid w:val="004561BB"/>
    <w:rsid w:val="00476667"/>
    <w:rsid w:val="004806AD"/>
    <w:rsid w:val="00497410"/>
    <w:rsid w:val="004B741D"/>
    <w:rsid w:val="004D55B0"/>
    <w:rsid w:val="004E5065"/>
    <w:rsid w:val="00500BBD"/>
    <w:rsid w:val="00503ADF"/>
    <w:rsid w:val="00515D89"/>
    <w:rsid w:val="00530D29"/>
    <w:rsid w:val="005520C4"/>
    <w:rsid w:val="0055624C"/>
    <w:rsid w:val="005919D1"/>
    <w:rsid w:val="00594138"/>
    <w:rsid w:val="005A43B2"/>
    <w:rsid w:val="005B403D"/>
    <w:rsid w:val="005C6A7D"/>
    <w:rsid w:val="005D085C"/>
    <w:rsid w:val="005D097C"/>
    <w:rsid w:val="005E0ADC"/>
    <w:rsid w:val="005F6804"/>
    <w:rsid w:val="00607E75"/>
    <w:rsid w:val="006235FB"/>
    <w:rsid w:val="00630062"/>
    <w:rsid w:val="00680601"/>
    <w:rsid w:val="00684480"/>
    <w:rsid w:val="0068526F"/>
    <w:rsid w:val="00693CCD"/>
    <w:rsid w:val="006A56C2"/>
    <w:rsid w:val="006F1090"/>
    <w:rsid w:val="006F1186"/>
    <w:rsid w:val="006F202F"/>
    <w:rsid w:val="007242CD"/>
    <w:rsid w:val="00725641"/>
    <w:rsid w:val="00725CAF"/>
    <w:rsid w:val="00744607"/>
    <w:rsid w:val="0074711B"/>
    <w:rsid w:val="00767D6C"/>
    <w:rsid w:val="00773E30"/>
    <w:rsid w:val="00794B6A"/>
    <w:rsid w:val="007C1241"/>
    <w:rsid w:val="007C6A1F"/>
    <w:rsid w:val="007F3066"/>
    <w:rsid w:val="00802A25"/>
    <w:rsid w:val="0080666F"/>
    <w:rsid w:val="00845777"/>
    <w:rsid w:val="00857D02"/>
    <w:rsid w:val="008737C5"/>
    <w:rsid w:val="00876E0D"/>
    <w:rsid w:val="0088689D"/>
    <w:rsid w:val="008977A5"/>
    <w:rsid w:val="008E13A3"/>
    <w:rsid w:val="008E6DE9"/>
    <w:rsid w:val="008E7022"/>
    <w:rsid w:val="009001D6"/>
    <w:rsid w:val="00903B85"/>
    <w:rsid w:val="00914ECE"/>
    <w:rsid w:val="00931C98"/>
    <w:rsid w:val="00935547"/>
    <w:rsid w:val="009357CA"/>
    <w:rsid w:val="00942EF5"/>
    <w:rsid w:val="00961D63"/>
    <w:rsid w:val="0096470F"/>
    <w:rsid w:val="00967DC7"/>
    <w:rsid w:val="009807E2"/>
    <w:rsid w:val="00980E54"/>
    <w:rsid w:val="00994095"/>
    <w:rsid w:val="009B28F2"/>
    <w:rsid w:val="009B3AE3"/>
    <w:rsid w:val="009C13EB"/>
    <w:rsid w:val="009E1E79"/>
    <w:rsid w:val="00A025E8"/>
    <w:rsid w:val="00A07AC6"/>
    <w:rsid w:val="00A273DF"/>
    <w:rsid w:val="00A402F9"/>
    <w:rsid w:val="00A51687"/>
    <w:rsid w:val="00A80B13"/>
    <w:rsid w:val="00A91ED3"/>
    <w:rsid w:val="00AB56F9"/>
    <w:rsid w:val="00AC6DA2"/>
    <w:rsid w:val="00AD24AA"/>
    <w:rsid w:val="00AD486B"/>
    <w:rsid w:val="00AE5BDD"/>
    <w:rsid w:val="00B03ECC"/>
    <w:rsid w:val="00B17DB4"/>
    <w:rsid w:val="00B2754A"/>
    <w:rsid w:val="00B30AB7"/>
    <w:rsid w:val="00B336FC"/>
    <w:rsid w:val="00B41F79"/>
    <w:rsid w:val="00B830D8"/>
    <w:rsid w:val="00BC33DE"/>
    <w:rsid w:val="00BD19B1"/>
    <w:rsid w:val="00BE1D31"/>
    <w:rsid w:val="00BF08D2"/>
    <w:rsid w:val="00BF1081"/>
    <w:rsid w:val="00C15361"/>
    <w:rsid w:val="00C2311B"/>
    <w:rsid w:val="00C234D6"/>
    <w:rsid w:val="00C3548B"/>
    <w:rsid w:val="00C60714"/>
    <w:rsid w:val="00C67A6B"/>
    <w:rsid w:val="00C72BAC"/>
    <w:rsid w:val="00C9197B"/>
    <w:rsid w:val="00CA5EA9"/>
    <w:rsid w:val="00CB5B8B"/>
    <w:rsid w:val="00CB6CD7"/>
    <w:rsid w:val="00CD7910"/>
    <w:rsid w:val="00CF4431"/>
    <w:rsid w:val="00D04A04"/>
    <w:rsid w:val="00D178DC"/>
    <w:rsid w:val="00D217E4"/>
    <w:rsid w:val="00D46D73"/>
    <w:rsid w:val="00D64559"/>
    <w:rsid w:val="00D66FF9"/>
    <w:rsid w:val="00D74802"/>
    <w:rsid w:val="00D85A5F"/>
    <w:rsid w:val="00D86163"/>
    <w:rsid w:val="00DB2E99"/>
    <w:rsid w:val="00DB7572"/>
    <w:rsid w:val="00DC1AD9"/>
    <w:rsid w:val="00DC512B"/>
    <w:rsid w:val="00DC7346"/>
    <w:rsid w:val="00DC7BF5"/>
    <w:rsid w:val="00DE58F9"/>
    <w:rsid w:val="00E129EE"/>
    <w:rsid w:val="00E1321F"/>
    <w:rsid w:val="00E33E37"/>
    <w:rsid w:val="00E430E2"/>
    <w:rsid w:val="00E55AA4"/>
    <w:rsid w:val="00E70800"/>
    <w:rsid w:val="00EB3D75"/>
    <w:rsid w:val="00EB6600"/>
    <w:rsid w:val="00ED0232"/>
    <w:rsid w:val="00ED6358"/>
    <w:rsid w:val="00ED6A93"/>
    <w:rsid w:val="00F24F23"/>
    <w:rsid w:val="00F32BFD"/>
    <w:rsid w:val="00F618C3"/>
    <w:rsid w:val="00F623A0"/>
    <w:rsid w:val="00F76EF7"/>
    <w:rsid w:val="00F77818"/>
    <w:rsid w:val="00F80660"/>
    <w:rsid w:val="00F8686C"/>
    <w:rsid w:val="00FA3F8A"/>
    <w:rsid w:val="00FA4BB7"/>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2F59ED"/>
    <w:rPr>
      <w:color w:val="808080"/>
      <w:bdr w:space="0" w:sz="0" w:color="auto" w:val="none"/>
      <w:shd w:fill="auto" w:color="auto" w:val="clear"/>
    </w:rPr>
  </w:style>
  <w:style w:customStyle="true" w:styleId="eSPISCCParagraphDefaultFont" w:type="character">
    <w:name w:val="eSPIS_CC_Paragraph Default Font"/>
    <w:basedOn w:val="Zadanifontodlomka"/>
    <w:rsid w:val="002F59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59ED"/>
    <w:rPr>
      <w:bdr w:space="0" w:sz="0" w:color="auto" w:val="none"/>
      <w:shd w:fill="FFFFCC" w:color="auto" w:val="clear"/>
      <w:lang w:val="hr-HR"/>
    </w:rPr>
  </w:style>
  <w:style w:customStyle="true" w:styleId="PozadinaSvijetloCrvena" w:type="character">
    <w:name w:val="Pozadina_SvijetloCrvena"/>
    <w:basedOn w:val="eSPISCCParagraphDefaultFont"/>
    <w:rsid w:val="002F59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59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2F59ED"/>
    <w:rPr>
      <w:color w:val="808080"/>
      <w:bdr w:color="auto" w:space="0" w:sz="0" w:val="none"/>
      <w:shd w:color="auto" w:fill="auto" w:val="clear"/>
    </w:rPr>
  </w:style>
  <w:style w:customStyle="1" w:styleId="eSPISCCParagraphDefaultFont" w:type="character">
    <w:name w:val="eSPIS_CC_Paragraph Default Font"/>
    <w:basedOn w:val="Zadanifontodlomka"/>
    <w:rsid w:val="002F59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59ED"/>
    <w:rPr>
      <w:bdr w:color="auto" w:space="0" w:sz="0" w:val="none"/>
      <w:shd w:color="auto" w:fill="FFFFCC" w:val="clear"/>
      <w:lang w:val="hr-HR"/>
    </w:rPr>
  </w:style>
  <w:style w:customStyle="1" w:styleId="PozadinaSvijetloCrvena" w:type="character">
    <w:name w:val="Pozadina_SvijetloCrvena"/>
    <w:basedOn w:val="eSPISCCParagraphDefaultFont"/>
    <w:rsid w:val="002F59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59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srpnja 2016.</izvorni_sadrzaj>
    <derivirana_varijabla naziv="DomainObject.DatumDonosenjaOdluke_1">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St-2061/2016-4</izvorni_sadrzaj>
    <derivirana_varijabla naziv="DomainObject.Oznaka_1">St-2061/2016-4</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2061</izvorni_sadrzaj>
    <derivirana_varijabla naziv="DomainObject.Predmet.Broj_1">2061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srpnja 2016.</izvorni_sadrzaj>
    <derivirana_varijabla naziv="DomainObject.Predmet.DatumRjesavanja_1">15. srpnja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St-2061/2016</izvorni_sadrzaj>
    <derivirana_varijabla naziv="DomainObject.Predmet.OznakaBroj_1">St-2061/2016</derivirana_varijabla>
  </DomainObject.Predmet.OznakaBroj>
  <DomainObject.Predmet.OznakaBrojOptuznogAkta>
    <izvorni_sadrzaj/>
    <derivirana_varijabla naziv="DomainObject.Predmet.OznakaBrojOptuznogAkta_1"/>
  </DomainObject.Predmet.OznakaBrojOptuznogAkta>
  <DomainObject.Predmet.PredmetRijesio.Ime>
    <izvorni_sadrzaj>Jadranka</izvorni_sadrzaj>
    <derivirana_varijabla naziv="DomainObject.Predmet.PredmetRijesio.Ime_1">Jadranka</derivirana_varijabla>
  </DomainObject.Predmet.PredmetRijesio.Ime>
  <DomainObject.Predmet.PredmetRijesio.Oib>
    <izvorni_sadrzaj>05650777003</izvorni_sadrzaj>
    <derivirana_varijabla naziv="DomainObject.Predmet.PredmetRijesio.Oib_1">05650777003</derivirana_varijabla>
  </DomainObject.Predmet.PredmetRijesio.Oib>
  <DomainObject.Predmet.PredmetRijesio.Prezime>
    <izvorni_sadrzaj>Herman</izvorni_sadrzaj>
    <derivirana_varijabla naziv="DomainObject.Predmet.PredmetRijesio.Prezime_1">Herman</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NEKRETNINE 1960 društvo s ograničenom odgovornošću za poslovanje nekretninama, trgovinu i usluge</izvorni_sadrzaj>
    <derivirana_varijabla naziv="DomainObject.Predmet.ProtustrankaFormated_1">  NEKRETNINE 1960 društvo s ograničenom odgovornošću za poslovanje nekretninama, trgovinu i usluge</derivirana_varijabla>
  </DomainObject.Predmet.ProtustrankaFormated>
  <DomainObject.Predmet.ProtustrankaFormatedOIB>
    <izvorni_sadrzaj>  NEKRETNINE 1960 društvo s ograničenom odgovornošću za poslovanje nekretninama, trgovinu i usluge, OIB 01953116631</izvorni_sadrzaj>
    <derivirana_varijabla naziv="DomainObject.Predmet.ProtustrankaFormatedOIB_1">  NEKRETNINE 1960 društvo s ograničenom odgovornošću za poslovanje nekretninama, trgovinu i usluge, OIB 01953116631</derivirana_varijabla>
  </DomainObject.Predmet.ProtustrankaFormatedOIB>
  <DomainObject.Predmet.ProtustrankaFormatedWithAdress>
    <izvorni_sadrzaj> NEKRETNINE 1960 društvo s ograničenom odgovornošću za poslovanje nekretninama, trgovinu i usluge, Hrvoja Vukčića Hrvatinića 102, 32100 Vinkovci</izvorni_sadrzaj>
    <derivirana_varijabla naziv="DomainObject.Predmet.ProtustrankaFormatedWithAdress_1"> NEKRETNINE 1960 društvo s ograničenom odgovornošću za poslovanje nekretninama, trgovinu i usluge, Hrvoja Vukčića Hrvatinića 102, 32100 Vinkovci</derivirana_varijabla>
  </DomainObject.Predmet.ProtustrankaFormatedWithAdress>
  <DomainObject.Predmet.ProtustrankaFormatedWithAdressOIB>
    <izvorni_sadrzaj> NEKRETNINE 1960 društvo s ograničenom odgovornošću za poslovanje nekretninama, trgovinu i usluge, OIB 01953116631, Hrvoja Vukčića Hrvatinića 102, 32100 Vinkovci</izvorni_sadrzaj>
    <derivirana_varijabla naziv="DomainObject.Predmet.ProtustrankaFormatedWithAdressOIB_1"> NEKRETNINE 1960 društvo s ograničenom odgovornošću za poslovanje nekretninama, trgovinu i usluge, OIB 01953116631, Hrvoja Vukčića Hrvatinića 102, 32100 Vinkovci</derivirana_varijabla>
  </DomainObject.Predmet.ProtustrankaFormatedWithAdressOIB>
  <DomainObject.Predmet.ProtustrankaWithAdress>
    <izvorni_sadrzaj>NEKRETNINE 1960 društvo s ograničenom odgovornošću za poslovanje nekretninama, trgovinu i usluge Hrvoja Vukčića Hrvatinića 102, 32100 Vinkovci</izvorni_sadrzaj>
    <derivirana_varijabla naziv="DomainObject.Predmet.ProtustrankaWithAdress_1">NEKRETNINE 1960 društvo s ograničenom odgovornošću za poslovanje nekretninama, trgovinu i usluge Hrvoja Vukčića Hrvatinića 102, 32100 Vinkovci</derivirana_varijabla>
  </DomainObject.Predmet.ProtustrankaWithAdress>
  <DomainObject.Predmet.ProtustrankaWithAdressOIB>
    <izvorni_sadrzaj>NEKRETNINE 1960 društvo s ograničenom odgovornošću za poslovanje nekretninama, trgovinu i usluge, OIB 01953116631, Hrvoja Vukčića Hrvatinića 102, 32100 Vinkovci</izvorni_sadrzaj>
    <derivirana_varijabla naziv="DomainObject.Predmet.ProtustrankaWithAdressOIB_1">NEKRETNINE 1960 društvo s ograničenom odgovornošću za poslovanje nekretninama, trgovinu i usluge, OIB 01953116631, Hrvoja Vukčića Hrvatinića 102, 32100 Vinkovci</derivirana_varijabla>
  </DomainObject.Predmet.ProtustrankaWithAdressOIB>
  <DomainObject.Predmet.ProtustrankaNazivFormated>
    <izvorni_sadrzaj>NEKRETNINE 1960 društvo s ograničenom odgovornošću za poslovanje nekretninama, trgovinu i usluge</izvorni_sadrzaj>
    <derivirana_varijabla naziv="DomainObject.Predmet.ProtustrankaNazivFormated_1">NEKRETNINE 1960 društvo s ograničenom odgovornošću za poslovanje nekretninama, trgovinu i usluge</derivirana_varijabla>
  </DomainObject.Predmet.ProtustrankaNazivFormated>
  <DomainObject.Predmet.ProtustrankaNazivFormatedOIB>
    <izvorni_sadrzaj>NEKRETNINE 1960 društvo s ograničenom odgovornošću za poslovanje nekretninama, trgovinu i usluge, OIB 01953116631</izvorni_sadrzaj>
    <derivirana_varijabla naziv="DomainObject.Predmet.ProtustrankaNazivFormatedOIB_1">NEKRETNINE 1960 društvo s ograničenom odgovornošću za poslovanje nekretninama, trgovinu i usluge, OIB 01953116631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Lina Grčman</izvorni_sadrzaj>
    <derivirana_varijabla naziv="DomainObject.Predmet.StrankaFormated_1">  Lina Grčman</derivirana_varijabla>
  </DomainObject.Predmet.StrankaFormated>
  <DomainObject.Predmet.StrankaFormatedOIB>
    <izvorni_sadrzaj>  Lina Grčman, OIB 97345816476</izvorni_sadrzaj>
    <derivirana_varijabla naziv="DomainObject.Predmet.StrankaFormatedOIB_1">  Lina Grčman, OIB 97345816476</derivirana_varijabla>
  </DomainObject.Predmet.StrankaFormatedOIB>
  <DomainObject.Predmet.StrankaFormatedWithAdress>
    <izvorni_sadrzaj> Lina Grčman, Duga 10, 32100 Vinkovci</izvorni_sadrzaj>
    <derivirana_varijabla naziv="DomainObject.Predmet.StrankaFormatedWithAdress_1"> Lina Grčman, Duga 10, 32100 Vinkovci</derivirana_varijabla>
  </DomainObject.Predmet.StrankaFormatedWithAdress>
  <DomainObject.Predmet.StrankaFormatedWithAdressOIB>
    <izvorni_sadrzaj> Lina Grčman, OIB 97345816476, Duga 10, 32100 Vinkovci</izvorni_sadrzaj>
    <derivirana_varijabla naziv="DomainObject.Predmet.StrankaFormatedWithAdressOIB_1"> Lina Grčman, OIB 97345816476, Duga 10, 32100 Vinkovci</derivirana_varijabla>
  </DomainObject.Predmet.StrankaFormatedWithAdressOIB>
  <DomainObject.Predmet.StrankaWithAdress>
    <izvorni_sadrzaj>Lina Grčman Duga 10,32100 Vinkovci</izvorni_sadrzaj>
    <derivirana_varijabla naziv="DomainObject.Predmet.StrankaWithAdress_1">Lina Grčman Duga 10,32100 Vinkovci</derivirana_varijabla>
  </DomainObject.Predmet.StrankaWithAdress>
  <DomainObject.Predmet.StrankaWithAdressOIB>
    <izvorni_sadrzaj>Lina Grčman, OIB 97345816476, Duga 10,32100 Vinkovci</izvorni_sadrzaj>
    <derivirana_varijabla naziv="DomainObject.Predmet.StrankaWithAdressOIB_1">Lina Grčman, OIB 97345816476, Duga 10,32100 Vinkovci</derivirana_varijabla>
  </DomainObject.Predmet.StrankaWithAdressOIB>
  <DomainObject.Predmet.StrankaNazivFormated>
    <izvorni_sadrzaj>Lina Grčman</izvorni_sadrzaj>
    <derivirana_varijabla naziv="DomainObject.Predmet.StrankaNazivFormated_1">Lina Grčman</derivirana_varijabla>
  </DomainObject.Predmet.StrankaNazivFormated>
  <DomainObject.Predmet.StrankaNazivFormatedOIB>
    <izvorni_sadrzaj>Lina Grčman, OIB 97345816476</izvorni_sadrzaj>
    <derivirana_varijabla naziv="DomainObject.Predmet.StrankaNazivFormatedOIB_1">Lina Grčman, OIB 97345816476</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Lina Grčman</item>
    </izvorni_sadrzaj>
    <derivirana_varijabla naziv="DomainObject.Predmet.StrankaListFormated_1">
      <item>Lina Grčman</item>
    </derivirana_varijabla>
  </DomainObject.Predmet.StrankaListFormated>
  <DomainObject.Predmet.StrankaListFormatedOIB>
    <izvorni_sadrzaj>
      <item>Lina Grčman, OIB 97345816476</item>
    </izvorni_sadrzaj>
    <derivirana_varijabla naziv="DomainObject.Predmet.StrankaListFormatedOIB_1">
      <item>Lina Grčman, OIB 97345816476</item>
    </derivirana_varijabla>
  </DomainObject.Predmet.StrankaListFormatedOIB>
  <DomainObject.Predmet.StrankaListFormatedWithAdress>
    <izvorni_sadrzaj>
      <item>Lina Grčman, Duga 10, 32100 Vinkovci</item>
    </izvorni_sadrzaj>
    <derivirana_varijabla naziv="DomainObject.Predmet.StrankaListFormatedWithAdress_1">
      <item>Lina Grčman, Duga 10, 32100 Vinkovci</item>
    </derivirana_varijabla>
  </DomainObject.Predmet.StrankaListFormatedWithAdress>
  <DomainObject.Predmet.StrankaListFormatedWithAdressOIB>
    <izvorni_sadrzaj>
      <item>Lina Grčman, OIB 97345816476, Duga 10, 32100 Vinkovci</item>
    </izvorni_sadrzaj>
    <derivirana_varijabla naziv="DomainObject.Predmet.StrankaListFormatedWithAdressOIB_1">
      <item>Lina Grčman, OIB 97345816476, Duga 10, 32100 Vinkovci</item>
    </derivirana_varijabla>
  </DomainObject.Predmet.StrankaListFormatedWithAdressOIB>
  <DomainObject.Predmet.StrankaListNazivFormated>
    <izvorni_sadrzaj>
      <item>Lina Grčman</item>
    </izvorni_sadrzaj>
    <derivirana_varijabla naziv="DomainObject.Predmet.StrankaListNazivFormated_1">
      <item>Lina Grčman</item>
    </derivirana_varijabla>
  </DomainObject.Predmet.StrankaListNazivFormated>
  <DomainObject.Predmet.StrankaListNazivFormatedOIB>
    <izvorni_sadrzaj>
      <item>Lina Grčman, OIB 97345816476</item>
    </izvorni_sadrzaj>
    <derivirana_varijabla naziv="DomainObject.Predmet.StrankaListNazivFormatedOIB_1">
      <item>Lina Grčman, OIB 97345816476</item>
    </derivirana_varijabla>
  </DomainObject.Predmet.StrankaListNazivFormatedOIB>
  <DomainObject.Predmet.ProtuStrankaListFormated>
    <izvorni_sadrzaj>
      <item>NEKRETNINE 1960 društvo s ograničenom odgovornošću za poslovanje nekretninama, trgovinu i usluge</item>
    </izvorni_sadrzaj>
    <derivirana_varijabla naziv="DomainObject.Predmet.ProtuStrankaListFormated_1">
      <item>NEKRETNINE 1960 društvo s ograničenom odgovornošću za poslovanje nekretninama, trgovinu i usluge</item>
    </derivirana_varijabla>
  </DomainObject.Predmet.ProtuStrankaListFormated>
  <DomainObject.Predmet.ProtuStrankaListFormatedOIB>
    <izvorni_sadrzaj>
      <item>NEKRETNINE 1960 društvo s ograničenom odgovornošću za poslovanje nekretninama, trgovinu i usluge, OIB 01953116631</item>
    </izvorni_sadrzaj>
    <derivirana_varijabla naziv="DomainObject.Predmet.ProtuStrankaListFormatedOIB_1">
      <item>NEKRETNINE 1960 društvo s ograničenom odgovornošću za poslovanje nekretninama, trgovinu i usluge, OIB 01953116631</item>
    </derivirana_varijabla>
  </DomainObject.Predmet.ProtuStrankaListFormatedOIB>
  <DomainObject.Predmet.ProtuStrankaListFormatedWithAdress>
    <izvorni_sadrzaj>
      <item>NEKRETNINE 1960 društvo s ograničenom odgovornošću za poslovanje nekretninama, trgovinu i usluge, Hrvoja Vukčića Hrvatinića 102, 32100 Vinkovci</item>
    </izvorni_sadrzaj>
    <derivirana_varijabla naziv="DomainObject.Predmet.ProtuStrankaListFormatedWithAdress_1">
      <item>NEKRETNINE 1960 društvo s ograničenom odgovornošću za poslovanje nekretninama, trgovinu i usluge, Hrvoja Vukčića Hrvatinića 102, 32100 Vinkovci</item>
    </derivirana_varijabla>
  </DomainObject.Predmet.ProtuStrankaListFormatedWithAdress>
  <DomainObject.Predmet.ProtuStrankaListFormatedWithAdressOIB>
    <izvorni_sadrzaj>
      <item>NEKRETNINE 1960 društvo s ograničenom odgovornošću za poslovanje nekretninama, trgovinu i usluge, OIB 01953116631, Hrvoja Vukčića Hrvatinića 102, 32100 Vinkovci</item>
    </izvorni_sadrzaj>
    <derivirana_varijabla naziv="DomainObject.Predmet.ProtuStrankaListFormatedWithAdressOIB_1">
      <item>NEKRETNINE 1960 društvo s ograničenom odgovornošću za poslovanje nekretninama, trgovinu i usluge, OIB 01953116631, Hrvoja Vukčića Hrvatinića 102, 32100 Vinkovci</item>
    </derivirana_varijabla>
  </DomainObject.Predmet.ProtuStrankaListFormatedWithAdressOIB>
  <DomainObject.Predmet.ProtuStrankaListNazivFormated>
    <izvorni_sadrzaj>
      <item>NEKRETNINE 1960 društvo s ograničenom odgovornošću za poslovanje nekretninama, trgovinu i usluge</item>
    </izvorni_sadrzaj>
    <derivirana_varijabla naziv="DomainObject.Predmet.ProtuStrankaListNazivFormated_1">
      <item>NEKRETNINE 1960 društvo s ograničenom odgovornošću za poslovanje nekretninama, trgovinu i usluge</item>
    </derivirana_varijabla>
  </DomainObject.Predmet.ProtuStrankaListNazivFormated>
  <DomainObject.Predmet.ProtuStrankaListNazivFormatedOIB>
    <izvorni_sadrzaj>
      <item>NEKRETNINE 1960 društvo s ograničenom odgovornošću za poslovanje nekretninama, trgovinu i usluge, OIB 01953116631</item>
    </izvorni_sadrzaj>
    <derivirana_varijabla naziv="DomainObject.Predmet.ProtuStrankaListNazivFormatedOIB_1">
      <item>NEKRETNINE 1960 društvo s ograničenom odgovornošću za poslovanje nekretninama, trgovinu i usluge, OIB 01953116631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2016.</izvorni_sadrzaj>
    <derivirana_varijabla naziv="DomainObject.Datum_1">15. srpnja 2016.</derivirana_varijabla>
  </DomainObject.Datum>
  <DomainObject.PoslovniBrojDokumenta>
    <izvorni_sadrzaj>St-2061/2016-4</izvorni_sadrzaj>
    <derivirana_varijabla naziv="DomainObject.PoslovniBrojDokumenta_1">St-2061/2016-4</derivirana_varijabla>
  </DomainObject.PoslovniBrojDokumenta>
  <DomainObject.Predmet.StrankaIDrugi>
    <izvorni_sadrzaj>Lina Grčman</izvorni_sadrzaj>
    <derivirana_varijabla naziv="DomainObject.Predmet.StrankaIDrugi_1">Lina Grčman</derivirana_varijabla>
  </DomainObject.Predmet.StrankaIDrugi>
  <DomainObject.Predmet.ProtustrankaIDrugi>
    <izvorni_sadrzaj>NEKRETNINE 1960 društvo s ograničenom odgovornošću za poslovanje nekretninama, trgovinu i usluge</izvorni_sadrzaj>
    <derivirana_varijabla naziv="DomainObject.Predmet.ProtustrankaIDrugi_1">NEKRETNINE 1960 društvo s ograničenom odgovornošću za poslovanje nekretninama, trgovinu i usluge</derivirana_varijabla>
  </DomainObject.Predmet.ProtustrankaIDrugi>
  <DomainObject.Predmet.StrankaIDrugiAdressOIB>
    <izvorni_sadrzaj>Lina Grčman, OIB 97345816476, Duga 10, 32100 Vinkovci</izvorni_sadrzaj>
    <derivirana_varijabla naziv="DomainObject.Predmet.StrankaIDrugiAdressOIB_1">Lina Grčman, OIB 97345816476, Duga 10, 32100 Vinkovci</derivirana_varijabla>
  </DomainObject.Predmet.StrankaIDrugiAdressOIB>
  <DomainObject.Predmet.ProtustrankaIDrugiAdressOIB>
    <izvorni_sadrzaj>NEKRETNINE 1960 društvo s ograničenom odgovornošću za poslovanje nekretninama, trgovinu i usluge, OIB 01953116631, Hrvoja Vukčića Hrvatinića 102, 32100 Vinkovci</izvorni_sadrzaj>
    <derivirana_varijabla naziv="DomainObject.Predmet.ProtustrankaIDrugiAdressOIB_1">NEKRETNINE 1960 društvo s ograničenom odgovornošću za poslovanje nekretninama, trgovinu i usluge, OIB 01953116631, Hrvoja Vukčića Hrvatinića 102,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srpnja 2016.</izvorni_sadrzaj>
    <derivirana_varijabla naziv="DomainObject.Predmet.OdlukaRjesenje.DatumDonosenjaOdluke_1">15. srpnja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St-2061/2016-4</izvorni_sadrzaj>
    <derivirana_varijabla naziv="DomainObject.Predmet.OdlukaRjesenje.Oznaka_1">St-2061/2016-4</derivirana_varijabla>
  </DomainObject.Predmet.OdlukaRjesenje.Oznaka>
  <DomainObject.Predmet.SudioniciListNaziv>
    <izvorni_sadrzaj>
      <item>Lina Grčman</item>
      <item>NEKRETNINE 1960 društvo s ograničenom odgovornošću za poslovanje nekretninama, trgovinu i usluge</item>
    </izvorni_sadrzaj>
    <derivirana_varijabla naziv="DomainObject.Predmet.SudioniciListNaziv_1">
      <item>Lina Grčman</item>
      <item>NEKRETNINE 1960 društvo s ograničenom odgovornošću za poslovanje nekretninama, trgovinu i usluge</item>
    </derivirana_varijabla>
  </DomainObject.Predmet.SudioniciListNaziv>
  <DomainObject.Predmet.SudioniciListAdressOIB>
    <izvorni_sadrzaj>
      <item>Lina Grčman, OIB 97345816476, Duga 10,32100 Vinkovci</item>
      <item>NEKRETNINE 1960 društvo s ograničenom odgovornošću za poslovanje nekretninama, trgovinu i usluge, OIB 01953116631, Hrvoja Vukčića Hrvatinića 102,32100 Vinkovci</item>
    </izvorni_sadrzaj>
    <derivirana_varijabla naziv="DomainObject.Predmet.SudioniciListAdressOIB_1">
      <item>Lina Grčman, OIB 97345816476, Duga 10,32100 Vinkovci</item>
      <item>NEKRETNINE 1960 društvo s ograničenom odgovornošću za poslovanje nekretninama, trgovinu i usluge, OIB 01953116631, Hrvoja Vukčića Hrvatinića 102,32100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97345816476</item>
      <item>, OIB 01953116631</item>
    </izvorni_sadrzaj>
    <derivirana_varijabla naziv="DomainObject.Predmet.SudioniciListNazivOIB_1">
      <item>, OIB 97345816476</item>
      <item>, OIB 01953116631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86AF17-EE33-4EAC-A736-3FE0EBFBDE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400</properties:Words>
  <properties:Characters>2305</properties:Characters>
  <properties:Lines>86</properties:Lines>
  <properties:Paragraphs>27</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2789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2016-07-15T06:33:00Z</dcterms:created>
  <dc:creator>hermanj</dc:creator>
  <cp:lastModifiedBy>Maja Kocijan</cp:lastModifiedBy>
  <cp:lastPrinted>2016-07-15T07:45:00Z</cp:lastPrinted>
  <dcterms:modified xmlns:xsi="http://www.w3.org/2001/XMLSchema-instance" xsi:type="dcterms:W3CDTF">2016-07-15T07:53:00Z</dcterms:modified>
  <cp:revision>5</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St-2061/2016-4 / Odluka - Rješenje - odbačen zahtjev/prijedlog</vt:lpwstr>
  </prop:property>
  <prop:property name="CC_coloring" pid="4" fmtid="{D5CDD505-2E9C-101B-9397-08002B2CF9AE}">
    <vt:bool>false</vt:bool>
  </prop:property>
  <prop:property name="BrojStranica" pid="5" fmtid="{D5CDD505-2E9C-101B-9397-08002B2CF9AE}">
    <vt:i4>2</vt:i4>
  </prop:property>
</prop:Properties>
</file>