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f194" w14:paraId="14af194" w:rsidRDefault="00936F80" w:rsidP="00936F80" w:rsidR="00936F80">
      <w:pPr>
        <w15:collapsed w:val="false"/>
        <w:rPr>
          <w:rFonts w:eastAsia="Calibri"/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36F80" w:rsidR="00936F80">
        <w:tc>
          <w:tcPr>
            <w:tcW w:type="dxa" w:w="2985"/>
            <w:hideMark/>
          </w:tcPr>
          <w:p w:rsidRDefault="00936F80" w:rsidR="00936F80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6F80" w:rsidR="00936F80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936F80" w:rsidR="00936F80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936F80" w:rsidR="00936F80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936F80" w:rsidP="00936F80" w:rsidR="00936F80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36F80" w:rsidR="00936F80">
        <w:trPr>
          <w:jc w:val="right"/>
        </w:trPr>
        <w:tc>
          <w:tcPr>
            <w:tcW w:type="dxa" w:w="4320"/>
            <w:hideMark/>
          </w:tcPr>
          <w:p w:rsidRDefault="00936F80" w:rsidP="00936F80" w:rsidR="00936F80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</w:t>
            </w:r>
            <w:r>
              <w:rPr>
                <w:lang w:eastAsia="hr-HR" w:val="hr-HR"/>
              </w:rPr>
              <w:t>420</w:t>
            </w:r>
            <w:r>
              <w:rPr>
                <w:lang w:eastAsia="hr-HR" w:val="hr-HR"/>
              </w:rPr>
              <w:t>/201</w:t>
            </w:r>
            <w:r>
              <w:rPr>
                <w:lang w:eastAsia="hr-HR" w:val="hr-HR"/>
              </w:rPr>
              <w:t>8</w:t>
            </w:r>
            <w:r>
              <w:rPr>
                <w:lang w:eastAsia="hr-HR" w:val="hr-HR"/>
              </w:rPr>
              <w:t>-3</w:t>
            </w:r>
          </w:p>
        </w:tc>
      </w:tr>
    </w:tbl>
    <w:p w:rsidRDefault="00936F80" w:rsidP="00936F80" w:rsidR="00936F80">
      <w:pPr>
        <w:jc w:val="center"/>
        <w:rPr>
          <w:lang w:val="hr-HR"/>
        </w:rPr>
      </w:pPr>
    </w:p>
    <w:p w:rsidRDefault="00936F80" w:rsidP="00936F80" w:rsidR="00936F80">
      <w:pPr>
        <w:jc w:val="center"/>
        <w:rPr>
          <w:lang w:val="hr-HR"/>
        </w:rPr>
      </w:pPr>
    </w:p>
    <w:p w:rsidRDefault="00936F80" w:rsidP="00936F80" w:rsidR="00936F80">
      <w:pPr>
        <w:jc w:val="center"/>
        <w:rPr>
          <w:lang w:val="hr-HR"/>
        </w:rPr>
      </w:pPr>
    </w:p>
    <w:p w:rsidRDefault="00936F80" w:rsidP="00936F80" w:rsidR="00936F80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Varaždinu, po višoj sudskoj savjetnici toga suda Ivani Starčević, u predmetu povodom zahtjeva Financijske agencije, Regionalni centar Zagreb, Podružnica Varaždin, Augusta Cesarca 2, Varaždin, za pokretanje skraćenog stečajnog postupka protiv dužnika </w:t>
      </w:r>
      <w:r>
        <w:rPr>
          <w:lang w:val="hr-HR"/>
        </w:rPr>
        <w:t>MLADEN PAVKOVIĆ j.d.o.o. za nakladničku djelatnost, trgovinu i usluge, OIB: 21616441928 sa sjedištem u Dr. Nikole Sertića 15, Koprivnica</w:t>
      </w:r>
      <w:r>
        <w:rPr>
          <w:lang w:val="hr-HR"/>
        </w:rPr>
        <w:t xml:space="preserve">, dana </w:t>
      </w:r>
      <w:r>
        <w:rPr>
          <w:lang w:val="hr-HR"/>
        </w:rPr>
        <w:t>26. listopada 2018</w:t>
      </w:r>
      <w:r>
        <w:rPr>
          <w:lang w:val="hr-HR"/>
        </w:rPr>
        <w:t>., temeljem čl. 430. Stečajnog zakona ("Narodne novine" 71/15, 104/17, u daljnjem tekstu SZ) objavljuje slijedeći</w:t>
      </w:r>
    </w:p>
    <w:p w:rsidRDefault="00936F80" w:rsidP="00936F80" w:rsidR="00936F80">
      <w:pPr>
        <w:jc w:val="both"/>
        <w:rPr>
          <w:lang w:val="hr-HR"/>
        </w:rPr>
      </w:pPr>
    </w:p>
    <w:p w:rsidRDefault="00936F80" w:rsidP="00936F80" w:rsidR="00936F80">
      <w:pPr>
        <w:jc w:val="center"/>
        <w:rPr>
          <w:sz w:val="28"/>
          <w:szCs w:val="28"/>
          <w:lang w:val="hr-HR"/>
        </w:rPr>
      </w:pPr>
    </w:p>
    <w:p w:rsidRDefault="00936F80" w:rsidP="00936F80" w:rsidR="00936F8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936F80" w:rsidP="00936F80" w:rsidR="00936F80">
      <w:pPr>
        <w:jc w:val="both"/>
        <w:rPr>
          <w:lang w:val="hr-HR"/>
        </w:rPr>
      </w:pPr>
    </w:p>
    <w:p w:rsidRDefault="00936F80" w:rsidP="00936F80" w:rsidR="00936F80">
      <w:pPr>
        <w:jc w:val="both"/>
        <w:rPr>
          <w:lang w:val="hr-HR"/>
        </w:rPr>
      </w:pPr>
    </w:p>
    <w:p w:rsidRDefault="00936F80" w:rsidP="00936F80" w:rsidR="00936F80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</w:t>
      </w:r>
      <w:r w:rsidR="00834FE1">
        <w:rPr>
          <w:lang w:val="hr-HR"/>
        </w:rPr>
        <w:t>MLADEN PAVKOVIĆ j.d.o.o. za nakladničku djelatnost, trgovinu i usluge, OIB: 21616441928 sa sjedištem u Dr. Nikole Sertića 15, Koprivnica</w:t>
      </w:r>
      <w:r>
        <w:rPr>
          <w:lang w:val="hr-HR"/>
        </w:rPr>
        <w:t xml:space="preserve">, iznosi </w:t>
      </w:r>
      <w:r w:rsidR="00834FE1">
        <w:rPr>
          <w:lang w:val="hr-HR"/>
        </w:rPr>
        <w:t>13.056,42</w:t>
      </w:r>
      <w:r>
        <w:rPr>
          <w:lang w:val="hr-HR"/>
        </w:rPr>
        <w:t xml:space="preserve"> kuna. </w:t>
      </w:r>
    </w:p>
    <w:p w:rsidRDefault="00936F80" w:rsidP="00936F80" w:rsidR="00936F80">
      <w:pPr>
        <w:jc w:val="both"/>
        <w:rPr>
          <w:lang w:val="hr-HR"/>
        </w:rPr>
      </w:pPr>
    </w:p>
    <w:p w:rsidRDefault="00936F80" w:rsidP="00936F80" w:rsidR="00936F80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r w:rsidR="00834FE1">
        <w:rPr>
          <w:lang w:val="hr-HR"/>
        </w:rPr>
        <w:t>Senka Pavković, OIB: 75727645267, Koprivnica, Dr. Nikole Sertića 15</w:t>
      </w:r>
      <w:r>
        <w:rPr>
          <w:lang w:val="hr-HR"/>
        </w:rP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 </w:t>
      </w:r>
    </w:p>
    <w:p w:rsidRDefault="00936F80" w:rsidP="00936F80" w:rsidR="00936F80">
      <w:pPr>
        <w:jc w:val="both"/>
        <w:rPr>
          <w:lang w:val="hr-HR"/>
        </w:rPr>
      </w:pPr>
    </w:p>
    <w:p w:rsidRDefault="00936F80" w:rsidP="00936F80" w:rsidR="00936F80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936F80" w:rsidP="00936F80" w:rsidR="00936F80">
      <w:pPr>
        <w:jc w:val="both"/>
        <w:rPr>
          <w:lang w:val="hr-HR"/>
        </w:rPr>
      </w:pPr>
    </w:p>
    <w:p w:rsidRDefault="00936F80" w:rsidP="00936F80" w:rsidR="00936F80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36F80" w:rsidP="00936F80" w:rsidR="00936F80">
      <w:pPr>
        <w:ind w:firstLine="720"/>
        <w:jc w:val="both"/>
        <w:rPr>
          <w:lang w:val="hr-HR"/>
        </w:rPr>
      </w:pPr>
    </w:p>
    <w:p w:rsidRDefault="00936F80" w:rsidP="00936F80" w:rsidR="00936F80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936F80" w:rsidP="00936F80" w:rsidR="00936F80">
      <w:pPr>
        <w:jc w:val="both"/>
        <w:rPr>
          <w:lang w:val="hr-HR"/>
        </w:rPr>
      </w:pPr>
    </w:p>
    <w:p w:rsidRDefault="00936F80" w:rsidP="00936F80" w:rsidR="00936F80">
      <w:pPr>
        <w:jc w:val="both"/>
        <w:rPr>
          <w:lang w:val="hr-HR"/>
        </w:rPr>
      </w:pPr>
      <w:r>
        <w:rPr>
          <w:lang w:val="hr-HR"/>
        </w:rPr>
        <w:t>U tom slučaju sud će po službenoj dužnosti donijeti rješenje o otvaranju i zaključenju stečajnog postupka uz primjenu odredbi čl. 132. i 133. te čl. 286. do 299. SZ-a na odgovarajući način.</w:t>
      </w:r>
    </w:p>
    <w:p w:rsidRDefault="00936F80" w:rsidP="00936F80" w:rsidR="00936F80">
      <w:pPr>
        <w:outlineLvl w:val="0"/>
        <w:rPr>
          <w:lang w:val="hr-HR"/>
        </w:rPr>
      </w:pPr>
    </w:p>
    <w:p w:rsidRDefault="00936F80" w:rsidP="00936F80" w:rsidR="00936F80">
      <w:pPr>
        <w:jc w:val="both"/>
        <w:outlineLvl w:val="0"/>
        <w:rPr>
          <w:lang w:val="hr-HR"/>
        </w:rPr>
      </w:pPr>
    </w:p>
    <w:p w:rsidRDefault="00936F80" w:rsidP="00936F80" w:rsidR="00936F80">
      <w:pPr>
        <w:jc w:val="center"/>
        <w:outlineLvl w:val="0"/>
        <w:rPr>
          <w:lang w:val="hr-HR"/>
        </w:rPr>
      </w:pPr>
    </w:p>
    <w:p w:rsidRDefault="00936F80" w:rsidP="00936F80" w:rsidR="00936F80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 </w:t>
      </w:r>
      <w:r>
        <w:rPr>
          <w:lang w:val="hr-HR"/>
        </w:rPr>
        <w:t>26. listopada 2018.</w:t>
      </w:r>
      <w:r>
        <w:rPr>
          <w:lang w:val="hr-HR"/>
        </w:rPr>
        <w:t xml:space="preserve"> </w:t>
      </w:r>
    </w:p>
    <w:p w:rsidRDefault="00936F80" w:rsidP="00936F80" w:rsidR="00936F80">
      <w:pPr>
        <w:jc w:val="center"/>
        <w:outlineLvl w:val="0"/>
        <w:rPr>
          <w:lang w:val="hr-HR"/>
        </w:rPr>
      </w:pPr>
    </w:p>
    <w:p w:rsidRDefault="00936F80" w:rsidP="00936F80" w:rsidR="00936F80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Viša sudska savjetnica </w:t>
      </w:r>
    </w:p>
    <w:p w:rsidRDefault="00936F80" w:rsidP="00936F80" w:rsidR="00936F80">
      <w:pPr>
        <w:ind w:left="5040"/>
        <w:jc w:val="center"/>
        <w:outlineLvl w:val="0"/>
        <w:rPr>
          <w:lang w:val="hr-HR"/>
        </w:rPr>
      </w:pPr>
    </w:p>
    <w:p w:rsidRDefault="00936F80" w:rsidP="00936F80" w:rsidR="00936F80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>Ivana Starčević</w:t>
      </w:r>
    </w:p>
    <w:p w:rsidRDefault="00936F80" w:rsidP="00936F80" w:rsidR="00936F80">
      <w:pPr>
        <w:jc w:val="center"/>
        <w:outlineLvl w:val="0"/>
        <w:rPr>
          <w:lang w:val="hr-HR"/>
        </w:rPr>
      </w:pPr>
    </w:p>
    <w:p w:rsidRDefault="00936F80" w:rsidP="00936F80" w:rsidR="00936F8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36F80" w:rsidP="00936F80" w:rsidR="00936F8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936F80" w:rsidP="00936F80" w:rsidR="00936F80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AE649C" w:rsidP="00936F80" w:rsidR="00AE649C" w:rsidRPr="00936F80"/>
    <w:sectPr w:rsidSect="0032366B" w:rsidR="00AE649C" w:rsidRPr="00936F8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E18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FCF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4FE1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6F80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36F8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36F8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92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St-420/2018-3</izvorni_sadrzaj>
    <derivirana_varijabla naziv="DomainObject.Oznaka_1">St-420/2018-3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St-420/2018</izvorni_sadrzaj>
    <derivirana_varijabla naziv="DomainObject.Predmet.OznakaBroj_1">St-420/2018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PAVKOVIĆ jednostavno društvo s ograničenom odgovornošću za nakladničku djelatnost, trgovinu i usluge zastupanog po punomoćniku Senka Pavković</izvorni_sadrzaj>
    <derivirana_varijabla naziv="DomainObject.Predmet.ProtustrankaFormated_1">  MLADEN PAVKOVIĆ jednostavno društvo s ograničenom odgovornošću za nakladničku djelatnost, trgovinu i usluge zastupanog po punomoćniku Senka Pavković</derivirana_varijabla>
  </DomainObject.Predmet.ProtustrankaFormated>
  <DomainObject.Predmet.ProtustrankaFormatedOIB>
    <izvorni_sadrzaj>  MLADEN PAVKOVIĆ jednostavno društvo s ograničenom odgovornošću za nakladničku djelatnost, trgovinu i usluge, OIB 21616441928 zastupanog po punomoćniku Senka Pavković</izvorni_sadrzaj>
    <derivirana_varijabla naziv="DomainObject.Predmet.ProtustrankaFormatedOIB_1">  MLADEN PAVKOVIĆ jednostavno društvo s ograničenom odgovornošću za nakladničku djelatnost, trgovinu i usluge, OIB 21616441928 zastupanog po punomoćniku Senka Pavković</derivirana_varijabla>
  </DomainObject.Predmet.ProtustrankaFormatedOIB>
  <DomainObject.Predmet.ProtustrankaFormatedWithAdress>
    <izvorni_sadrzaj> MLADEN PAVKOVIĆ jednostavno društvo s ograničenom odgovornošću za nakladničku djelatnost, trgovinu i usluge, Dr. Nikole Sertića 15, 48000 Koprivnica zastupanog po punomoćniku Senka Pavković</izvorni_sadrzaj>
    <derivirana_varijabla naziv="DomainObject.Predmet.ProtustrankaFormatedWithAdress_1"> MLADEN PAVKOVIĆ jednostavno društvo s ograničenom odgovornošću za nakladničku djelatnost, trgovinu i usluge, Dr. Nikole Sertića 15, 48000 Koprivnica zastupanog po punomoćniku Senka Pavković</derivirana_varijabla>
  </DomainObject.Predmet.ProtustrankaFormatedWithAdress>
  <DomainObject.Predmet.ProtustrankaFormatedWithAdressOIB>
    <izvorni_sadrzaj> MLADEN PAVKOVIĆ jednostavno društvo s ograničenom odgovornošću za nakladničku djelatnost, trgovinu i usluge, OIB 21616441928, Dr. Nikole Sertića 15, 48000 Koprivnica zastupanog po punomoćniku Senka Pavković</izvorni_sadrzaj>
    <derivirana_varijabla naziv="DomainObject.Predmet.ProtustrankaFormatedWithAdressOIB_1"> MLADEN PAVKOVIĆ jednostavno društvo s ograničenom odgovornošću za nakladničku djelatnost, trgovinu i usluge, OIB 21616441928, Dr. Nikole Sertića 15, 48000 Koprivnica zastupanog po punomoćniku Senka Pavković</derivirana_varijabla>
  </DomainObject.Predmet.ProtustrankaFormatedWithAdressOIB>
  <DomainObject.Predmet.ProtustrankaWithAdress>
    <izvorni_sadrzaj>MLADEN PAVKOVIĆ jednostavno društvo s ograničenom odgovornošću za nakladničku djelatnost, trgovinu i usluge Dr. Nikole Sertića 15, 48000 Koprivnica</izvorni_sadrzaj>
    <derivirana_varijabla naziv="DomainObject.Predmet.ProtustrankaWithAdress_1">MLADEN PAVKOVIĆ jednostavno društvo s ograničenom odgovornošću za nakladničku djelatnost, trgovinu i usluge Dr. Nikole Sertića 15, 48000 Koprivnica</derivirana_varijabla>
  </DomainObject.Predmet.ProtustrankaWithAdress>
  <DomainObject.Predmet.ProtustrankaWithAdressOIB>
    <izvorni_sadrzaj>MLADEN PAVKOVIĆ jednostavno društvo s ograničenom odgovornošću za nakladničku djelatnost, trgovinu i usluge, OIB 21616441928, Dr. Nikole Sertića 15, 48000 Koprivnica</izvorni_sadrzaj>
    <derivirana_varijabla naziv="DomainObject.Predmet.ProtustrankaWithAdressOIB_1">MLADEN PAVKOVIĆ jednostavno društvo s ograničenom odgovornošću za nakladničku djelatnost, trgovinu i usluge, OIB 21616441928, Dr. Nikole Sertića 15, 48000 Koprivnica</derivirana_varijabla>
  </DomainObject.Predmet.ProtustrankaWithAdressOIB>
  <DomainObject.Predmet.ProtustrankaNazivFormated>
    <izvorni_sadrzaj>MLADEN PAVKOVIĆ jednostavno društvo s ograničenom odgovornošću za nakladničku djelatnost, trgovinu i usluge</izvorni_sadrzaj>
    <derivirana_varijabla naziv="DomainObject.Predmet.ProtustrankaNazivFormated_1">MLADEN PAVKOVIĆ jednostavno društvo s ograničenom odgovornošću za nakladničku djelatnost, trgovinu i usluge</derivirana_varijabla>
  </DomainObject.Predmet.ProtustrankaNazivFormated>
  <DomainObject.Predmet.ProtustrankaNazivFormatedOIB>
    <izvorni_sadrzaj>MLADEN PAVKOVIĆ jednostavno društvo s ograničenom odgovornošću za nakladničku djelatnost, trgovinu i usluge, OIB 21616441928</izvorni_sadrzaj>
    <derivirana_varijabla naziv="DomainObject.Predmet.ProtustrankaNazivFormatedOIB_1">MLADEN PAVKOVIĆ jednostavno društvo s ograničenom odgovornošću za nakladničku djelatnost, trgovinu i usluge, OIB 21616441928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13056.42</izvorni_sadrzaj>
    <derivirana_varijabla naziv="DomainObject.Predmet.TrenutnaVrijednost_1">13056.42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MLADEN PAVKOVIĆ jednostavno društvo s ograničenom odgovornošću za nakladničku djelatnost, trgovinu i usluge zastupanog po punomoćniku Senka Pavković</item>
    </izvorni_sadrzaj>
    <derivirana_varijabla naziv="DomainObject.Predmet.ProtuStrankaListFormated_1">
      <item>MLADEN PAVKOVIĆ jednostavno društvo s ograničenom odgovornošću za nakladničku djelatnost, trgovinu i usluge zastupanog po punomoćniku Senka Pavković</item>
    </derivirana_varijabla>
  </DomainObject.Predmet.ProtuStrankaListFormated>
  <DomainObject.Predmet.ProtuStrankaListFormatedOIB>
    <izvorni_sadrzaj>
      <item>MLADEN PAVKOVIĆ jednostavno društvo s ograničenom odgovornošću za nakladničku djelatnost, trgovinu i usluge, OIB 21616441928 zastupanog po punomoćniku Senka Pavković</item>
    </izvorni_sadrzaj>
    <derivirana_varijabla naziv="DomainObject.Predmet.ProtuStrankaListFormatedOIB_1">
      <item>MLADEN PAVKOVIĆ jednostavno društvo s ograničenom odgovornošću za nakladničku djelatnost, trgovinu i usluge, OIB 21616441928 zastupanog po punomoćniku Senka Pavković</item>
    </derivirana_varijabla>
  </DomainObject.Predmet.ProtuStrankaListFormatedOIB>
  <DomainObject.Predmet.ProtuStrankaListFormatedWithAdress>
    <izvorni_sadrzaj>
      <item>MLADEN PAVKOVIĆ jednostavno društvo s ograničenom odgovornošću za nakladničku djelatnost, trgovinu i usluge, Dr. Nikole Sertića 15, 48000 Koprivnica zastupanog po punomoćniku Senka Pavković</item>
    </izvorni_sadrzaj>
    <derivirana_varijabla naziv="DomainObject.Predmet.ProtuStrankaListFormatedWithAdress_1">
      <item>MLADEN PAVKOVIĆ jednostavno društvo s ograničenom odgovornošću za nakladničku djelatnost, trgovinu i usluge, Dr. Nikole Sertića 15, 48000 Koprivnica zastupanog po punomoćniku Senka Pavković</item>
    </derivirana_varijabla>
  </DomainObject.Predmet.ProtuStrankaListFormatedWithAdress>
  <DomainObject.Predmet.ProtuStrankaListFormatedWithAdressOIB>
    <izvorni_sadrzaj>
      <item>MLADEN PAVKOVIĆ jednostavno društvo s ograničenom odgovornošću za nakladničku djelatnost, trgovinu i usluge, OIB 21616441928, Dr. Nikole Sertića 15, 48000 Koprivnica zastupanog po punomoćniku Senka Pavković</item>
    </izvorni_sadrzaj>
    <derivirana_varijabla naziv="DomainObject.Predmet.ProtuStrankaListFormatedWithAdressOIB_1">
      <item>MLADEN PAVKOVIĆ jednostavno društvo s ograničenom odgovornošću za nakladničku djelatnost, trgovinu i usluge, OIB 21616441928, Dr. Nikole Sertića 15, 48000 Koprivnica zastupanog po punomoćniku Senka Pavković</item>
    </derivirana_varijabla>
  </DomainObject.Predmet.ProtuStrankaListFormatedWithAdressOIB>
  <DomainObject.Predmet.ProtuStrankaListNazivFormated>
    <izvorni_sadrzaj>
      <item>MLADEN PAVKOVIĆ jednostavno društvo s ograničenom odgovornošću za nakladničku djelatnost, trgovinu i usluge</item>
    </izvorni_sadrzaj>
    <derivirana_varijabla naziv="DomainObject.Predmet.ProtuStrankaListNazivFormated_1">
      <item>MLADEN PAVKOVIĆ jednostavno društvo s ograničenom odgovornošću za nakladničku djelatnost, trgovinu i usluge</item>
    </derivirana_varijabla>
  </DomainObject.Predmet.ProtuStrankaListNazivFormated>
  <DomainObject.Predmet.ProtuStrankaListNazivFormatedOIB>
    <izvorni_sadrzaj>
      <item>MLADEN PAVKOVIĆ jednostavno društvo s ograničenom odgovornošću za nakladničku djelatnost, trgovinu i usluge, OIB 21616441928</item>
    </izvorni_sadrzaj>
    <derivirana_varijabla naziv="DomainObject.Predmet.ProtuStrankaListNazivFormatedOIB_1">
      <item>MLADEN PAVKOVIĆ jednostavno društvo s ograničenom odgovornošću za nakladničku djelatnost, trgovinu i usluge, OIB 21616441928</item>
    </derivirana_varijabla>
  </DomainObject.Predmet.ProtuStrankaListNazivFormatedOIB>
  <DomainObject.Predmet.OstaliListFormated>
    <izvorni_sadrzaj>
      <item>Sudski registar</item>
      <item>Senka Pavković punomoćnica sudionika u postupku MLADEN PAVKOVIĆ jednostavno društvo s ograničenom odgovornošću za nakladničku djelatnost, trgovinu i usluge</item>
    </izvorni_sadrzaj>
    <derivirana_varijabla naziv="DomainObject.Predmet.OstaliListFormated_1">
      <item>Sudski registar</item>
      <item>Senka Pavković punomoćnica sudionika u postupku MLADEN PAVKOVIĆ jednostavno društvo s ograničenom odgovornošću za nakladničku djelatnost, trgovinu i usluge</item>
    </derivirana_varijabla>
  </DomainObject.Predmet.OstaliListFormated>
  <DomainObject.Predmet.OstaliListFormatedOIB>
    <izvorni_sadrzaj>
      <item>Sudski registar</item>
      <item>Senka Pavković, OIB 75727645267 punomoćnica sudionika u postupku MLADEN PAVKOVIĆ jednostavno društvo s ograničenom odgovornošću za nakladničku djelatnost, trgovinu i usluge</item>
    </izvorni_sadrzaj>
    <derivirana_varijabla naziv="DomainObject.Predmet.OstaliListFormatedOIB_1">
      <item>Sudski registar</item>
      <item>Senka Pavković, OIB 75727645267 punomoćnica sudionika u postupku MLADEN PAVKOVIĆ jednostavno društvo s ograničenom odgovornošću za nakladničku djelatnost, trgovinu i usluge</item>
    </derivirana_varijabla>
  </DomainObject.Predmet.OstaliListFormatedOIB>
  <DomainObject.Predmet.OstaliListFormatedWithAdress>
    <izvorni_sadrzaj>
      <item>Sudski registar</item>
      <item>Senka Pavković, Ulica Dr. Nikole Sertića 15, 48000 Koprivnica punomoćnica sudionika u postupku MLADEN PAVKOVIĆ jednostavno društvo s ograničenom odgovornošću za nakladničku djelatnost, trgovinu i usluge</item>
    </izvorni_sadrzaj>
    <derivirana_varijabla naziv="DomainObject.Predmet.OstaliListFormatedWithAdress_1">
      <item>Sudski registar</item>
      <item>Senka Pavković, Ulica Dr. Nikole Sertića 15, 48000 Koprivnica punomoćnica sudionika u postupku MLADEN PAVKOVIĆ jednostavno društvo s ograničenom odgovornošću za nakladničku djelatnost, trgovinu i usluge</item>
    </derivirana_varijabla>
  </DomainObject.Predmet.OstaliListFormatedWithAdress>
  <DomainObject.Predmet.OstaliListFormatedWithAdressOIB>
    <izvorni_sadrzaj>
      <item>Sudski registar</item>
      <item>Senka Pavković, OIB 75727645267, Ulica Dr. Nikole Sertića 15, 48000 Koprivnica punomoćnica sudionika u postupku MLADEN PAVKOVIĆ jednostavno društvo s ograničenom odgovornošću za nakladničku djelatnost, trgovinu i usluge</item>
    </izvorni_sadrzaj>
    <derivirana_varijabla naziv="DomainObject.Predmet.OstaliListFormatedWithAdressOIB_1">
      <item>Sudski registar</item>
      <item>Senka Pavković, OIB 75727645267, Ulica Dr. Nikole Sertića 15, 48000 Koprivnica punomoćnica sudionika u postupku MLADEN PAVKOVIĆ jednostavno društvo s ograničenom odgovornošću za nakladničku djelatnost, trgovinu i usluge</item>
    </derivirana_varijabla>
  </DomainObject.Predmet.OstaliListFormatedWithAdressOIB>
  <DomainObject.Predmet.OstaliListNazivFormated>
    <izvorni_sadrzaj>
      <item>Sudski registar</item>
      <item>Senka Pavković</item>
    </izvorni_sadrzaj>
    <derivirana_varijabla naziv="DomainObject.Predmet.OstaliListNazivFormated_1">
      <item>Sudski registar</item>
      <item>Senka Pavković</item>
    </derivirana_varijabla>
  </DomainObject.Predmet.OstaliListNazivFormated>
  <DomainObject.Predmet.OstaliListNazivFormatedOIB>
    <izvorni_sadrzaj>
      <item>Sudski registar</item>
      <item>Senka Pavković, OIB 75727645267</item>
    </izvorni_sadrzaj>
    <derivirana_varijabla naziv="DomainObject.Predmet.OstaliListNazivFormatedOIB_1">
      <item>Sudski registar</item>
      <item>Senka Pavković, OIB 75727645267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St-420/2018-3</izvorni_sadrzaj>
    <derivirana_varijabla naziv="DomainObject.PoslovniBrojDokumenta_1">St-420/2018-3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MLADEN PAVKOVIĆ jednostavno društvo s ograničenom odgovornošću za nakladničku djelatnost, trgovinu i usluge</izvorni_sadrzaj>
    <derivirana_varijabla naziv="DomainObject.Predmet.ProtustrankaIDrugi_1">MLADEN PAVKOVIĆ jednostavno društvo s ograničenom odgovornošću za nakladničku djelatnost,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MLADEN PAVKOVIĆ jednostavno društvo s ograničenom odgovornošću za nakladničku djelatnost, trgovinu i usluge, OIB 21616441928, Dr. Nikole Sertića 15, 48000 Koprivnica</izvorni_sadrzaj>
    <derivirana_varijabla naziv="DomainObject.Predmet.ProtustrankaIDrugiAdressOIB_1">MLADEN PAVKOVIĆ jednostavno društvo s ograničenom odgovornošću za nakladničku djelatnost, trgovinu i usluge, OIB 21616441928, Dr. Nikole Sertića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MLADEN PAVKOVIĆ jednostavno društvo s ograničenom odgovornošću za nakladničku djelatnost, trgovinu i usluge</item>
      <item>Sudski registar</item>
      <item>Senka Pavković</item>
    </izvorni_sadrzaj>
    <derivirana_varijabla naziv="DomainObject.Predmet.SudioniciListNaziv_1">
      <item>Financijska agencija</item>
      <item>MLADEN PAVKOVIĆ jednostavno društvo s ograničenom odgovornošću za nakladničku djelatnost, trgovinu i usluge</item>
      <item>Sudski registar</item>
      <item>Senka Pavković</item>
    </derivirana_varijabla>
  </DomainObject.Predmet.SudioniciListNaziv>
  <DomainObject.Predmet.SudioniciListAdressOIB>
    <izvorni_sadrzaj>
      <item>Financijska agencija, OIB 85821130368, A. Cesarca 2,42000 Varaždin</item>
      <item>MLADEN PAVKOVIĆ jednostavno društvo s ograničenom odgovornošću za nakladničku djelatnost, trgovinu i usluge, OIB 21616441928, Dr. Nikole Sertića 15,48000 Koprivnica</item>
      <item>Sudski registar</item>
      <item>Senka Pavković, OIB 75727645267, Ulica Dr. Nikole Sertića 15,48000 Koprivnica</item>
    </izvorni_sadrzaj>
    <derivirana_varijabla naziv="DomainObject.Predmet.SudioniciListAdressOIB_1">
      <item>Financijska agencija, OIB 85821130368, A. Cesarca 2,42000 Varaždin</item>
      <item>MLADEN PAVKOVIĆ jednostavno društvo s ograničenom odgovornošću za nakladničku djelatnost, trgovinu i usluge, OIB 21616441928, Dr. Nikole Sertića 15,48000 Koprivnica</item>
      <item>Sudski registar</item>
      <item>Senka Pavković, OIB 75727645267, Ulica Dr. Nikole Sertića 15,48000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0D3A1-36BB-4AFF-9C5A-81070D7849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2188</properties:Characters>
  <properties:Lines>62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2018-10-26T08:01:00Z</cp:lastPrinted>
  <dcterms:modified xmlns:xsi="http://www.w3.org/2001/XMLSchema-instance" xsi:type="dcterms:W3CDTF">2018-10-26T08:01:00Z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St-420/2018-3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