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f42e" w14:paraId="5b3f42e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C90A12" w:rsidP="00C90A12" w:rsidR="00FE54B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</w:t>
      </w:r>
    </w:p>
    <w:p w:rsidRDefault="00C90A12" w:rsidP="00FE54BC" w:rsidR="00C90A12" w:rsidRPr="000559FC">
      <w:pPr>
        <w:ind w:left="2720"/>
        <w:rPr>
          <w:sz w:val="24"/>
          <w:szCs w:val="24"/>
        </w:rPr>
      </w:pPr>
      <w:r w:rsidRPr="000559FC">
        <w:rPr>
          <w:sz w:val="24"/>
          <w:szCs w:val="24"/>
        </w:rPr>
        <w:t xml:space="preserve">                                             </w:t>
      </w:r>
      <w:r w:rsidR="00FE54BC">
        <w:rPr>
          <w:sz w:val="24"/>
          <w:szCs w:val="24"/>
        </w:rPr>
        <w:t xml:space="preserve">            </w:t>
      </w:r>
    </w:p>
    <w:p w:rsidRDefault="00C90A12" w:rsidP="00C90A12" w:rsidR="00C90A12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2016A3">
      <w:pPr>
        <w:jc w:val="center"/>
        <w:rPr>
          <w:sz w:val="24"/>
          <w:szCs w:val="24"/>
        </w:rPr>
      </w:pPr>
      <w:r w:rsidRPr="002016A3">
        <w:rPr>
          <w:sz w:val="24"/>
          <w:szCs w:val="24"/>
        </w:rPr>
        <w:t>R J E Š E NJ E</w:t>
      </w:r>
    </w:p>
    <w:p w:rsidRDefault="00C90A12" w:rsidP="00C90A12" w:rsidR="00C90A12" w:rsidRPr="000559FC">
      <w:pPr>
        <w:rPr>
          <w:b/>
          <w:sz w:val="24"/>
          <w:szCs w:val="24"/>
        </w:rPr>
      </w:pPr>
    </w:p>
    <w:p w:rsidRDefault="003543F3" w:rsidP="003543F3" w:rsidR="00F545A3" w:rsidRPr="003B2EE0">
      <w:pPr>
        <w:ind w:firstLine="680"/>
        <w:jc w:val="both"/>
        <w:rPr>
          <w:sz w:val="24"/>
        </w:rPr>
      </w:pPr>
      <w:r w:rsidRPr="003543F3">
        <w:rPr>
          <w:sz w:val="24"/>
          <w:szCs w:val="24"/>
        </w:rPr>
        <w:tab/>
        <w:t>TRGOVAČKI SUD U ZAGREBU po sucu Nikoli Ribarić, kao stečajnom sucu u stečajnom postupku nad dužnikom HESET d. o. o. u stečaju, Zagreb, Man</w:t>
      </w:r>
      <w:r>
        <w:rPr>
          <w:sz w:val="24"/>
          <w:szCs w:val="24"/>
        </w:rPr>
        <w:t>dlova 3, OIB 04135878306, dana 24</w:t>
      </w:r>
      <w:r w:rsidRPr="003543F3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3543F3">
        <w:rPr>
          <w:sz w:val="24"/>
          <w:szCs w:val="24"/>
        </w:rPr>
        <w:t xml:space="preserve"> 2018.</w:t>
      </w:r>
    </w:p>
    <w:p w:rsidRDefault="003543F3" w:rsidR="003543F3">
      <w:pPr>
        <w:jc w:val="center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246CF3" w:rsidP="00246CF3" w:rsidR="00246CF3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nekretnine stečajnog dužnika </w:t>
      </w:r>
      <w:r w:rsidRPr="003543F3">
        <w:rPr>
          <w:sz w:val="24"/>
          <w:szCs w:val="24"/>
        </w:rPr>
        <w:t>HESET d. o. o. u stečaju, Zagreb, Man</w:t>
      </w:r>
      <w:r>
        <w:rPr>
          <w:sz w:val="24"/>
          <w:szCs w:val="24"/>
        </w:rPr>
        <w:t>dlova 3, OIB 04135878306,</w:t>
      </w:r>
      <w:r>
        <w:rPr>
          <w:sz w:val="24"/>
        </w:rPr>
        <w:t xml:space="preserve"> uz odgovarajuću primjenu pravila Ovršnog postupka o ovrsi na nekretnini i to: </w:t>
      </w:r>
    </w:p>
    <w:p w:rsidRDefault="00246CF3" w:rsidP="00246CF3" w:rsidR="00246CF3">
      <w:pPr>
        <w:ind w:firstLine="680"/>
        <w:jc w:val="both"/>
        <w:rPr>
          <w:sz w:val="24"/>
        </w:rPr>
      </w:pPr>
    </w:p>
    <w:p w:rsidRDefault="00246CF3" w:rsidP="00246CF3" w:rsidR="00B66918">
      <w:pPr>
        <w:ind w:firstLine="680"/>
        <w:jc w:val="both"/>
        <w:rPr>
          <w:sz w:val="24"/>
        </w:rPr>
      </w:pPr>
      <w:r>
        <w:rPr>
          <w:sz w:val="24"/>
        </w:rPr>
        <w:t xml:space="preserve">73. ETAŽA, </w:t>
      </w:r>
      <w:r w:rsidR="00CB4668">
        <w:rPr>
          <w:sz w:val="24"/>
        </w:rPr>
        <w:t>21,18/317</w:t>
      </w:r>
      <w:r>
        <w:rPr>
          <w:sz w:val="24"/>
        </w:rPr>
        <w:t xml:space="preserve"> dijela k.č. broj </w:t>
      </w:r>
      <w:r w:rsidR="00CB4668">
        <w:rPr>
          <w:sz w:val="24"/>
        </w:rPr>
        <w:t>7712/40</w:t>
      </w:r>
      <w:r>
        <w:rPr>
          <w:sz w:val="24"/>
        </w:rPr>
        <w:t xml:space="preserve">, </w:t>
      </w:r>
      <w:r w:rsidR="00CB4668" w:rsidRPr="00CB4668">
        <w:rPr>
          <w:sz w:val="24"/>
        </w:rPr>
        <w:t>ZGRADA MJEŠOVITE UPORABE BR. 3 I GOSPOD. DVORIŠTE, MANDLOVA</w:t>
      </w:r>
      <w:r>
        <w:rPr>
          <w:sz w:val="24"/>
        </w:rPr>
        <w:t>, u</w:t>
      </w:r>
      <w:r w:rsidR="00CB4668">
        <w:rPr>
          <w:sz w:val="24"/>
        </w:rPr>
        <w:t>kupne</w:t>
      </w:r>
      <w:r>
        <w:rPr>
          <w:sz w:val="24"/>
        </w:rPr>
        <w:t xml:space="preserve"> pov. </w:t>
      </w:r>
      <w:r w:rsidR="00107BBE">
        <w:rPr>
          <w:sz w:val="24"/>
        </w:rPr>
        <w:t>917</w:t>
      </w:r>
      <w:r>
        <w:rPr>
          <w:sz w:val="24"/>
        </w:rPr>
        <w:t xml:space="preserve"> m</w:t>
      </w:r>
      <w:r w:rsidR="00B66918">
        <w:rPr>
          <w:sz w:val="24"/>
        </w:rPr>
        <w:t>2</w:t>
      </w:r>
      <w:r>
        <w:rPr>
          <w:sz w:val="24"/>
        </w:rPr>
        <w:t xml:space="preserve">, </w:t>
      </w:r>
      <w:r w:rsidR="00B66918">
        <w:rPr>
          <w:sz w:val="24"/>
        </w:rPr>
        <w:t>upisano u z</w:t>
      </w:r>
      <w:r>
        <w:rPr>
          <w:sz w:val="24"/>
        </w:rPr>
        <w:t xml:space="preserve">k.ul.br. </w:t>
      </w:r>
      <w:r w:rsidR="00B66918">
        <w:rPr>
          <w:sz w:val="24"/>
        </w:rPr>
        <w:t>24899</w:t>
      </w:r>
      <w:r>
        <w:rPr>
          <w:sz w:val="24"/>
        </w:rPr>
        <w:t xml:space="preserve">, poduložak </w:t>
      </w:r>
      <w:r w:rsidR="00B66918">
        <w:rPr>
          <w:sz w:val="24"/>
        </w:rPr>
        <w:t>73</w:t>
      </w:r>
      <w:r>
        <w:rPr>
          <w:sz w:val="24"/>
        </w:rPr>
        <w:t xml:space="preserve">.,  k.o. </w:t>
      </w:r>
      <w:r w:rsidR="00B66918">
        <w:rPr>
          <w:sz w:val="24"/>
        </w:rPr>
        <w:t>Grad Zagreb</w:t>
      </w:r>
      <w:r>
        <w:rPr>
          <w:sz w:val="24"/>
        </w:rPr>
        <w:t xml:space="preserve">,  povezano sa vlasništvom posebnog dijela – </w:t>
      </w:r>
      <w:r w:rsidR="00B66918" w:rsidRPr="00B66918">
        <w:rPr>
          <w:sz w:val="24"/>
        </w:rPr>
        <w:t xml:space="preserve">1. Apartman 66 površine 77,47 m2 na mansardi i spremište 32 površine 1,04 m2 </w:t>
      </w:r>
      <w:r w:rsidR="00B66918">
        <w:rPr>
          <w:sz w:val="24"/>
        </w:rPr>
        <w:t>u nacrtu označeno crvenom bojom</w:t>
      </w:r>
    </w:p>
    <w:p w:rsidRDefault="00246CF3" w:rsidP="00246CF3" w:rsidR="00246CF3">
      <w:pPr>
        <w:ind w:firstLine="680"/>
        <w:jc w:val="both"/>
        <w:rPr>
          <w:sz w:val="24"/>
        </w:rPr>
      </w:pPr>
    </w:p>
    <w:p w:rsidRDefault="00246CF3" w:rsidP="00246CF3" w:rsidR="00246CF3">
      <w:pPr>
        <w:ind w:firstLine="680"/>
        <w:jc w:val="both"/>
        <w:rPr>
          <w:sz w:val="24"/>
        </w:rPr>
      </w:pPr>
      <w:r>
        <w:rPr>
          <w:sz w:val="24"/>
        </w:rPr>
        <w:t xml:space="preserve"> II  Na nekretninama iz točke I. ovog rješenja prijenos prava vlasništva je proveden sa imena dužnika,  radi osiguranja novčane tražbine, za korist vjerovnika:</w:t>
      </w:r>
    </w:p>
    <w:p w:rsidRDefault="00246CF3" w:rsidP="00246CF3" w:rsidR="00246CF3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CF0B6A" w:rsidRPr="00CF0B6A">
        <w:t xml:space="preserve"> </w:t>
      </w:r>
      <w:r w:rsidR="00CF0B6A" w:rsidRPr="00CF0B6A">
        <w:rPr>
          <w:sz w:val="24"/>
        </w:rPr>
        <w:t>SPAJIĆ ZVONIMIR, OIB: 95899961026, SIEGBURG, HOHENZOLLERNSTR. 114, NJEMAČKA</w:t>
      </w:r>
      <w:r>
        <w:rPr>
          <w:sz w:val="24"/>
        </w:rPr>
        <w:t>.</w:t>
      </w:r>
    </w:p>
    <w:p w:rsidRDefault="00246CF3" w:rsidP="00246CF3" w:rsidR="00246CF3">
      <w:pPr>
        <w:jc w:val="both"/>
        <w:rPr>
          <w:b/>
          <w:sz w:val="24"/>
        </w:rPr>
      </w:pPr>
    </w:p>
    <w:p w:rsidRDefault="00246CF3" w:rsidP="00246CF3" w:rsidR="00246CF3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Pr="002051FF">
        <w:rPr>
          <w:sz w:val="24"/>
        </w:rPr>
        <w:t xml:space="preserve"> Zaključkom o prodaji utvrditi će se vrijednost nekretnin</w:t>
      </w:r>
      <w:r>
        <w:rPr>
          <w:sz w:val="24"/>
        </w:rPr>
        <w:t>a</w:t>
      </w:r>
      <w:r w:rsidRPr="002051FF">
        <w:rPr>
          <w:sz w:val="24"/>
        </w:rPr>
        <w:t xml:space="preserve"> opisan</w:t>
      </w:r>
      <w:r>
        <w:rPr>
          <w:sz w:val="24"/>
        </w:rPr>
        <w:t>ih</w:t>
      </w:r>
      <w:r w:rsidRPr="002051FF">
        <w:rPr>
          <w:sz w:val="24"/>
        </w:rPr>
        <w:t xml:space="preserve"> točkom I ovog rješenja, te način i uvjeti prodaje. </w:t>
      </w:r>
    </w:p>
    <w:p w:rsidRDefault="00246CF3" w:rsidP="00246CF3" w:rsidR="00246CF3">
      <w:pPr>
        <w:ind w:firstLine="680"/>
        <w:jc w:val="both"/>
        <w:rPr>
          <w:sz w:val="24"/>
        </w:rPr>
      </w:pPr>
    </w:p>
    <w:p w:rsidRDefault="00246CF3" w:rsidP="00246CF3" w:rsidR="00246CF3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Pr="002051FF">
        <w:rPr>
          <w:sz w:val="24"/>
        </w:rPr>
        <w:t xml:space="preserve">V.  Određuje se upis zabilježbe ovog rješenja o prodaji kod </w:t>
      </w:r>
      <w:r>
        <w:rPr>
          <w:sz w:val="24"/>
        </w:rPr>
        <w:t>Općinskog građanskog suda u Zagrebu, zemljišnoknjižni odjel.</w:t>
      </w:r>
    </w:p>
    <w:p w:rsidRDefault="00246CF3" w:rsidP="00246CF3" w:rsidR="00246CF3">
      <w:pPr>
        <w:jc w:val="center"/>
        <w:rPr>
          <w:sz w:val="24"/>
        </w:rPr>
      </w:pPr>
    </w:p>
    <w:p w:rsidRDefault="00246CF3" w:rsidP="00246CF3" w:rsidR="00246CF3">
      <w:pPr>
        <w:jc w:val="center"/>
        <w:rPr>
          <w:sz w:val="24"/>
        </w:rPr>
      </w:pPr>
    </w:p>
    <w:p w:rsidRDefault="00246CF3" w:rsidP="00246CF3" w:rsidR="00246CF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46CF3" w:rsidP="00246CF3" w:rsidR="00246CF3">
      <w:pPr>
        <w:jc w:val="both"/>
        <w:rPr>
          <w:sz w:val="24"/>
        </w:rPr>
      </w:pPr>
    </w:p>
    <w:p w:rsidRDefault="00246CF3" w:rsidP="00246CF3" w:rsidR="00246CF3">
      <w:pPr>
        <w:ind w:firstLine="680"/>
        <w:jc w:val="both"/>
        <w:rPr>
          <w:sz w:val="24"/>
        </w:rPr>
      </w:pPr>
      <w:r>
        <w:rPr>
          <w:sz w:val="24"/>
        </w:rPr>
        <w:t>Rješenjem ovog suda  poslovni broj St-</w:t>
      </w:r>
      <w:r w:rsidR="00926AE4">
        <w:rPr>
          <w:sz w:val="24"/>
        </w:rPr>
        <w:t>2910/2016</w:t>
      </w:r>
      <w:r>
        <w:rPr>
          <w:sz w:val="24"/>
        </w:rPr>
        <w:t xml:space="preserve"> od </w:t>
      </w:r>
      <w:r w:rsidR="00926AE4">
        <w:rPr>
          <w:sz w:val="24"/>
        </w:rPr>
        <w:t>14. ožujka</w:t>
      </w:r>
      <w:r>
        <w:rPr>
          <w:sz w:val="24"/>
        </w:rPr>
        <w:t xml:space="preserve"> 20</w:t>
      </w:r>
      <w:r w:rsidR="00926AE4">
        <w:rPr>
          <w:sz w:val="24"/>
        </w:rPr>
        <w:t>17</w:t>
      </w:r>
      <w:r>
        <w:rPr>
          <w:sz w:val="24"/>
        </w:rPr>
        <w:t xml:space="preserve">. nad dužnikom je otvoren stečajni postupak. Stečajnu masu stečajnog dužnika čini  u izreci navedena nekretnina. </w:t>
      </w:r>
    </w:p>
    <w:p w:rsidRDefault="00246CF3" w:rsidP="00246CF3" w:rsidR="00246CF3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246CF3" w:rsidP="00246CF3" w:rsidR="00246CF3">
      <w:pPr>
        <w:jc w:val="both"/>
        <w:rPr>
          <w:sz w:val="24"/>
        </w:rPr>
      </w:pPr>
      <w:r>
        <w:rPr>
          <w:sz w:val="24"/>
        </w:rPr>
        <w:tab/>
        <w:t xml:space="preserve">Stečajni upravitelj podnio je dana </w:t>
      </w:r>
      <w:r w:rsidR="00647ACB">
        <w:rPr>
          <w:sz w:val="24"/>
        </w:rPr>
        <w:t>8</w:t>
      </w:r>
      <w:r>
        <w:rPr>
          <w:sz w:val="24"/>
        </w:rPr>
        <w:t>.</w:t>
      </w:r>
      <w:r w:rsidR="00647ACB">
        <w:rPr>
          <w:sz w:val="24"/>
        </w:rPr>
        <w:t xml:space="preserve"> lipnja</w:t>
      </w:r>
      <w:r>
        <w:rPr>
          <w:sz w:val="24"/>
        </w:rPr>
        <w:t xml:space="preserve"> 201</w:t>
      </w:r>
      <w:r w:rsidR="00647ACB">
        <w:rPr>
          <w:sz w:val="24"/>
        </w:rPr>
        <w:t>8</w:t>
      </w:r>
      <w:r>
        <w:rPr>
          <w:sz w:val="24"/>
        </w:rPr>
        <w:t xml:space="preserve">. (list </w:t>
      </w:r>
      <w:r w:rsidR="00647ACB">
        <w:rPr>
          <w:sz w:val="24"/>
        </w:rPr>
        <w:t>300-304</w:t>
      </w:r>
      <w:r>
        <w:rPr>
          <w:sz w:val="24"/>
        </w:rPr>
        <w:t>) stečajnom sucu prijedlog za prodaju nekretnina opisanih točkom I ovog rješenja, a na kojima postoji razlučno pravo, u stečajnom postupku uz odgovarajuću primjenu pravila o ovrsi na nekretninama.</w:t>
      </w:r>
    </w:p>
    <w:p w:rsidRDefault="00C86EA8" w:rsidP="00C86EA8" w:rsidR="00C86EA8" w:rsidRPr="00C86EA8">
      <w:pPr>
        <w:jc w:val="both"/>
        <w:rPr>
          <w:sz w:val="24"/>
        </w:rPr>
      </w:pPr>
    </w:p>
    <w:p w:rsidRDefault="00C86EA8" w:rsidP="00C86EA8" w:rsidR="00C86EA8" w:rsidRPr="00C86EA8">
      <w:pPr>
        <w:jc w:val="both"/>
        <w:rPr>
          <w:sz w:val="24"/>
        </w:rPr>
      </w:pPr>
      <w:r w:rsidRPr="00C86EA8"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C86EA8" w:rsidP="00C86EA8" w:rsidR="00C86EA8" w:rsidRPr="00C86EA8">
      <w:pPr>
        <w:jc w:val="both"/>
        <w:rPr>
          <w:sz w:val="24"/>
        </w:rPr>
      </w:pPr>
    </w:p>
    <w:p w:rsidRDefault="00C86EA8" w:rsidP="00C86EA8" w:rsidR="00C86EA8" w:rsidRPr="00C86EA8">
      <w:pPr>
        <w:jc w:val="both"/>
        <w:rPr>
          <w:sz w:val="24"/>
        </w:rPr>
      </w:pPr>
      <w:r w:rsidRPr="00C86EA8">
        <w:rPr>
          <w:sz w:val="24"/>
        </w:rPr>
        <w:tab/>
        <w:t>Zaključkom o prodaji odredit će se vrijednost nekretnina, način i uvjeti  prodaje sukladno čl. 247. st. 3. SZ.</w:t>
      </w:r>
    </w:p>
    <w:p w:rsidRDefault="00C86EA8" w:rsidP="00C86EA8" w:rsidR="00C86EA8" w:rsidRPr="00C86EA8">
      <w:pPr>
        <w:jc w:val="both"/>
        <w:rPr>
          <w:sz w:val="24"/>
        </w:rPr>
      </w:pPr>
    </w:p>
    <w:p w:rsidRDefault="00C86EA8" w:rsidP="00C86EA8" w:rsidR="00C86EA8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2B4D09">
        <w:rPr>
          <w:sz w:val="24"/>
        </w:rPr>
        <w:t>24</w:t>
      </w:r>
      <w:r>
        <w:rPr>
          <w:sz w:val="24"/>
        </w:rPr>
        <w:t>.</w:t>
      </w:r>
      <w:r w:rsidR="00857643">
        <w:rPr>
          <w:sz w:val="24"/>
        </w:rPr>
        <w:t xml:space="preserve"> </w:t>
      </w:r>
      <w:r w:rsidR="005A37E9">
        <w:rPr>
          <w:sz w:val="24"/>
        </w:rPr>
        <w:t>s</w:t>
      </w:r>
      <w:r w:rsidR="002B4D09">
        <w:rPr>
          <w:sz w:val="24"/>
        </w:rPr>
        <w:t>rpnja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2016A3" w:rsidR="002016A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2016A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16A3" w:rsidP="00E91121" w:rsidR="002016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016A3" w:rsidP="00E91121" w:rsidR="002016A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016A3" w:rsidP="002016A3" w:rsidR="002016A3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016A3" w:rsidP="00E91121" w:rsidR="002016A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448C" w:rsidP="002016A3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2B4D0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>Protiv ovog rješenja može se  uložiti žalba Visokom trgovačkom sudu Repub</w:t>
      </w:r>
      <w:r w:rsidR="002B4D09">
        <w:rPr>
          <w:sz w:val="24"/>
        </w:rPr>
        <w:t xml:space="preserve">like Hrvatske u roku od 8 dana od dostave odluke. </w:t>
      </w:r>
      <w:r w:rsidR="002B4D09" w:rsidRPr="002B4D09">
        <w:rPr>
          <w:sz w:val="24"/>
        </w:rPr>
        <w:t>Dostava se smatra obavljenom istekom osmoga dana od</w:t>
      </w:r>
      <w:r w:rsidR="002B4D09">
        <w:rPr>
          <w:sz w:val="24"/>
        </w:rPr>
        <w:t xml:space="preserve"> </w:t>
      </w:r>
      <w:r w:rsidR="002B4D09" w:rsidRPr="002B4D09">
        <w:rPr>
          <w:sz w:val="24"/>
        </w:rPr>
        <w:t>dana objave pismena na mrežnoj stranici e-Oglasna ploča sudova</w:t>
      </w:r>
      <w:r w:rsidR="002B4D09">
        <w:rPr>
          <w:sz w:val="24"/>
        </w:rPr>
        <w:t xml:space="preserve">. </w:t>
      </w:r>
      <w:r>
        <w:rPr>
          <w:sz w:val="24"/>
        </w:rPr>
        <w:t xml:space="preserve">Žalba se ulaže putem ovog suda u 2 primjerka. </w:t>
      </w:r>
    </w:p>
    <w:p w:rsidRDefault="009C241D" w:rsidR="009C241D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p w:rsidRDefault="002016A3" w:rsidR="002016A3">
      <w:pPr>
        <w:jc w:val="both"/>
        <w:rPr>
          <w:sz w:val="24"/>
        </w:rPr>
      </w:pPr>
    </w:p>
    <w:sectPr w:rsidSect="00926AE4" w:rsidR="002016A3">
      <w:headerReference w:type="default" r:id="rId11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11340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926AE4">
      <w:rPr>
        <w:sz w:val="24"/>
        <w:lang w:val="pt-BR"/>
      </w:rPr>
      <w:t>72 St-2910/16</w:t>
    </w:r>
    <w:r w:rsidR="002016A3">
      <w:rPr>
        <w:sz w:val="24"/>
        <w:lang w:val="pt-BR"/>
      </w:rPr>
      <w:t>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8A47EBD"/>
    <w:multiLevelType w:val="hybridMultilevel"/>
    <w:tmpl w:val="8D429570"/>
    <w:lvl w:tplc="CBB440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2">
    <w:nsid w:val="39FA6D1F"/>
    <w:multiLevelType w:val="hybridMultilevel"/>
    <w:tmpl w:val="C41AC63E"/>
    <w:lvl w:tplc="F0C42FD0" w:ilvl="0">
      <w:start w:val="1"/>
      <w:numFmt w:val="upperLetter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0"/>
      </w:pPr>
    </w:lvl>
    <w:lvl w:tentative="true" w:tplc="041A001B" w:ilvl="2">
      <w:start w:val="1"/>
      <w:numFmt w:val="lowerRoman"/>
      <w:lvlText w:val="%3."/>
      <w:lvlJc w:val="right"/>
      <w:pPr>
        <w:ind w:hanging="180" w:left="2540"/>
      </w:pPr>
    </w:lvl>
    <w:lvl w:tentative="true" w:tplc="041A000F" w:ilvl="3">
      <w:start w:val="1"/>
      <w:numFmt w:val="decimal"/>
      <w:lvlText w:val="%4."/>
      <w:lvlJc w:val="left"/>
      <w:pPr>
        <w:ind w:hanging="360" w:left="3260"/>
      </w:pPr>
    </w:lvl>
    <w:lvl w:tentative="true" w:tplc="041A0019" w:ilvl="4">
      <w:start w:val="1"/>
      <w:numFmt w:val="lowerLetter"/>
      <w:lvlText w:val="%5."/>
      <w:lvlJc w:val="left"/>
      <w:pPr>
        <w:ind w:hanging="360" w:left="3980"/>
      </w:pPr>
    </w:lvl>
    <w:lvl w:tentative="true" w:tplc="041A001B" w:ilvl="5">
      <w:start w:val="1"/>
      <w:numFmt w:val="lowerRoman"/>
      <w:lvlText w:val="%6."/>
      <w:lvlJc w:val="right"/>
      <w:pPr>
        <w:ind w:hanging="180" w:left="4700"/>
      </w:pPr>
    </w:lvl>
    <w:lvl w:tentative="true" w:tplc="041A000F" w:ilvl="6">
      <w:start w:val="1"/>
      <w:numFmt w:val="decimal"/>
      <w:lvlText w:val="%7."/>
      <w:lvlJc w:val="left"/>
      <w:pPr>
        <w:ind w:hanging="360" w:left="5420"/>
      </w:pPr>
    </w:lvl>
    <w:lvl w:tentative="true" w:tplc="041A0019" w:ilvl="7">
      <w:start w:val="1"/>
      <w:numFmt w:val="lowerLetter"/>
      <w:lvlText w:val="%8."/>
      <w:lvlJc w:val="left"/>
      <w:pPr>
        <w:ind w:hanging="360" w:left="6140"/>
      </w:pPr>
    </w:lvl>
    <w:lvl w:tentative="true"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6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7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1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F194094"/>
    <w:multiLevelType w:val="hybridMultilevel"/>
    <w:tmpl w:val="DA4AE30C"/>
    <w:lvl w:tplc="D9484A1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0"/>
  </w:num>
  <w:num w:numId="8">
    <w:abstractNumId w:val="8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  <w:num w:numId="15">
    <w:abstractNumId w:val="1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20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54F0"/>
    <w:rsid w:val="00090436"/>
    <w:rsid w:val="000959E1"/>
    <w:rsid w:val="000A2583"/>
    <w:rsid w:val="000E3B47"/>
    <w:rsid w:val="000F500D"/>
    <w:rsid w:val="001042FF"/>
    <w:rsid w:val="00107BBE"/>
    <w:rsid w:val="001150F8"/>
    <w:rsid w:val="001453AD"/>
    <w:rsid w:val="001471C3"/>
    <w:rsid w:val="00154668"/>
    <w:rsid w:val="00183CF0"/>
    <w:rsid w:val="00191AB6"/>
    <w:rsid w:val="001977F4"/>
    <w:rsid w:val="001D171E"/>
    <w:rsid w:val="001D72AB"/>
    <w:rsid w:val="001D7B4C"/>
    <w:rsid w:val="00200347"/>
    <w:rsid w:val="002016A3"/>
    <w:rsid w:val="002051FF"/>
    <w:rsid w:val="00213078"/>
    <w:rsid w:val="00226206"/>
    <w:rsid w:val="00236FBE"/>
    <w:rsid w:val="0024160B"/>
    <w:rsid w:val="00246CF3"/>
    <w:rsid w:val="0027172E"/>
    <w:rsid w:val="002800FA"/>
    <w:rsid w:val="002B4D09"/>
    <w:rsid w:val="002D380A"/>
    <w:rsid w:val="002F3792"/>
    <w:rsid w:val="002F4B21"/>
    <w:rsid w:val="002F7FDD"/>
    <w:rsid w:val="00323E87"/>
    <w:rsid w:val="003543F3"/>
    <w:rsid w:val="003624BE"/>
    <w:rsid w:val="00370015"/>
    <w:rsid w:val="003835D9"/>
    <w:rsid w:val="0038747F"/>
    <w:rsid w:val="003B2EE0"/>
    <w:rsid w:val="003C2088"/>
    <w:rsid w:val="003E16B7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2433"/>
    <w:rsid w:val="004E56A2"/>
    <w:rsid w:val="00511340"/>
    <w:rsid w:val="005140BE"/>
    <w:rsid w:val="00514ADC"/>
    <w:rsid w:val="00514DEA"/>
    <w:rsid w:val="00570173"/>
    <w:rsid w:val="00571C40"/>
    <w:rsid w:val="00573F89"/>
    <w:rsid w:val="00590DD8"/>
    <w:rsid w:val="0059448A"/>
    <w:rsid w:val="005A37E9"/>
    <w:rsid w:val="005B27F5"/>
    <w:rsid w:val="005E74BC"/>
    <w:rsid w:val="00605D9C"/>
    <w:rsid w:val="0061294A"/>
    <w:rsid w:val="00617ED7"/>
    <w:rsid w:val="00647ACB"/>
    <w:rsid w:val="00672596"/>
    <w:rsid w:val="006B0E7F"/>
    <w:rsid w:val="006B58E5"/>
    <w:rsid w:val="006D3183"/>
    <w:rsid w:val="00716A73"/>
    <w:rsid w:val="00766D9D"/>
    <w:rsid w:val="00784929"/>
    <w:rsid w:val="007A5C30"/>
    <w:rsid w:val="007D5EE3"/>
    <w:rsid w:val="007E2F47"/>
    <w:rsid w:val="008051B0"/>
    <w:rsid w:val="0082194B"/>
    <w:rsid w:val="0083451A"/>
    <w:rsid w:val="00857643"/>
    <w:rsid w:val="008747F2"/>
    <w:rsid w:val="008A2E30"/>
    <w:rsid w:val="008A79BB"/>
    <w:rsid w:val="008D2264"/>
    <w:rsid w:val="008F7177"/>
    <w:rsid w:val="00906D18"/>
    <w:rsid w:val="00926AE4"/>
    <w:rsid w:val="009501DA"/>
    <w:rsid w:val="009549C7"/>
    <w:rsid w:val="009A7414"/>
    <w:rsid w:val="009B38D1"/>
    <w:rsid w:val="009C241D"/>
    <w:rsid w:val="009C43E2"/>
    <w:rsid w:val="00A10516"/>
    <w:rsid w:val="00A33147"/>
    <w:rsid w:val="00A56DD1"/>
    <w:rsid w:val="00A76038"/>
    <w:rsid w:val="00A9438B"/>
    <w:rsid w:val="00AD143A"/>
    <w:rsid w:val="00AD216A"/>
    <w:rsid w:val="00AD4289"/>
    <w:rsid w:val="00AD714A"/>
    <w:rsid w:val="00AE40DB"/>
    <w:rsid w:val="00B26334"/>
    <w:rsid w:val="00B32EFD"/>
    <w:rsid w:val="00B424AA"/>
    <w:rsid w:val="00B46408"/>
    <w:rsid w:val="00B66918"/>
    <w:rsid w:val="00B669B6"/>
    <w:rsid w:val="00B86764"/>
    <w:rsid w:val="00BA4310"/>
    <w:rsid w:val="00BB60E8"/>
    <w:rsid w:val="00BF73E1"/>
    <w:rsid w:val="00C17D75"/>
    <w:rsid w:val="00C33203"/>
    <w:rsid w:val="00C44E71"/>
    <w:rsid w:val="00C47F26"/>
    <w:rsid w:val="00C5150F"/>
    <w:rsid w:val="00C6242C"/>
    <w:rsid w:val="00C86EA8"/>
    <w:rsid w:val="00C90A12"/>
    <w:rsid w:val="00C963D3"/>
    <w:rsid w:val="00CB4668"/>
    <w:rsid w:val="00CD0AEB"/>
    <w:rsid w:val="00CD18A4"/>
    <w:rsid w:val="00CF0B6A"/>
    <w:rsid w:val="00D063C0"/>
    <w:rsid w:val="00D13308"/>
    <w:rsid w:val="00D154B1"/>
    <w:rsid w:val="00D47EDE"/>
    <w:rsid w:val="00D5360E"/>
    <w:rsid w:val="00D55F6B"/>
    <w:rsid w:val="00D61FB1"/>
    <w:rsid w:val="00D76D56"/>
    <w:rsid w:val="00D8769D"/>
    <w:rsid w:val="00DC04E3"/>
    <w:rsid w:val="00DC1D9E"/>
    <w:rsid w:val="00DD66C1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  <w:rsid w:val="00F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021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299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1911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12250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88990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03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50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3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709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35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79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62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596658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83405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36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33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075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500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335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7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43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04486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3821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3516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9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04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771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828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72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  <item>Luka Dorotić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  <item>Luka Dorotić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04135878306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</izvorni_sadrzaj>
    <derivirana_varijabla naziv="DomainObject.Predmet.SudioniciListNazivOIB_1">
      <item>, OIB 85821130368</item>
      <item>, OIB 04135878306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17632-9BED-4231-93BF-78FAD4154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386</properties:Words>
  <properties:Characters>2085</properties:Characters>
  <properties:Lines>98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2018-07-24T13:05:00Z</dcterms:created>
  <dc:creator>user</dc:creator>
  <cp:lastModifiedBy>Jadranka Zelić</cp:lastModifiedBy>
  <cp:lastPrinted>2018-07-24T13:05:00Z</cp:lastPrinted>
  <dcterms:modified xmlns:xsi="http://www.w3.org/2001/XMLSchema-instance" xsi:type="dcterms:W3CDTF">2018-07-24T13:07:00Z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hesset 24.7.2018.docx)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