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556f" w14:paraId="018556f" w:rsidRDefault="00310F52" w:rsidP="005A5521" w:rsidR="00932025" w:rsidRPr="00120238">
      <w:pPr>
        <w15:collapsed w:val="false"/>
        <w:rPr>
          <w:sz w:val="24"/>
          <w:szCs w:val="24"/>
        </w:rPr>
      </w:pPr>
      <w:bookmarkStart w:name="_GoBack" w:id="0"/>
      <w:bookmarkEnd w:id="0"/>
      <w:r w:rsidRPr="00120238">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9309E" w:rsidRPr="00120238">
        <w:rPr>
          <w:sz w:val="24"/>
          <w:szCs w:val="24"/>
        </w:rPr>
        <w:t xml:space="preserve">  </w:t>
      </w:r>
    </w:p>
    <w:p w:rsidRDefault="00932025" w:rsidP="005A5521" w:rsidR="00932025" w:rsidRPr="00120238">
      <w:pPr>
        <w:rPr>
          <w:sz w:val="24"/>
          <w:szCs w:val="24"/>
        </w:rPr>
      </w:pPr>
      <w:r w:rsidRPr="00120238">
        <w:rPr>
          <w:sz w:val="24"/>
          <w:szCs w:val="24"/>
        </w:rPr>
        <w:t xml:space="preserve">  REPUBLIKA HRVATSKA </w:t>
      </w:r>
    </w:p>
    <w:p w:rsidRDefault="00932025" w:rsidP="005A5521" w:rsidR="00932025" w:rsidRPr="00120238">
      <w:pPr>
        <w:rPr>
          <w:sz w:val="24"/>
          <w:szCs w:val="24"/>
        </w:rPr>
      </w:pPr>
      <w:r w:rsidRPr="00120238">
        <w:rPr>
          <w:sz w:val="24"/>
          <w:szCs w:val="24"/>
        </w:rPr>
        <w:t>TRGOVAČKI SUD U ZAGREBU</w:t>
      </w:r>
    </w:p>
    <w:p w:rsidRDefault="00932025" w:rsidP="005A5521" w:rsidR="00C540BB" w:rsidRPr="00120238">
      <w:pPr>
        <w:rPr>
          <w:sz w:val="24"/>
          <w:szCs w:val="24"/>
        </w:rPr>
      </w:pPr>
      <w:r w:rsidRPr="00120238">
        <w:rPr>
          <w:sz w:val="24"/>
          <w:szCs w:val="24"/>
        </w:rPr>
        <w:t>Za</w:t>
      </w:r>
      <w:r w:rsidR="00851087" w:rsidRPr="00120238">
        <w:rPr>
          <w:sz w:val="24"/>
          <w:szCs w:val="24"/>
        </w:rPr>
        <w:t xml:space="preserve">greb, </w:t>
      </w:r>
      <w:proofErr w:type="spellStart"/>
      <w:r w:rsidR="00851087" w:rsidRPr="00120238">
        <w:rPr>
          <w:sz w:val="24"/>
          <w:szCs w:val="24"/>
        </w:rPr>
        <w:t>Amruševa</w:t>
      </w:r>
      <w:proofErr w:type="spellEnd"/>
      <w:r w:rsidR="00851087" w:rsidRPr="00120238">
        <w:rPr>
          <w:sz w:val="24"/>
          <w:szCs w:val="24"/>
        </w:rPr>
        <w:t xml:space="preserve"> 2/II</w:t>
      </w:r>
      <w:r w:rsidR="00851087" w:rsidRPr="00120238">
        <w:rPr>
          <w:sz w:val="24"/>
          <w:szCs w:val="24"/>
        </w:rPr>
        <w:tab/>
      </w:r>
      <w:r w:rsidR="00851087" w:rsidRPr="00120238">
        <w:rPr>
          <w:sz w:val="24"/>
          <w:szCs w:val="24"/>
        </w:rPr>
        <w:tab/>
      </w:r>
      <w:r w:rsidR="00851087" w:rsidRPr="00120238">
        <w:rPr>
          <w:sz w:val="24"/>
          <w:szCs w:val="24"/>
        </w:rPr>
        <w:tab/>
      </w:r>
      <w:r w:rsidR="00851087" w:rsidRPr="00120238">
        <w:rPr>
          <w:sz w:val="24"/>
          <w:szCs w:val="24"/>
        </w:rPr>
        <w:tab/>
      </w:r>
      <w:r w:rsidR="00851087" w:rsidRPr="00120238">
        <w:rPr>
          <w:sz w:val="24"/>
          <w:szCs w:val="24"/>
        </w:rPr>
        <w:tab/>
      </w:r>
      <w:r w:rsidR="00C540BB" w:rsidRPr="00120238">
        <w:rPr>
          <w:sz w:val="24"/>
          <w:szCs w:val="24"/>
        </w:rPr>
        <w:tab/>
      </w:r>
      <w:r w:rsidR="00851087" w:rsidRPr="00120238">
        <w:rPr>
          <w:sz w:val="24"/>
          <w:szCs w:val="24"/>
        </w:rPr>
        <w:t>31-ST-</w:t>
      </w:r>
      <w:r w:rsidR="00026B58">
        <w:rPr>
          <w:sz w:val="24"/>
          <w:szCs w:val="24"/>
        </w:rPr>
        <w:t>804/14-13</w:t>
      </w:r>
      <w:r w:rsidR="005A5521" w:rsidRPr="00120238">
        <w:rPr>
          <w:sz w:val="24"/>
          <w:szCs w:val="24"/>
        </w:rPr>
        <w:t xml:space="preserve">  </w:t>
      </w:r>
    </w:p>
    <w:p w:rsidRDefault="00C540BB" w:rsidP="005A5521" w:rsidR="00C540BB" w:rsidRPr="00120238">
      <w:pPr>
        <w:rPr>
          <w:sz w:val="24"/>
          <w:szCs w:val="24"/>
        </w:rPr>
      </w:pPr>
    </w:p>
    <w:p w:rsidRDefault="00026B58" w:rsidP="00C540BB" w:rsidR="005A5521" w:rsidRPr="00120238">
      <w:pPr>
        <w:jc w:val="center"/>
        <w:rPr>
          <w:sz w:val="24"/>
          <w:szCs w:val="24"/>
        </w:rPr>
      </w:pPr>
      <w:r>
        <w:rPr>
          <w:sz w:val="24"/>
          <w:szCs w:val="24"/>
        </w:rPr>
        <w:t>R E P U B L I K A</w:t>
      </w:r>
      <w:r w:rsidR="00C540BB" w:rsidRPr="00120238">
        <w:rPr>
          <w:sz w:val="24"/>
          <w:szCs w:val="24"/>
        </w:rPr>
        <w:t xml:space="preserve">   H R V A T S K A</w:t>
      </w:r>
    </w:p>
    <w:p w:rsidRDefault="005A5521" w:rsidP="005A5521" w:rsidR="005A5521">
      <w:pPr>
        <w:jc w:val="center"/>
        <w:rPr>
          <w:sz w:val="24"/>
          <w:szCs w:val="24"/>
        </w:rPr>
      </w:pPr>
      <w:r w:rsidRPr="00120238">
        <w:rPr>
          <w:sz w:val="24"/>
          <w:szCs w:val="24"/>
        </w:rPr>
        <w:t>R J E Š E N J E</w:t>
      </w:r>
    </w:p>
    <w:p w:rsidRDefault="00026B58" w:rsidP="005A5521" w:rsidR="00026B58">
      <w:pPr>
        <w:jc w:val="center"/>
        <w:rPr>
          <w:sz w:val="24"/>
          <w:szCs w:val="24"/>
        </w:rPr>
      </w:pPr>
      <w:r>
        <w:rPr>
          <w:sz w:val="24"/>
          <w:szCs w:val="24"/>
        </w:rPr>
        <w:t>O</w:t>
      </w:r>
    </w:p>
    <w:p w:rsidRDefault="00026B58" w:rsidP="005A5521" w:rsidR="00026B58" w:rsidRPr="00120238">
      <w:pPr>
        <w:jc w:val="center"/>
        <w:rPr>
          <w:sz w:val="24"/>
          <w:szCs w:val="24"/>
        </w:rPr>
      </w:pPr>
      <w:r>
        <w:rPr>
          <w:sz w:val="24"/>
          <w:szCs w:val="24"/>
        </w:rPr>
        <w:t>ISPRAVKU</w:t>
      </w:r>
    </w:p>
    <w:p w:rsidRDefault="005A5521" w:rsidP="005A5521" w:rsidR="005A5521" w:rsidRPr="00120238">
      <w:pPr>
        <w:jc w:val="both"/>
        <w:rPr>
          <w:sz w:val="24"/>
          <w:szCs w:val="24"/>
        </w:rPr>
      </w:pPr>
    </w:p>
    <w:p w:rsidRDefault="005A5521" w:rsidP="00026B58" w:rsidR="005A5521" w:rsidRPr="00120238">
      <w:pPr>
        <w:ind w:firstLine="720"/>
        <w:jc w:val="both"/>
        <w:rPr>
          <w:sz w:val="24"/>
          <w:szCs w:val="24"/>
        </w:rPr>
      </w:pPr>
      <w:r w:rsidRPr="00120238">
        <w:rPr>
          <w:sz w:val="24"/>
          <w:szCs w:val="24"/>
        </w:rPr>
        <w:t xml:space="preserve">   </w:t>
      </w:r>
      <w:r w:rsidR="00AB79FB" w:rsidRPr="00120238">
        <w:rPr>
          <w:sz w:val="24"/>
          <w:szCs w:val="24"/>
        </w:rPr>
        <w:t xml:space="preserve">TRGOVAČKI SUD U ZAGREBU po sucu tog suda Nadi Kraljić u pravnoj stvari podnositelja zahtjeva </w:t>
      </w:r>
      <w:r w:rsidR="0086568D" w:rsidRPr="00120238">
        <w:rPr>
          <w:sz w:val="24"/>
          <w:szCs w:val="24"/>
        </w:rPr>
        <w:t>u skraćenom stečajnom postupku pokrenutim nad dužnikom</w:t>
      </w:r>
      <w:r w:rsidR="00747CEB" w:rsidRPr="00120238">
        <w:rPr>
          <w:sz w:val="24"/>
          <w:szCs w:val="24"/>
        </w:rPr>
        <w:t xml:space="preserve"> </w:t>
      </w:r>
      <w:r w:rsidR="00120238" w:rsidRPr="00120238">
        <w:rPr>
          <w:sz w:val="24"/>
          <w:szCs w:val="24"/>
        </w:rPr>
        <w:t xml:space="preserve">TERRA POLIS d.o.o. Samobor, A. </w:t>
      </w:r>
      <w:proofErr w:type="spellStart"/>
      <w:r w:rsidR="00120238" w:rsidRPr="00120238">
        <w:rPr>
          <w:sz w:val="24"/>
          <w:szCs w:val="24"/>
        </w:rPr>
        <w:t>Georijevića</w:t>
      </w:r>
      <w:proofErr w:type="spellEnd"/>
      <w:r w:rsidR="00120238" w:rsidRPr="00120238">
        <w:rPr>
          <w:sz w:val="24"/>
          <w:szCs w:val="24"/>
        </w:rPr>
        <w:t xml:space="preserve"> 5, MBS: 080547699, OIB: 42004469533   </w:t>
      </w:r>
      <w:r w:rsidR="00AB79FB" w:rsidRPr="00120238">
        <w:rPr>
          <w:sz w:val="24"/>
          <w:szCs w:val="24"/>
        </w:rPr>
        <w:t xml:space="preserve">dana </w:t>
      </w:r>
      <w:r w:rsidR="002F357B">
        <w:rPr>
          <w:sz w:val="24"/>
          <w:szCs w:val="24"/>
        </w:rPr>
        <w:t>1. travnja</w:t>
      </w:r>
      <w:r w:rsidR="00026B58">
        <w:rPr>
          <w:sz w:val="24"/>
          <w:szCs w:val="24"/>
        </w:rPr>
        <w:t xml:space="preserve"> </w:t>
      </w:r>
      <w:r w:rsidR="0086568D" w:rsidRPr="00120238">
        <w:rPr>
          <w:sz w:val="24"/>
          <w:szCs w:val="24"/>
        </w:rPr>
        <w:t>2016.</w:t>
      </w:r>
      <w:r w:rsidR="00BC6F71" w:rsidRPr="00120238">
        <w:rPr>
          <w:sz w:val="24"/>
          <w:szCs w:val="24"/>
        </w:rPr>
        <w:t xml:space="preserve"> </w:t>
      </w:r>
      <w:r w:rsidR="00AB79FB" w:rsidRPr="00120238">
        <w:rPr>
          <w:sz w:val="24"/>
          <w:szCs w:val="24"/>
        </w:rPr>
        <w:t xml:space="preserve">godine </w:t>
      </w:r>
    </w:p>
    <w:p w:rsidRDefault="005A5521" w:rsidP="00AB79FB" w:rsidR="005A5521">
      <w:pPr>
        <w:ind w:firstLine="720"/>
        <w:jc w:val="center"/>
        <w:rPr>
          <w:sz w:val="24"/>
          <w:szCs w:val="24"/>
        </w:rPr>
      </w:pPr>
      <w:r w:rsidRPr="00120238">
        <w:rPr>
          <w:sz w:val="24"/>
          <w:szCs w:val="24"/>
        </w:rPr>
        <w:t>r i j e š i o  j e</w:t>
      </w:r>
    </w:p>
    <w:p w:rsidRDefault="00026B58" w:rsidP="00AB79FB" w:rsidR="00026B58" w:rsidRPr="00120238">
      <w:pPr>
        <w:ind w:firstLine="720"/>
        <w:jc w:val="center"/>
        <w:rPr>
          <w:sz w:val="24"/>
          <w:szCs w:val="24"/>
        </w:rPr>
      </w:pPr>
    </w:p>
    <w:p w:rsidRDefault="00026B58" w:rsidP="005A5521" w:rsidR="005A5521" w:rsidRPr="00120238">
      <w:pPr>
        <w:ind w:firstLine="720"/>
        <w:rPr>
          <w:sz w:val="24"/>
          <w:szCs w:val="24"/>
        </w:rPr>
      </w:pPr>
      <w:r>
        <w:rPr>
          <w:sz w:val="24"/>
          <w:szCs w:val="24"/>
        </w:rPr>
        <w:t xml:space="preserve">Ispravlja se točka 5. izreke  rješenja od 28. siječnja 2016. godine tako da ista glasi: </w:t>
      </w:r>
    </w:p>
    <w:p w:rsidRDefault="00AB79FB" w:rsidP="00183E67" w:rsidR="00264697" w:rsidRPr="00120238">
      <w:pPr>
        <w:tabs>
          <w:tab w:pos="720" w:val="num"/>
        </w:tabs>
        <w:jc w:val="both"/>
        <w:rPr>
          <w:sz w:val="24"/>
          <w:szCs w:val="24"/>
        </w:rPr>
      </w:pPr>
      <w:r w:rsidRPr="00120238">
        <w:rPr>
          <w:sz w:val="24"/>
          <w:szCs w:val="24"/>
        </w:rPr>
        <w:tab/>
      </w:r>
      <w:r w:rsidR="00026B58">
        <w:rPr>
          <w:sz w:val="24"/>
          <w:szCs w:val="24"/>
        </w:rPr>
        <w:t>"</w:t>
      </w:r>
      <w:r w:rsidRPr="00120238">
        <w:rPr>
          <w:sz w:val="24"/>
          <w:szCs w:val="24"/>
        </w:rPr>
        <w:t xml:space="preserve">5. </w:t>
      </w:r>
      <w:r w:rsidR="00AD11E9" w:rsidRPr="00120238">
        <w:rPr>
          <w:sz w:val="24"/>
          <w:szCs w:val="24"/>
        </w:rPr>
        <w:tab/>
      </w:r>
      <w:r w:rsidR="00264697" w:rsidRPr="00120238">
        <w:rPr>
          <w:sz w:val="24"/>
          <w:szCs w:val="24"/>
        </w:rPr>
        <w:t>Po pravomoćnosti ovog r</w:t>
      </w:r>
      <w:r w:rsidR="00375261" w:rsidRPr="00120238">
        <w:rPr>
          <w:sz w:val="24"/>
          <w:szCs w:val="24"/>
        </w:rPr>
        <w:t>ješenja dužnik</w:t>
      </w:r>
      <w:r w:rsidR="00120238" w:rsidRPr="00120238">
        <w:rPr>
          <w:sz w:val="24"/>
          <w:szCs w:val="24"/>
        </w:rPr>
        <w:t xml:space="preserve"> TERRA POLIS d.o.o. Samobor, A. </w:t>
      </w:r>
      <w:proofErr w:type="spellStart"/>
      <w:r w:rsidR="00120238" w:rsidRPr="00120238">
        <w:rPr>
          <w:sz w:val="24"/>
          <w:szCs w:val="24"/>
        </w:rPr>
        <w:t>Georijevića</w:t>
      </w:r>
      <w:proofErr w:type="spellEnd"/>
      <w:r w:rsidR="00120238" w:rsidRPr="00120238">
        <w:rPr>
          <w:sz w:val="24"/>
          <w:szCs w:val="24"/>
        </w:rPr>
        <w:t xml:space="preserve"> 5, MBS: 080547699, OIB: 42004469533 </w:t>
      </w:r>
      <w:r w:rsidR="00026B58">
        <w:rPr>
          <w:sz w:val="24"/>
          <w:szCs w:val="24"/>
        </w:rPr>
        <w:t>brisat će se iz sudskog registra</w:t>
      </w:r>
      <w:r w:rsidR="00120238" w:rsidRPr="00120238">
        <w:rPr>
          <w:sz w:val="24"/>
          <w:szCs w:val="24"/>
        </w:rPr>
        <w:t xml:space="preserve"> </w:t>
      </w:r>
      <w:r w:rsidR="00747CEB" w:rsidRPr="00120238">
        <w:rPr>
          <w:sz w:val="24"/>
          <w:szCs w:val="24"/>
        </w:rPr>
        <w:t>.</w:t>
      </w:r>
      <w:r w:rsidR="00026B58">
        <w:rPr>
          <w:sz w:val="24"/>
          <w:szCs w:val="24"/>
        </w:rPr>
        <w:t>"</w:t>
      </w:r>
    </w:p>
    <w:p w:rsidRDefault="00264697" w:rsidP="00264697" w:rsidR="00264697" w:rsidRPr="00120238">
      <w:pPr>
        <w:ind w:left="3600"/>
        <w:jc w:val="both"/>
        <w:rPr>
          <w:sz w:val="24"/>
          <w:szCs w:val="24"/>
        </w:rPr>
      </w:pPr>
      <w:r w:rsidRPr="00120238">
        <w:rPr>
          <w:sz w:val="24"/>
          <w:szCs w:val="24"/>
        </w:rPr>
        <w:t xml:space="preserve">    </w:t>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t xml:space="preserve"> </w:t>
      </w:r>
    </w:p>
    <w:p w:rsidRDefault="00264697" w:rsidP="00264697" w:rsidR="00264697">
      <w:pPr>
        <w:pStyle w:val="Naslov2"/>
        <w:rPr>
          <w:rFonts w:hAnsi="Times New Roman" w:ascii="Times New Roman"/>
          <w:b w:val="false"/>
          <w:color w:val="auto"/>
          <w:szCs w:val="24"/>
        </w:rPr>
      </w:pPr>
      <w:r w:rsidRPr="00120238">
        <w:rPr>
          <w:rFonts w:hAnsi="Times New Roman" w:ascii="Times New Roman"/>
          <w:b w:val="false"/>
          <w:color w:val="auto"/>
          <w:szCs w:val="24"/>
        </w:rPr>
        <w:t>Obrazloženje</w:t>
      </w:r>
    </w:p>
    <w:p w:rsidRDefault="00026B58" w:rsidP="00026B58" w:rsidR="00026B58" w:rsidRPr="00026B58"/>
    <w:p w:rsidRDefault="00026B58" w:rsidP="00264697" w:rsidR="00026B58">
      <w:pPr>
        <w:jc w:val="both"/>
        <w:rPr>
          <w:sz w:val="24"/>
          <w:szCs w:val="24"/>
        </w:rPr>
      </w:pPr>
      <w:r>
        <w:rPr>
          <w:sz w:val="24"/>
          <w:szCs w:val="24"/>
        </w:rPr>
        <w:tab/>
        <w:t xml:space="preserve">Kako je greškom u pisanju propušteno navesti u točki 5. izreke rješenja od 28. siječnja 2016. godine  da će se stečajni dužnik po pravomoćnosti rješenja od 28. siječnja 2016. godine brisati iz sudskog registra, valjalo je donijeti rješenje kao u izreci. </w:t>
      </w:r>
    </w:p>
    <w:p w:rsidRDefault="00264697" w:rsidP="00264697" w:rsidR="00264697" w:rsidRPr="00120238">
      <w:pPr>
        <w:jc w:val="both"/>
        <w:rPr>
          <w:sz w:val="24"/>
          <w:szCs w:val="24"/>
        </w:rPr>
      </w:pPr>
      <w:r w:rsidRPr="00120238">
        <w:rPr>
          <w:sz w:val="24"/>
          <w:szCs w:val="24"/>
        </w:rPr>
        <w:t xml:space="preserve">         </w:t>
      </w:r>
      <w:r w:rsidRPr="00120238">
        <w:rPr>
          <w:sz w:val="24"/>
          <w:szCs w:val="24"/>
        </w:rPr>
        <w:tab/>
      </w:r>
    </w:p>
    <w:p w:rsidRDefault="00264697" w:rsidP="00264697" w:rsidR="00462911" w:rsidRPr="00120238">
      <w:pPr>
        <w:rPr>
          <w:sz w:val="24"/>
          <w:szCs w:val="24"/>
        </w:rPr>
      </w:pPr>
      <w:r w:rsidRPr="00120238">
        <w:rPr>
          <w:sz w:val="24"/>
          <w:szCs w:val="24"/>
        </w:rPr>
        <w:tab/>
      </w:r>
      <w:r w:rsidRPr="00120238">
        <w:rPr>
          <w:sz w:val="24"/>
          <w:szCs w:val="24"/>
        </w:rPr>
        <w:tab/>
      </w:r>
      <w:r w:rsidRPr="00120238">
        <w:rPr>
          <w:sz w:val="24"/>
          <w:szCs w:val="24"/>
        </w:rPr>
        <w:tab/>
      </w:r>
      <w:r w:rsidRPr="00120238">
        <w:rPr>
          <w:sz w:val="24"/>
          <w:szCs w:val="24"/>
        </w:rPr>
        <w:tab/>
      </w:r>
      <w:r w:rsidR="00831EF7" w:rsidRPr="00120238">
        <w:rPr>
          <w:sz w:val="24"/>
          <w:szCs w:val="24"/>
        </w:rPr>
        <w:t>U Zagrebu</w:t>
      </w:r>
      <w:r w:rsidR="00DE2CF8" w:rsidRPr="00120238">
        <w:rPr>
          <w:sz w:val="24"/>
          <w:szCs w:val="24"/>
        </w:rPr>
        <w:t>,</w:t>
      </w:r>
      <w:r w:rsidR="00026B58">
        <w:rPr>
          <w:sz w:val="24"/>
          <w:szCs w:val="24"/>
        </w:rPr>
        <w:t xml:space="preserve"> </w:t>
      </w:r>
      <w:r w:rsidR="002F357B">
        <w:rPr>
          <w:sz w:val="24"/>
          <w:szCs w:val="24"/>
        </w:rPr>
        <w:t>1. travnja</w:t>
      </w:r>
      <w:r w:rsidR="00026B58">
        <w:rPr>
          <w:sz w:val="24"/>
          <w:szCs w:val="24"/>
        </w:rPr>
        <w:t xml:space="preserve"> 2016. </w:t>
      </w:r>
    </w:p>
    <w:p w:rsidRDefault="00462911" w:rsidP="00264697" w:rsidR="00462911" w:rsidRPr="00120238">
      <w:pPr>
        <w:rPr>
          <w:sz w:val="24"/>
          <w:szCs w:val="24"/>
        </w:rPr>
      </w:pPr>
    </w:p>
    <w:p w:rsidRDefault="00462911" w:rsidP="00264697" w:rsidR="00462911" w:rsidRPr="00120238">
      <w:pPr>
        <w:rPr>
          <w:sz w:val="24"/>
          <w:szCs w:val="24"/>
        </w:rPr>
      </w:pP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t>STEČAJNI SUDAC</w:t>
      </w:r>
    </w:p>
    <w:p w:rsidRDefault="00462911" w:rsidP="00264697" w:rsidR="00264697" w:rsidRPr="00120238">
      <w:pPr>
        <w:rPr>
          <w:sz w:val="24"/>
          <w:szCs w:val="24"/>
        </w:rPr>
      </w:pP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r>
      <w:r w:rsidRPr="00120238">
        <w:rPr>
          <w:sz w:val="24"/>
          <w:szCs w:val="24"/>
        </w:rPr>
        <w:tab/>
        <w:t>Nada Kraljić</w:t>
      </w:r>
      <w:r w:rsidR="00081941">
        <w:rPr>
          <w:sz w:val="24"/>
          <w:szCs w:val="24"/>
        </w:rPr>
        <w:t>,v.r.</w:t>
      </w:r>
      <w:r w:rsidRPr="00120238">
        <w:rPr>
          <w:sz w:val="24"/>
          <w:szCs w:val="24"/>
        </w:rPr>
        <w:t xml:space="preserve"> </w:t>
      </w:r>
      <w:r w:rsidR="00264697" w:rsidRPr="00120238">
        <w:rPr>
          <w:sz w:val="24"/>
          <w:szCs w:val="24"/>
        </w:rPr>
        <w:tab/>
      </w:r>
    </w:p>
    <w:p w:rsidRDefault="00831EF7" w:rsidP="00264697" w:rsidR="00264697" w:rsidRPr="00120238">
      <w:pPr>
        <w:pStyle w:val="Podnaslov"/>
        <w:rPr>
          <w:rFonts w:hAnsi="Times New Roman" w:ascii="Times New Roman"/>
          <w:b w:val="false"/>
          <w:color w:val="auto"/>
          <w:szCs w:val="24"/>
        </w:rPr>
      </w:pPr>
      <w:r w:rsidRPr="00120238">
        <w:rPr>
          <w:rFonts w:hAnsi="Times New Roman" w:ascii="Times New Roman"/>
          <w:b w:val="false"/>
          <w:color w:val="auto"/>
          <w:szCs w:val="24"/>
        </w:rPr>
        <w:t xml:space="preserve">  </w:t>
      </w:r>
      <w:r w:rsidR="00462911" w:rsidRPr="00120238">
        <w:rPr>
          <w:rFonts w:hAnsi="Times New Roman" w:ascii="Times New Roman"/>
          <w:b w:val="false"/>
          <w:color w:val="auto"/>
          <w:szCs w:val="24"/>
        </w:rPr>
        <w:t xml:space="preserve">       </w:t>
      </w:r>
    </w:p>
    <w:p w:rsidRDefault="00026B58" w:rsidP="00026B58" w:rsidR="00026B58" w:rsidRPr="00026B58">
      <w:pPr>
        <w:rPr>
          <w:sz w:val="24"/>
          <w:szCs w:val="24"/>
        </w:rPr>
      </w:pPr>
      <w:r w:rsidRPr="00026B58">
        <w:rPr>
          <w:sz w:val="24"/>
          <w:szCs w:val="24"/>
        </w:rPr>
        <w:t>POUKA O PRAVNOM LIJEKU</w:t>
      </w:r>
    </w:p>
    <w:p w:rsidRDefault="00026B58" w:rsidP="00026B58" w:rsidR="00026B58">
      <w:pPr>
        <w:rPr>
          <w:sz w:val="24"/>
          <w:szCs w:val="24"/>
        </w:rPr>
      </w:pPr>
      <w:r w:rsidRPr="00026B58">
        <w:rPr>
          <w:sz w:val="24"/>
          <w:szCs w:val="24"/>
        </w:rPr>
        <w:t xml:space="preserve">Protiv ovog rješenja nezadovoljna stranka može uložiti žalbu Visokom trgovačkom sudu Republike Hrvatske u roku od 8 dana po primitku rješenja, a ulaže se putem ovog suda u 3 primjerka </w:t>
      </w:r>
    </w:p>
    <w:p w:rsidRDefault="00081941" w:rsidR="00081941">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t xml:space="preserve">Za točnost </w:t>
      </w:r>
      <w:proofErr w:type="spellStart"/>
      <w:r>
        <w:t>otpravka</w:t>
      </w:r>
      <w:proofErr w:type="spellEnd"/>
      <w:r>
        <w:t>-</w:t>
      </w:r>
      <w:proofErr w:type="spellStart"/>
      <w:r>
        <w:t>ovl.službenik</w:t>
      </w:r>
      <w:proofErr w:type="spellEnd"/>
    </w:p>
    <w:p w:rsidRDefault="00081941" w:rsidP="00081941" w:rsidR="00081941">
      <w:pPr>
        <w:ind w:firstLine="720" w:left="5760"/>
      </w:pPr>
      <w:r>
        <w:t>Vinka Mihalinčić</w:t>
      </w:r>
    </w:p>
    <w:p w:rsidRDefault="00264697" w:rsidP="00264697" w:rsidR="00264697" w:rsidRPr="00120238">
      <w:pPr>
        <w:pStyle w:val="Podnaslov"/>
        <w:rPr>
          <w:rFonts w:hAnsi="Times New Roman" w:ascii="Times New Roman"/>
          <w:b w:val="false"/>
          <w:color w:val="auto"/>
          <w:szCs w:val="24"/>
        </w:rPr>
      </w:pPr>
    </w:p>
    <w:p w:rsidRDefault="00264697" w:rsidP="005A5521" w:rsidR="00264697" w:rsidRPr="00120238">
      <w:pPr>
        <w:ind w:firstLine="720"/>
        <w:rPr>
          <w:sz w:val="24"/>
          <w:szCs w:val="24"/>
        </w:rPr>
      </w:pPr>
    </w:p>
    <w:p w:rsidRDefault="00935ABA" w:rsidR="00935ABA" w:rsidRPr="00120238">
      <w:pPr>
        <w:rPr>
          <w:sz w:val="24"/>
          <w:szCs w:val="24"/>
        </w:rPr>
      </w:pPr>
    </w:p>
    <w:sectPr w:rsidSect="00AD11E9" w:rsidR="00935ABA" w:rsidRPr="00120238">
      <w:headerReference w:type="default" r:id="rId11"/>
      <w:pgSz w:h="15840" w:w="12240"/>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1E9" w:rsidP="00AD11E9" w:rsidR="00AD11E9">
      <w:r>
        <w:separator/>
      </w:r>
    </w:p>
  </w:endnote>
  <w:endnote w:id="0" w:type="continuationSeparator">
    <w:p w:rsidRDefault="00AD11E9" w:rsidP="00AD11E9" w:rsidR="00AD11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1E9" w:rsidP="00AD11E9" w:rsidR="00AD11E9">
      <w:r>
        <w:separator/>
      </w:r>
    </w:p>
  </w:footnote>
  <w:footnote w:id="0" w:type="continuationSeparator">
    <w:p w:rsidRDefault="00AD11E9" w:rsidP="00AD11E9" w:rsidR="00AD11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4896638"/>
      <w:docPartObj>
        <w:docPartGallery w:val="Page Numbers (Top of Page)"/>
        <w:docPartUnique/>
      </w:docPartObj>
    </w:sdtPr>
    <w:sdtEndPr>
      <w:rPr>
        <w:sz w:val="24"/>
        <w:szCs w:val="24"/>
      </w:rPr>
    </w:sdtEndPr>
    <w:sdtContent>
      <w:p w:rsidRDefault="00AD11E9" w:rsidP="00AD11E9" w:rsidR="00AD11E9" w:rsidRPr="00AD11E9">
        <w:pPr>
          <w:pStyle w:val="Zaglavlje"/>
          <w:ind w:firstLine="2880"/>
          <w:jc w:val="center"/>
          <w:rPr>
            <w:sz w:val="24"/>
            <w:szCs w:val="24"/>
          </w:rPr>
        </w:pPr>
        <w:r w:rsidRPr="00AD11E9">
          <w:rPr>
            <w:sz w:val="24"/>
            <w:szCs w:val="24"/>
          </w:rPr>
          <w:fldChar w:fldCharType="begin"/>
        </w:r>
        <w:r w:rsidRPr="00AD11E9">
          <w:rPr>
            <w:sz w:val="24"/>
            <w:szCs w:val="24"/>
          </w:rPr>
          <w:instrText>PAGE   \* MERGEFORMAT</w:instrText>
        </w:r>
        <w:r w:rsidRPr="00AD11E9">
          <w:rPr>
            <w:sz w:val="24"/>
            <w:szCs w:val="24"/>
          </w:rPr>
          <w:fldChar w:fldCharType="separate"/>
        </w:r>
        <w:r w:rsidR="00081941">
          <w:rPr>
            <w:noProof/>
            <w:sz w:val="24"/>
            <w:szCs w:val="24"/>
          </w:rPr>
          <w:t>2</w:t>
        </w:r>
        <w:r w:rsidRPr="00AD11E9">
          <w:rPr>
            <w:sz w:val="24"/>
            <w:szCs w:val="24"/>
          </w:rPr>
          <w:fldChar w:fldCharType="end"/>
        </w:r>
        <w:r w:rsidRPr="00AD11E9">
          <w:rPr>
            <w:sz w:val="24"/>
            <w:szCs w:val="24"/>
          </w:rPr>
          <w:t xml:space="preserve">                       31-St-</w:t>
        </w:r>
        <w:r w:rsidR="00026B58">
          <w:rPr>
            <w:sz w:val="24"/>
            <w:szCs w:val="24"/>
          </w:rPr>
          <w:t>804/14-13</w:t>
        </w:r>
      </w:p>
    </w:sdtContent>
  </w:sdt>
  <w:p w:rsidRDefault="00AD11E9" w:rsidR="00AD11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1080" w:val="num"/>
        </w:tabs>
        <w:ind w:hanging="180" w:left="1080"/>
      </w:pPr>
      <w:rPr>
        <w:rFonts w:hint="default"/>
        <w:b w:val="false"/>
      </w:rPr>
    </w:lvl>
    <w:lvl w:tentative="true"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val="bestFit"/>
  <w:proofState w:spelling="clean"/>
  <w:attachedTemplate r:id="rId1"/>
  <w:stylePaneFormatFilter w:val="3F01"/>
  <w:defaultTabStop w:val="720"/>
  <w:hyphenationZone w:val="425"/>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26B58"/>
    <w:rsid w:val="00081941"/>
    <w:rsid w:val="000978A5"/>
    <w:rsid w:val="00120238"/>
    <w:rsid w:val="001744A0"/>
    <w:rsid w:val="00183E67"/>
    <w:rsid w:val="001E1CE4"/>
    <w:rsid w:val="00264697"/>
    <w:rsid w:val="002F357B"/>
    <w:rsid w:val="00310F52"/>
    <w:rsid w:val="00375261"/>
    <w:rsid w:val="00462911"/>
    <w:rsid w:val="00523E3C"/>
    <w:rsid w:val="005566F8"/>
    <w:rsid w:val="00577C20"/>
    <w:rsid w:val="005A5521"/>
    <w:rsid w:val="0071212E"/>
    <w:rsid w:val="00747CEB"/>
    <w:rsid w:val="00783182"/>
    <w:rsid w:val="007C3E23"/>
    <w:rsid w:val="00831EF7"/>
    <w:rsid w:val="00835CB4"/>
    <w:rsid w:val="00851087"/>
    <w:rsid w:val="0086568D"/>
    <w:rsid w:val="008A286D"/>
    <w:rsid w:val="00932025"/>
    <w:rsid w:val="00935ABA"/>
    <w:rsid w:val="009A4CD2"/>
    <w:rsid w:val="009C4C8F"/>
    <w:rsid w:val="009E4C0B"/>
    <w:rsid w:val="00A11A20"/>
    <w:rsid w:val="00AA6DA3"/>
    <w:rsid w:val="00AB79FB"/>
    <w:rsid w:val="00AD11E9"/>
    <w:rsid w:val="00AE38CF"/>
    <w:rsid w:val="00B93AF5"/>
    <w:rsid w:val="00B96EB0"/>
    <w:rsid w:val="00BC6F71"/>
    <w:rsid w:val="00C00CB9"/>
    <w:rsid w:val="00C540BB"/>
    <w:rsid w:val="00D62D58"/>
    <w:rsid w:val="00DE2CF8"/>
    <w:rsid w:val="00E0411E"/>
    <w:rsid w:val="00E9309E"/>
    <w:rsid w:val="00EA50C9"/>
    <w:rsid w:val="00F7101F"/>
    <w:rsid w:val="00FE23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link w:val="TekstbaloniaChar"/>
    <w:rsid w:val="00310F52"/>
    <w:rPr>
      <w:rFonts w:cs="Tahoma" w:hAnsi="Tahoma" w:ascii="Tahoma"/>
      <w:sz w:val="16"/>
      <w:szCs w:val="16"/>
    </w:rPr>
  </w:style>
  <w:style w:customStyle="true" w:styleId="TekstbaloniaChar" w:type="character">
    <w:name w:val="Tekst balončića Char"/>
    <w:basedOn w:val="Zadanifontodlomka"/>
    <w:link w:val="Tekstbalonia"/>
    <w:rsid w:val="00310F52"/>
    <w:rPr>
      <w:rFonts w:cs="Tahoma" w:hAnsi="Tahoma" w:ascii="Tahoma"/>
      <w:sz w:val="16"/>
      <w:szCs w:val="16"/>
    </w:rPr>
  </w:style>
  <w:style w:styleId="Zaglavlje" w:type="paragraph">
    <w:name w:val="header"/>
    <w:basedOn w:val="Normal"/>
    <w:link w:val="ZaglavljeChar"/>
    <w:uiPriority w:val="99"/>
    <w:rsid w:val="00AD11E9"/>
    <w:pPr>
      <w:tabs>
        <w:tab w:pos="4536" w:val="center"/>
        <w:tab w:pos="9072" w:val="right"/>
      </w:tabs>
    </w:pPr>
  </w:style>
  <w:style w:customStyle="true" w:styleId="ZaglavljeChar" w:type="character">
    <w:name w:val="Zaglavlje Char"/>
    <w:basedOn w:val="Zadanifontodlomka"/>
    <w:link w:val="Zaglavlje"/>
    <w:uiPriority w:val="99"/>
    <w:rsid w:val="00AD11E9"/>
  </w:style>
  <w:style w:styleId="Podnoje" w:type="paragraph">
    <w:name w:val="footer"/>
    <w:basedOn w:val="Normal"/>
    <w:link w:val="PodnojeChar"/>
    <w:rsid w:val="00AD11E9"/>
    <w:pPr>
      <w:tabs>
        <w:tab w:pos="4536" w:val="center"/>
        <w:tab w:pos="9072" w:val="right"/>
      </w:tabs>
    </w:pPr>
  </w:style>
  <w:style w:customStyle="true" w:styleId="PodnojeChar" w:type="character">
    <w:name w:val="Podnožje Char"/>
    <w:basedOn w:val="Zadanifontodlomka"/>
    <w:link w:val="Podnoje"/>
    <w:rsid w:val="00AD11E9"/>
  </w:style>
  <w:style w:styleId="Tekstrezerviranogmjesta" w:type="character">
    <w:name w:val="Placeholder Text"/>
    <w:basedOn w:val="Zadanifontodlomka"/>
    <w:uiPriority w:val="99"/>
    <w:semiHidden/>
    <w:rsid w:val="00081941"/>
    <w:rPr>
      <w:color w:val="808080"/>
      <w:bdr w:space="0" w:sz="0" w:color="auto" w:val="none"/>
      <w:shd w:fill="auto" w:color="auto" w:val="clear"/>
    </w:rPr>
  </w:style>
  <w:style w:customStyle="true" w:styleId="eSPISCCParagraphDefaultFont" w:type="character">
    <w:name w:val="eSPIS_CC_Paragraph Default Font"/>
    <w:basedOn w:val="Zadanifontodlomka"/>
    <w:rsid w:val="000819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194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19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19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link w:val="TekstbaloniaChar"/>
    <w:rsid w:val="00310F52"/>
    <w:rPr>
      <w:rFonts w:ascii="Tahoma" w:cs="Tahoma" w:hAnsi="Tahoma"/>
      <w:sz w:val="16"/>
      <w:szCs w:val="16"/>
    </w:rPr>
  </w:style>
  <w:style w:customStyle="1" w:styleId="TekstbaloniaChar" w:type="character">
    <w:name w:val="Tekst balončića Char"/>
    <w:basedOn w:val="Zadanifontodlomka"/>
    <w:link w:val="Tekstbalonia"/>
    <w:rsid w:val="00310F52"/>
    <w:rPr>
      <w:rFonts w:ascii="Tahoma" w:cs="Tahoma" w:hAnsi="Tahoma"/>
      <w:sz w:val="16"/>
      <w:szCs w:val="16"/>
    </w:rPr>
  </w:style>
  <w:style w:styleId="Zaglavlje" w:type="paragraph">
    <w:name w:val="header"/>
    <w:basedOn w:val="Normal"/>
    <w:link w:val="ZaglavljeChar"/>
    <w:uiPriority w:val="99"/>
    <w:rsid w:val="00AD11E9"/>
    <w:pPr>
      <w:tabs>
        <w:tab w:pos="4536" w:val="center"/>
        <w:tab w:pos="9072" w:val="right"/>
      </w:tabs>
    </w:pPr>
  </w:style>
  <w:style w:customStyle="1" w:styleId="ZaglavljeChar" w:type="character">
    <w:name w:val="Zaglavlje Char"/>
    <w:basedOn w:val="Zadanifontodlomka"/>
    <w:link w:val="Zaglavlje"/>
    <w:uiPriority w:val="99"/>
    <w:rsid w:val="00AD11E9"/>
  </w:style>
  <w:style w:styleId="Podnoje" w:type="paragraph">
    <w:name w:val="footer"/>
    <w:basedOn w:val="Normal"/>
    <w:link w:val="PodnojeChar"/>
    <w:rsid w:val="00AD11E9"/>
    <w:pPr>
      <w:tabs>
        <w:tab w:pos="4536" w:val="center"/>
        <w:tab w:pos="9072" w:val="right"/>
      </w:tabs>
    </w:pPr>
  </w:style>
  <w:style w:customStyle="1" w:styleId="PodnojeChar" w:type="character">
    <w:name w:val="Podnožje Char"/>
    <w:basedOn w:val="Zadanifontodlomka"/>
    <w:link w:val="Podnoje"/>
    <w:rsid w:val="00AD11E9"/>
  </w:style>
  <w:style w:styleId="Tekstrezerviranogmjesta" w:type="character">
    <w:name w:val="Placeholder Text"/>
    <w:basedOn w:val="Zadanifontodlomka"/>
    <w:uiPriority w:val="99"/>
    <w:semiHidden/>
    <w:rsid w:val="00081941"/>
    <w:rPr>
      <w:color w:val="808080"/>
      <w:bdr w:color="auto" w:space="0" w:sz="0" w:val="none"/>
      <w:shd w:color="auto" w:fill="auto" w:val="clear"/>
    </w:rPr>
  </w:style>
  <w:style w:customStyle="1" w:styleId="eSPISCCParagraphDefaultFont" w:type="character">
    <w:name w:val="eSPIS_CC_Paragraph Default Font"/>
    <w:basedOn w:val="Zadanifontodlomka"/>
    <w:rsid w:val="000819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194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19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19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2014.</izvorni_sadrzaj>
    <derivirana_varijabla naziv="DomainObject.Predmet.DatumOsnivanja_1">20.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siječnja 2016.</izvorni_sadrzaj>
    <derivirana_varijabla naziv="DomainObject.Predmet.DatumRjesavanja_1">29.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St-804/2014</izvorni_sadrzaj>
    <derivirana_varijabla naziv="DomainObject.Predmet.OznakaBroj_1">St-804/2014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POLIS d.o.o.</izvorni_sadrzaj>
    <derivirana_varijabla naziv="DomainObject.Predmet.ProtustrankaFormated_1">  TERRA POLIS d.o.o.</derivirana_varijabla>
  </DomainObject.Predmet.ProtustrankaFormated>
  <DomainObject.Predmet.ProtustrankaFormatedOIB>
    <izvorni_sadrzaj>  TERRA POLIS d.o.o., OIB 42004469533</izvorni_sadrzaj>
    <derivirana_varijabla naziv="DomainObject.Predmet.ProtustrankaFormatedOIB_1">  TERRA POLIS d.o.o., OIB 42004469533</derivirana_varijabla>
  </DomainObject.Predmet.ProtustrankaFormatedOIB>
  <DomainObject.Predmet.ProtustrankaFormatedWithAdress>
    <izvorni_sadrzaj> TERRA POLIS d.o.o., A. Georgijevića 5, 10430 Samobor</izvorni_sadrzaj>
    <derivirana_varijabla naziv="DomainObject.Predmet.ProtustrankaFormatedWithAdress_1"> TERRA POLIS d.o.o., A. Georgijevića 5, 10430 Samobor</derivirana_varijabla>
  </DomainObject.Predmet.ProtustrankaFormatedWithAdress>
  <DomainObject.Predmet.ProtustrankaFormatedWithAdressOIB>
    <izvorni_sadrzaj> TERRA POLIS d.o.o., OIB 42004469533, A. Georgijevića 5, 10430 Samobor</izvorni_sadrzaj>
    <derivirana_varijabla naziv="DomainObject.Predmet.ProtustrankaFormatedWithAdressOIB_1"> TERRA POLIS d.o.o., OIB 42004469533, A. Georgijevića 5, 10430 Samobor</derivirana_varijabla>
  </DomainObject.Predmet.ProtustrankaFormatedWithAdressOIB>
  <DomainObject.Predmet.ProtustrankaWithAdress>
    <izvorni_sadrzaj>TERRA POLIS d.o.o. A. Georgijevića 5, 10430 Samobor</izvorni_sadrzaj>
    <derivirana_varijabla naziv="DomainObject.Predmet.ProtustrankaWithAdress_1">TERRA POLIS d.o.o. A. Georgijevića 5, 10430 Samobor</derivirana_varijabla>
  </DomainObject.Predmet.ProtustrankaWithAdress>
  <DomainObject.Predmet.ProtustrankaWithAdressOIB>
    <izvorni_sadrzaj>TERRA POLIS d.o.o., OIB 42004469533, A. Georgijevića 5, 10430 Samobor</izvorni_sadrzaj>
    <derivirana_varijabla naziv="DomainObject.Predmet.ProtustrankaWithAdressOIB_1">TERRA POLIS d.o.o., OIB 42004469533, A. Georgijevića 5, 10430 Samobor</derivirana_varijabla>
  </DomainObject.Predmet.ProtustrankaWithAdressOIB>
  <DomainObject.Predmet.ProtustrankaNazivFormated>
    <izvorni_sadrzaj>TERRA POLIS d.o.o.</izvorni_sadrzaj>
    <derivirana_varijabla naziv="DomainObject.Predmet.ProtustrankaNazivFormated_1">TERRA POLIS d.o.o.</derivirana_varijabla>
  </DomainObject.Predmet.ProtustrankaNazivFormated>
  <DomainObject.Predmet.ProtustrankaNazivFormatedOIB>
    <izvorni_sadrzaj>TERRA POLIS d.o.o., OIB 42004469533</izvorni_sadrzaj>
    <derivirana_varijabla naziv="DomainObject.Predmet.ProtustrankaNazivFormatedOIB_1">TERRA POLIS d.o.o., OIB 42004469533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TERRA POLIS d.o.o.</item>
    </izvorni_sadrzaj>
    <derivirana_varijabla naziv="DomainObject.Predmet.ProtuStrankaListFormated_1">
      <item>TERRA POLIS d.o.o.</item>
    </derivirana_varijabla>
  </DomainObject.Predmet.ProtuStrankaListFormated>
  <DomainObject.Predmet.ProtuStrankaListFormatedOIB>
    <izvorni_sadrzaj>
      <item>TERRA POLIS d.o.o., OIB 42004469533</item>
    </izvorni_sadrzaj>
    <derivirana_varijabla naziv="DomainObject.Predmet.ProtuStrankaListFormatedOIB_1">
      <item>TERRA POLIS d.o.o., OIB 42004469533</item>
    </derivirana_varijabla>
  </DomainObject.Predmet.ProtuStrankaListFormatedOIB>
  <DomainObject.Predmet.ProtuStrankaListFormatedWithAdress>
    <izvorni_sadrzaj>
      <item>TERRA POLIS d.o.o., A. Georgijevića 5, 10430 Samobor</item>
    </izvorni_sadrzaj>
    <derivirana_varijabla naziv="DomainObject.Predmet.ProtuStrankaListFormatedWithAdress_1">
      <item>TERRA POLIS d.o.o., A. Georgijevića 5, 10430 Samobor</item>
    </derivirana_varijabla>
  </DomainObject.Predmet.ProtuStrankaListFormatedWithAdress>
  <DomainObject.Predmet.ProtuStrankaListFormatedWithAdressOIB>
    <izvorni_sadrzaj>
      <item>TERRA POLIS d.o.o., OIB 42004469533, A. Georgijevića 5, 10430 Samobor</item>
    </izvorni_sadrzaj>
    <derivirana_varijabla naziv="DomainObject.Predmet.ProtuStrankaListFormatedWithAdressOIB_1">
      <item>TERRA POLIS d.o.o., OIB 42004469533, A. Georgijevića 5, 10430 Samobor</item>
    </derivirana_varijabla>
  </DomainObject.Predmet.ProtuStrankaListFormatedWithAdressOIB>
  <DomainObject.Predmet.ProtuStrankaListNazivFormated>
    <izvorni_sadrzaj>
      <item>TERRA POLIS d.o.o.</item>
    </izvorni_sadrzaj>
    <derivirana_varijabla naziv="DomainObject.Predmet.ProtuStrankaListNazivFormated_1">
      <item>TERRA POLIS d.o.o.</item>
    </derivirana_varijabla>
  </DomainObject.Predmet.ProtuStrankaListNazivFormated>
  <DomainObject.Predmet.ProtuStrankaListNazivFormatedOIB>
    <izvorni_sadrzaj>
      <item>TERRA POLIS d.o.o., OIB 42004469533</item>
    </izvorni_sadrzaj>
    <derivirana_varijabla naziv="DomainObject.Predmet.ProtuStrankaListNazivFormatedOIB_1">
      <item>TERRA POLIS d.o.o., OIB 42004469533</item>
    </derivirana_varijabla>
  </DomainObject.Predmet.ProtuStrankaListNazivFormatedOIB>
  <DomainObject.Predmet.OstaliListFormated>
    <izvorni_sadrzaj>
      <item>RAJKA NARANČIĆ KREĆA</item>
      <item>Aleksandar Kreća</item>
    </izvorni_sadrzaj>
    <derivirana_varijabla naziv="DomainObject.Predmet.OstaliListFormated_1">
      <item>RAJKA NARANČIĆ KREĆA</item>
      <item>Aleksandar Kreća</item>
    </derivirana_varijabla>
  </DomainObject.Predmet.OstaliListFormated>
  <DomainObject.Predmet.OstaliListFormatedOIB>
    <izvorni_sadrzaj>
      <item>RAJKA NARANČIĆ KREĆA, OIB 21506794035</item>
      <item>Aleksandar Kreća, OIB 67858753487</item>
    </izvorni_sadrzaj>
    <derivirana_varijabla naziv="DomainObject.Predmet.OstaliListFormatedOIB_1">
      <item>RAJKA NARANČIĆ KREĆA, OIB 21506794035</item>
      <item>Aleksandar Kreća, OIB 67858753487</item>
    </derivirana_varijabla>
  </DomainObject.Predmet.OstaliListFormatedOIB>
  <DomainObject.Predmet.OstaliListFormatedWithAdress>
    <izvorni_sadrzaj>
      <item>RAJKA NARANČIĆ KREĆA, A. GEORGIJEVIĆA 5, 10430 Samobor</item>
      <item>Aleksandar Kreća, Ulica Josipa Gigla 9, 10000 Zagreb</item>
    </izvorni_sadrzaj>
    <derivirana_varijabla naziv="DomainObject.Predmet.OstaliListFormatedWithAdress_1">
      <item>RAJKA NARANČIĆ KREĆA, A. GEORGIJEVIĆA 5, 10430 Samobor</item>
      <item>Aleksandar Kreća, Ulica Josipa Gigla 9, 10000 Zagreb</item>
    </derivirana_varijabla>
  </DomainObject.Predmet.OstaliListFormatedWithAdress>
  <DomainObject.Predmet.OstaliListFormatedWithAdressOIB>
    <izvorni_sadrzaj>
      <item>RAJKA NARANČIĆ KREĆA, OIB 21506794035, A. GEORGIJEVIĆA 5, 10430 Samobor</item>
      <item>Aleksandar Kreća, OIB 67858753487, Ulica Josipa Gigla 9, 10000 Zagreb</item>
    </izvorni_sadrzaj>
    <derivirana_varijabla naziv="DomainObject.Predmet.OstaliListFormatedWithAdressOIB_1">
      <item>RAJKA NARANČIĆ KREĆA, OIB 21506794035, A. GEORGIJEVIĆA 5, 10430 Samobor</item>
      <item>Aleksandar Kreća, OIB 67858753487, Ulica Josipa Gigla 9, 10000 Zagreb</item>
    </derivirana_varijabla>
  </DomainObject.Predmet.OstaliListFormatedWithAdressOIB>
  <DomainObject.Predmet.OstaliListNazivFormated>
    <izvorni_sadrzaj>
      <item>RAJKA NARANČIĆ KREĆA</item>
      <item>Aleksandar Kreća</item>
    </izvorni_sadrzaj>
    <derivirana_varijabla naziv="DomainObject.Predmet.OstaliListNazivFormated_1">
      <item>RAJKA NARANČIĆ KREĆA</item>
      <item>Aleksandar Kreća</item>
    </derivirana_varijabla>
  </DomainObject.Predmet.OstaliListNazivFormated>
  <DomainObject.Predmet.OstaliListNazivFormatedOIB>
    <izvorni_sadrzaj>
      <item>RAJKA NARANČIĆ KREĆA, OIB 21506794035</item>
      <item>Aleksandar Kreća, OIB 67858753487</item>
    </izvorni_sadrzaj>
    <derivirana_varijabla naziv="DomainObject.Predmet.OstaliListNazivFormatedOIB_1">
      <item>RAJKA NARANČIĆ KREĆA, OIB 21506794035</item>
      <item>Aleksandar Kreća, OIB 67858753487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TERRA POLIS d.o.o.</izvorni_sadrzaj>
    <derivirana_varijabla naziv="DomainObject.Predmet.ProtustrankaIDrugi_1">TERRA POLIS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TERRA POLIS d.o.o., OIB 42004469533, A. Georgijevića 5, 10430 Samobor</izvorni_sadrzaj>
    <derivirana_varijabla naziv="DomainObject.Predmet.ProtustrankaIDrugiAdressOIB_1">TERRA POLIS d.o.o., OIB 42004469533, A. Georgijevića 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siječnja 2016.</izvorni_sadrzaj>
    <derivirana_varijabla naziv="DomainObject.Predmet.OdlukaRjesenje.DatumDonosenjaOdluke_1">28.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St-804/2014-11</izvorni_sadrzaj>
    <derivirana_varijabla naziv="DomainObject.Predmet.OdlukaRjesenje.Oznaka_1">St-804/2014-11</derivirana_varijabla>
  </DomainObject.Predmet.OdlukaRjesenje.Oznaka>
  <DomainObject.Predmet.SudioniciListNaziv>
    <izvorni_sadrzaj>
      <item>Ministarstvo financija-porezna uprava</item>
      <item>TERRA POLIS d.o.o.</item>
      <item>RAJKA NARANČIĆ KREĆA</item>
      <item>Aleksandar Kreća</item>
    </izvorni_sadrzaj>
    <derivirana_varijabla naziv="DomainObject.Predmet.SudioniciListNaziv_1">
      <item>Ministarstvo financija-porezna uprava</item>
      <item>TERRA POLIS d.o.o.</item>
      <item>RAJKA NARANČIĆ KREĆA</item>
      <item>Aleksandar Kreća</item>
    </derivirana_varijabla>
  </DomainObject.Predmet.SudioniciListNaziv>
  <DomainObject.Predmet.SudioniciListAdressOIB>
    <izvorni_sadrzaj>
      <item>Ministarstvo financija-porezna uprava, OIB 18683136487, Albrechtova 42,10000 Zagreb</item>
      <item>TERRA POLIS d.o.o., OIB 42004469533, A. Georgijevića 5,10430 Samobor</item>
      <item>RAJKA NARANČIĆ KREĆA, OIB 21506794035, A. GEORGIJEVIĆA 5,10430 Samobor</item>
      <item>Aleksandar Kreća, OIB 67858753487, Ulica Josipa Gigla 9,10000 Zagreb</item>
    </izvorni_sadrzaj>
    <derivirana_varijabla naziv="DomainObject.Predmet.SudioniciListAdressOIB_1">
      <item>Ministarstvo financija-porezna uprava, OIB 18683136487, Albrechtova 42,10000 Zagreb</item>
      <item>TERRA POLIS d.o.o., OIB 42004469533, A. Georgijevića 5,10430 Samobor</item>
      <item>RAJKA NARANČIĆ KREĆA, OIB 21506794035, A. GEORGIJEVIĆA 5,10430 Samobor</item>
      <item>Aleksandar Kreća, OIB 67858753487, Ulica Josipa Gigla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42004469533</item>
      <item>, OIB 21506794035</item>
      <item>, OIB 67858753487</item>
    </izvorni_sadrzaj>
    <derivirana_varijabla naziv="DomainObject.Predmet.SudioniciListNazivOIB_1">
      <item>, OIB 18683136487</item>
      <item>, OIB 42004469533</item>
      <item>, OIB 21506794035</item>
      <item>, OIB 67858753487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Grizelj, OIB 71007328639, Dragutina Golika 34 Zagreb</item>
    </izvorni_sadrzaj>
    <derivirana_varijabla naziv="DomainObject.Predmet.StecajniUpraviteljiListAddressOIB_1">
      <item>Pavao Grizelj, OIB 71007328639, Dragutina Golika 34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59E5B-86ED-4EE4-B54C-303DBF9B2E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213</properties:Words>
  <properties:Characters>1032</properties:Characters>
  <properties:Lines>39</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2016-03-30T12:39:00Z</dcterms:created>
  <dc:creator>nmarkovic</dc:creator>
  <cp:lastModifiedBy>Vinka Mihalinčić</cp:lastModifiedBy>
  <cp:lastPrinted>2012-02-09T12:15:00Z</cp:lastPrinted>
  <dcterms:modified xmlns:xsi="http://www.w3.org/2001/XMLSchema-instance" xsi:type="dcterms:W3CDTF">2016-04-01T11:39:00Z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