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ae199" w14:paraId="cfae199"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CF4DB9">
        <w:rPr>
          <w:rFonts w:cs="Times New Roman" w:hAnsi="Times New Roman" w:ascii="Times New Roman"/>
          <w:b/>
          <w:sz w:val="24"/>
          <w:szCs w:val="24"/>
        </w:rPr>
        <w:t>148/15-5</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LOKALNA AKCIJSKA GRUPA DINARA 1831 iz Knina, dr. Franje Tuđmana 2, OIB:23430655647</w:t>
      </w:r>
      <w:r>
        <w:rPr>
          <w:rFonts w:cs="Times New Roman" w:hAnsi="Times New Roman" w:ascii="Times New Roman"/>
          <w:sz w:val="24"/>
          <w:szCs w:val="24"/>
        </w:rPr>
        <w:t>, d</w:t>
      </w:r>
      <w:r w:rsidR="00CF4DB9">
        <w:rPr>
          <w:rFonts w:cs="Times New Roman" w:hAnsi="Times New Roman" w:ascii="Times New Roman"/>
          <w:sz w:val="24"/>
          <w:szCs w:val="24"/>
        </w:rPr>
        <w:t>ana 03</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LOKALNA AKCIJSKA GRUPA DINARA 1831 iz Knina, dr. Franje Tuđmana 2, OIB:23430655647 </w:t>
      </w:r>
      <w:r w:rsidR="002146BA">
        <w:rPr>
          <w:rFonts w:cs="Times New Roman" w:hAnsi="Times New Roman" w:ascii="Times New Roman"/>
          <w:sz w:val="24"/>
          <w:szCs w:val="24"/>
        </w:rPr>
        <w:t xml:space="preserve">, s danom </w:t>
      </w:r>
      <w:r w:rsidR="00CF4DB9">
        <w:rPr>
          <w:rFonts w:cs="Times New Roman" w:hAnsi="Times New Roman" w:ascii="Times New Roman"/>
          <w:sz w:val="24"/>
          <w:szCs w:val="24"/>
        </w:rPr>
        <w:t>03</w:t>
      </w:r>
      <w:r w:rsidR="00963282">
        <w:rPr>
          <w:rFonts w:cs="Times New Roman" w:hAnsi="Times New Roman" w:ascii="Times New Roman"/>
          <w:sz w:val="24"/>
          <w:szCs w:val="24"/>
        </w:rPr>
        <w:t>.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LOKALNA AKCIJSKA GRUPA DINARA 1831 iz Knina, dr. Franje Tuđmana 2, OIB:23430655647 </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963282">
        <w:rPr>
          <w:rFonts w:cs="Times New Roman" w:hAnsi="Times New Roman" w:ascii="Times New Roman"/>
          <w:sz w:val="24"/>
          <w:szCs w:val="24"/>
        </w:rPr>
        <w:t xml:space="preserve">Zdenko Krstić iz </w:t>
      </w:r>
      <w:proofErr w:type="spellStart"/>
      <w:r w:rsidR="006D0900">
        <w:rPr>
          <w:rFonts w:cs="Times New Roman" w:hAnsi="Times New Roman" w:ascii="Times New Roman"/>
          <w:sz w:val="24"/>
          <w:szCs w:val="24"/>
        </w:rPr>
        <w:t>Čeminc</w:t>
      </w:r>
      <w:r w:rsidR="00963282">
        <w:rPr>
          <w:rFonts w:cs="Times New Roman" w:hAnsi="Times New Roman" w:ascii="Times New Roman"/>
          <w:sz w:val="24"/>
          <w:szCs w:val="24"/>
        </w:rPr>
        <w:t>a</w:t>
      </w:r>
      <w:proofErr w:type="spellEnd"/>
      <w:r w:rsidR="00963282">
        <w:rPr>
          <w:rFonts w:cs="Times New Roman" w:hAnsi="Times New Roman" w:ascii="Times New Roman"/>
          <w:sz w:val="24"/>
          <w:szCs w:val="24"/>
        </w:rPr>
        <w:t xml:space="preserve">, </w:t>
      </w:r>
      <w:r w:rsidR="006D0900">
        <w:rPr>
          <w:rFonts w:cs="Times New Roman" w:hAnsi="Times New Roman" w:ascii="Times New Roman"/>
          <w:sz w:val="24"/>
          <w:szCs w:val="24"/>
        </w:rPr>
        <w:t>Matije Gupca 23</w:t>
      </w:r>
      <w:r w:rsidR="00963282">
        <w:rPr>
          <w:rFonts w:cs="Times New Roman" w:hAnsi="Times New Roman" w:ascii="Times New Roman"/>
          <w:sz w:val="24"/>
          <w:szCs w:val="24"/>
        </w:rPr>
        <w:t>, OIB:13827089798.</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LOKALNA AKCIJSKA GRUPA DINARA 1831 iz Knina, dr. Franje Tuđmana 2, OIB:23430655647</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CF4DB9">
        <w:rPr>
          <w:rFonts w:cs="Times New Roman" w:hAnsi="Times New Roman" w:ascii="Times New Roman"/>
          <w:sz w:val="24"/>
          <w:szCs w:val="24"/>
        </w:rPr>
        <w:t>obrtnog</w:t>
      </w:r>
      <w:r w:rsidR="002146BA">
        <w:rPr>
          <w:rFonts w:cs="Times New Roman" w:hAnsi="Times New Roman" w:ascii="Times New Roman"/>
          <w:sz w:val="24"/>
          <w:szCs w:val="24"/>
        </w:rPr>
        <w:t xml:space="preserve">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LOKALNA AKCIJSKA GRUPA DINARA 1831 iz Knina, dr. Franje Tuđmana 2, OIB:23430655647</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CF4DB9">
        <w:rPr>
          <w:rFonts w:cs="Times New Roman" w:hAnsi="Times New Roman" w:ascii="Times New Roman"/>
          <w:sz w:val="24"/>
          <w:szCs w:val="24"/>
        </w:rPr>
        <w:t>03</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963282">
      <w:pPr>
        <w:pStyle w:val="Bezproreda"/>
        <w:numPr>
          <w:ilvl w:val="0"/>
          <w:numId w:val="2"/>
        </w:numPr>
        <w:jc w:val="both"/>
        <w:rPr>
          <w:rFonts w:cs="Times New Roman" w:hAnsi="Times New Roman" w:ascii="Times New Roman"/>
          <w:sz w:val="24"/>
          <w:szCs w:val="24"/>
        </w:rPr>
      </w:pPr>
      <w:r w:rsidRPr="00963282">
        <w:rPr>
          <w:rFonts w:cs="Times New Roman" w:hAnsi="Times New Roman" w:ascii="Times New Roman"/>
          <w:sz w:val="24"/>
          <w:szCs w:val="24"/>
        </w:rPr>
        <w:t xml:space="preserve">Dužniku </w:t>
      </w:r>
      <w:r w:rsidR="00CF4DB9">
        <w:rPr>
          <w:rFonts w:cs="Times New Roman" w:hAnsi="Times New Roman" w:ascii="Times New Roman"/>
          <w:sz w:val="24"/>
          <w:szCs w:val="24"/>
        </w:rPr>
        <w:t>LOKALNA AKCIJSKA GRUPA DINARA 1831 iz Knina, dr. Franje Tuđmana 2</w:t>
      </w:r>
    </w:p>
    <w:p w:rsidRDefault="00963282" w:rsidP="00F46B62" w:rsidR="00F46B62" w:rsidRPr="0096328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zastupniku dužnika </w:t>
      </w:r>
      <w:r w:rsidR="00CF4DB9">
        <w:rPr>
          <w:rFonts w:cs="Times New Roman" w:hAnsi="Times New Roman" w:ascii="Times New Roman"/>
          <w:sz w:val="24"/>
          <w:szCs w:val="24"/>
        </w:rPr>
        <w:t xml:space="preserve">Anka Matić, </w:t>
      </w:r>
      <w:proofErr w:type="spellStart"/>
      <w:r w:rsidR="00CF4DB9">
        <w:rPr>
          <w:rFonts w:cs="Times New Roman" w:hAnsi="Times New Roman" w:ascii="Times New Roman"/>
          <w:sz w:val="24"/>
          <w:szCs w:val="24"/>
        </w:rPr>
        <w:t>dr.Franje</w:t>
      </w:r>
      <w:proofErr w:type="spellEnd"/>
      <w:r w:rsidR="00CF4DB9">
        <w:rPr>
          <w:rFonts w:cs="Times New Roman" w:hAnsi="Times New Roman" w:ascii="Times New Roman"/>
          <w:sz w:val="24"/>
          <w:szCs w:val="24"/>
        </w:rPr>
        <w:t xml:space="preserve"> Tuđmana 2, Knin</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963282">
        <w:rPr>
          <w:rFonts w:cs="Times New Roman" w:hAnsi="Times New Roman" w:ascii="Times New Roman"/>
          <w:sz w:val="24"/>
          <w:szCs w:val="24"/>
        </w:rPr>
        <w:t>Zdenko Krstić, Županijska 2, Osijek</w:t>
      </w:r>
    </w:p>
    <w:p w:rsidRDefault="00CF4DB9"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Obrtnom registru, Ured državne uprave u Šibensko-kninskoj županiji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03845"/>
    <w:rsid w:val="002146BA"/>
    <w:rsid w:val="002904AC"/>
    <w:rsid w:val="005420C7"/>
    <w:rsid w:val="005A0404"/>
    <w:rsid w:val="006D0900"/>
    <w:rsid w:val="00963282"/>
    <w:rsid w:val="00C5587F"/>
    <w:rsid w:val="00CF4DB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C5587F"/>
    <w:rPr>
      <w:color w:val="808080"/>
      <w:bdr w:space="0" w:sz="0" w:color="auto" w:val="none"/>
      <w:shd w:fill="auto" w:color="auto" w:val="clear"/>
    </w:rPr>
  </w:style>
  <w:style w:customStyle="true" w:styleId="eSPISCCParagraphDefaultFont" w:type="character">
    <w:name w:val="eSPIS_CC_Paragraph Default Font"/>
    <w:basedOn w:val="Zadanifontodlomka"/>
    <w:rsid w:val="00C5587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5587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587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587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C5587F"/>
    <w:rPr>
      <w:color w:val="808080"/>
      <w:bdr w:color="auto" w:space="0" w:sz="0" w:val="none"/>
      <w:shd w:color="auto" w:fill="auto" w:val="clear"/>
    </w:rPr>
  </w:style>
  <w:style w:customStyle="1" w:styleId="eSPISCCParagraphDefaultFont" w:type="character">
    <w:name w:val="eSPIS_CC_Paragraph Default Font"/>
    <w:basedOn w:val="Zadanifontodlomka"/>
    <w:rsid w:val="00C5587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5587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587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587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St-148/2015-7</izvorni_sadrzaj>
    <derivirana_varijabla naziv="DomainObject.Oznaka_1">St-148/2015-7</derivirana_varijabla>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veljače 2016.</izvorni_sadrzaj>
    <derivirana_varijabla naziv="DomainObject.Predmet.DatumRjesavanja_1">3.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St-148/2015</izvorni_sadrzaj>
    <derivirana_varijabla naziv="DomainObject.Predmet.OznakaBroj_1">St-148/2015</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LOKALNA AKCIJSKA GRUPA DINARA 1831</izvorni_sadrzaj>
    <derivirana_varijabla naziv="DomainObject.Predmet.ProtustrankaFormated_1">  LOKALNA AKCIJSKA GRUPA DINARA 1831</derivirana_varijabla>
  </DomainObject.Predmet.ProtustrankaFormated>
  <DomainObject.Predmet.ProtustrankaFormatedOIB>
    <izvorni_sadrzaj>  LOKALNA AKCIJSKA GRUPA DINARA 1831, OIB 23430655647</izvorni_sadrzaj>
    <derivirana_varijabla naziv="DomainObject.Predmet.ProtustrankaFormatedOIB_1">  LOKALNA AKCIJSKA GRUPA DINARA 1831, OIB 23430655647</derivirana_varijabla>
  </DomainObject.Predmet.ProtustrankaFormatedOIB>
  <DomainObject.Predmet.ProtustrankaFormatedWithAdress>
    <izvorni_sadrzaj> LOKALNA AKCIJSKA GRUPA DINARA 1831, Dr. Franje Tuđmana 2, 22300 Knin</izvorni_sadrzaj>
    <derivirana_varijabla naziv="DomainObject.Predmet.ProtustrankaFormatedWithAdress_1"> LOKALNA AKCIJSKA GRUPA DINARA 1831, Dr. Franje Tuđmana 2, 22300 Knin</derivirana_varijabla>
  </DomainObject.Predmet.ProtustrankaFormatedWithAdress>
  <DomainObject.Predmet.ProtustrankaFormatedWithAdressOIB>
    <izvorni_sadrzaj> LOKALNA AKCIJSKA GRUPA DINARA 1831, OIB 23430655647, Dr. Franje Tuđmana 2, 22300 Knin</izvorni_sadrzaj>
    <derivirana_varijabla naziv="DomainObject.Predmet.ProtustrankaFormatedWithAdressOIB_1"> LOKALNA AKCIJSKA GRUPA DINARA 1831, OIB 23430655647, Dr. Franje Tuđmana 2, 22300 Knin</derivirana_varijabla>
  </DomainObject.Predmet.ProtustrankaFormatedWithAdressOIB>
  <DomainObject.Predmet.ProtustrankaWithAdress>
    <izvorni_sadrzaj>LOKALNA AKCIJSKA GRUPA DINARA 1831 Dr. Franje Tuđmana 2, 22300 Knin</izvorni_sadrzaj>
    <derivirana_varijabla naziv="DomainObject.Predmet.ProtustrankaWithAdress_1">LOKALNA AKCIJSKA GRUPA DINARA 1831 Dr. Franje Tuđmana 2, 22300 Knin</derivirana_varijabla>
  </DomainObject.Predmet.ProtustrankaWithAdress>
  <DomainObject.Predmet.ProtustrankaWithAdressOIB>
    <izvorni_sadrzaj>LOKALNA AKCIJSKA GRUPA DINARA 1831, OIB 23430655647, Dr. Franje Tuđmana 2, 22300 Knin</izvorni_sadrzaj>
    <derivirana_varijabla naziv="DomainObject.Predmet.ProtustrankaWithAdressOIB_1">LOKALNA AKCIJSKA GRUPA DINARA 1831, OIB 23430655647, Dr. Franje Tuđmana 2, 22300 Knin</derivirana_varijabla>
  </DomainObject.Predmet.ProtustrankaWithAdressOIB>
  <DomainObject.Predmet.ProtustrankaNazivFormated>
    <izvorni_sadrzaj>LOKALNA AKCIJSKA GRUPA DINARA 1831</izvorni_sadrzaj>
    <derivirana_varijabla naziv="DomainObject.Predmet.ProtustrankaNazivFormated_1">LOKALNA AKCIJSKA GRUPA DINARA 1831</derivirana_varijabla>
  </DomainObject.Predmet.ProtustrankaNazivFormated>
  <DomainObject.Predmet.ProtustrankaNazivFormatedOIB>
    <izvorni_sadrzaj>LOKALNA AKCIJSKA GRUPA DINARA 1831, OIB 23430655647</izvorni_sadrzaj>
    <derivirana_varijabla naziv="DomainObject.Predmet.ProtustrankaNazivFormatedOIB_1">LOKALNA AKCIJSKA GRUPA DINARA 1831, OIB 23430655647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Tomić</izvorni_sadrzaj>
    <derivirana_varijabla naziv="DomainObject.Predmet.Zapisnicar_1">Ana Tomić</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LOKALNA AKCIJSKA GRUPA DINARA 1831</item>
    </izvorni_sadrzaj>
    <derivirana_varijabla naziv="DomainObject.Predmet.ProtuStrankaListFormated_1">
      <item>LOKALNA AKCIJSKA GRUPA DINARA 1831</item>
    </derivirana_varijabla>
  </DomainObject.Predmet.ProtuStrankaListFormated>
  <DomainObject.Predmet.ProtuStrankaListFormatedOIB>
    <izvorni_sadrzaj>
      <item>LOKALNA AKCIJSKA GRUPA DINARA 1831, OIB 23430655647</item>
    </izvorni_sadrzaj>
    <derivirana_varijabla naziv="DomainObject.Predmet.ProtuStrankaListFormatedOIB_1">
      <item>LOKALNA AKCIJSKA GRUPA DINARA 1831, OIB 23430655647</item>
    </derivirana_varijabla>
  </DomainObject.Predmet.ProtuStrankaListFormatedOIB>
  <DomainObject.Predmet.ProtuStrankaListFormatedWithAdress>
    <izvorni_sadrzaj>
      <item>LOKALNA AKCIJSKA GRUPA DINARA 1831, Dr. Franje Tuđmana 2, 22300 Knin</item>
    </izvorni_sadrzaj>
    <derivirana_varijabla naziv="DomainObject.Predmet.ProtuStrankaListFormatedWithAdress_1">
      <item>LOKALNA AKCIJSKA GRUPA DINARA 1831, Dr. Franje Tuđmana 2, 22300 Knin</item>
    </derivirana_varijabla>
  </DomainObject.Predmet.ProtuStrankaListFormatedWithAdress>
  <DomainObject.Predmet.ProtuStrankaListFormatedWithAdressOIB>
    <izvorni_sadrzaj>
      <item>LOKALNA AKCIJSKA GRUPA DINARA 1831, OIB 23430655647, Dr. Franje Tuđmana 2, 22300 Knin</item>
    </izvorni_sadrzaj>
    <derivirana_varijabla naziv="DomainObject.Predmet.ProtuStrankaListFormatedWithAdressOIB_1">
      <item>LOKALNA AKCIJSKA GRUPA DINARA 1831, OIB 23430655647, Dr. Franje Tuđmana 2, 22300 Knin</item>
    </derivirana_varijabla>
  </DomainObject.Predmet.ProtuStrankaListFormatedWithAdressOIB>
  <DomainObject.Predmet.ProtuStrankaListNazivFormated>
    <izvorni_sadrzaj>
      <item>LOKALNA AKCIJSKA GRUPA DINARA 1831</item>
    </izvorni_sadrzaj>
    <derivirana_varijabla naziv="DomainObject.Predmet.ProtuStrankaListNazivFormated_1">
      <item>LOKALNA AKCIJSKA GRUPA DINARA 1831</item>
    </derivirana_varijabla>
  </DomainObject.Predmet.ProtuStrankaListNazivFormated>
  <DomainObject.Predmet.ProtuStrankaListNazivFormatedOIB>
    <izvorni_sadrzaj>
      <item>LOKALNA AKCIJSKA GRUPA DINARA 1831, OIB 23430655647</item>
    </izvorni_sadrzaj>
    <derivirana_varijabla naziv="DomainObject.Predmet.ProtuStrankaListNazivFormatedOIB_1">
      <item>LOKALNA AKCIJSKA GRUPA DINARA 1831, OIB 23430655647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St-148/2015-7</izvorni_sadrzaj>
    <derivirana_varijabla naziv="DomainObject.PoslovniBrojDokumenta_1">St-148/2015-7</derivirana_varijabla>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LOKALNA AKCIJSKA GRUPA DINARA 1831</izvorni_sadrzaj>
    <derivirana_varijabla naziv="DomainObject.Predmet.ProtustrankaIDrugi_1">LOKALNA AKCIJSKA GRUPA DINARA 1831</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LOKALNA AKCIJSKA GRUPA DINARA 1831, OIB 23430655647, Dr. Franje Tuđmana 2, 22300 Knin</izvorni_sadrzaj>
    <derivirana_varijabla naziv="DomainObject.Predmet.ProtustrankaIDrugiAdressOIB_1">LOKALNA AKCIJSKA GRUPA DINARA 1831, OIB 23430655647, Dr. Franje Tuđmana 2,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veljače 2016.</izvorni_sadrzaj>
    <derivirana_varijabla naziv="DomainObject.Predmet.OdlukaRjesenje.DatumDonosenjaOdluke_1">3.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St-148/2015-7</izvorni_sadrzaj>
    <derivirana_varijabla naziv="DomainObject.Predmet.OdlukaRjesenje.Oznaka_1">St-148/2015-7</derivirana_varijabla>
  </DomainObject.Predmet.OdlukaRjesenje.Oznaka>
  <DomainObject.Predmet.SudioniciListNaziv>
    <izvorni_sadrzaj>
      <item>FINA - RC Split - Podružnica Šibenik</item>
      <item>LOKALNA AKCIJSKA GRUPA DINARA 1831</item>
    </izvorni_sadrzaj>
    <derivirana_varijabla naziv="DomainObject.Predmet.SudioniciListNaziv_1">
      <item>FINA - RC Split - Podružnica Šibenik</item>
      <item>LOKALNA AKCIJSKA GRUPA DINARA 1831</item>
    </derivirana_varijabla>
  </DomainObject.Predmet.SudioniciListNaziv>
  <DomainObject.Predmet.SudioniciListAdressOIB>
    <izvorni_sadrzaj>
      <item>FINA - RC Split - Podružnica Šibenik, OIB 85821130368, Perivoj L. Marune 1,22000 Šibenik</item>
      <item>LOKALNA AKCIJSKA GRUPA DINARA 1831, OIB 23430655647, Dr. Franje Tuđmana 2,22300 Knin</item>
    </izvorni_sadrzaj>
    <derivirana_varijabla naziv="DomainObject.Predmet.SudioniciListAdressOIB_1">
      <item>FINA - RC Split - Podružnica Šibenik, OIB 85821130368, Perivoj L. Marune 1,22000 Šibenik</item>
      <item>LOKALNA AKCIJSKA GRUPA DINARA 1831, OIB 23430655647, Dr. Franje Tuđmana 2,22300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23430655647</item>
    </izvorni_sadrzaj>
    <derivirana_varijabla naziv="DomainObject.Predmet.SudioniciListNazivOIB_1">
      <item>, OIB 85821130368</item>
      <item>, OIB 23430655647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3769</properties:Characters>
  <properties:Lines>99</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2016-02-03T09:04:00Z</dcterms:created>
  <dc:creator>Joško Livaković</dc:creator>
  <cp:lastModifiedBy>Joško Livaković</cp:lastModifiedBy>
  <cp:lastPrinted>2016-02-03T12:01:00Z</cp:lastPrinted>
  <dcterms:modified xmlns:xsi="http://www.w3.org/2001/XMLSchema-instance" xsi:type="dcterms:W3CDTF">2016-02-03T12:02:00Z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3</vt:i4>
  </prop:property>
</prop:Properties>
</file>