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bcab6" w14:paraId="1fbcab6" w:rsidRDefault="005F3621" w:rsidP="0033778C" w:rsidR="005F3621" w:rsidRPr="00E204C2">
      <w:pPr>
        <w:pStyle w:val="Tijeloteksta"/>
        <w:jc w:val="both"/>
        <w:outlineLvl w:val="0"/>
        <w15:collapsed w:val="false"/>
        <w:rPr>
          <w:b/>
          <w:bCs/>
          <w:sz w:val="24"/>
        </w:rPr>
      </w:pPr>
      <w:bookmarkStart w:name="_GoBack" w:id="0"/>
      <w:bookmarkEnd w:id="0"/>
    </w:p>
    <w:p w:rsidRDefault="000B118B" w:rsidP="000B118B" w:rsidR="000B118B" w:rsidRPr="00E204C2">
      <w:pPr>
        <w:pStyle w:val="Naslov2"/>
        <w:jc w:val="left"/>
        <w:rPr>
          <w:b w:val="false"/>
          <w:bCs w:val="false"/>
          <w:sz w:val="24"/>
        </w:rPr>
      </w:pPr>
      <w:r w:rsidRPr="00E204C2">
        <w:rPr>
          <w:b w:val="false"/>
          <w:bCs w:val="false"/>
          <w:sz w:val="24"/>
        </w:rPr>
        <w:t>REPUBLIKA HRVATSKA</w:t>
      </w:r>
    </w:p>
    <w:p w:rsidRDefault="00E204C2" w:rsidP="000B118B" w:rsidR="000B118B" w:rsidRPr="00E204C2">
      <w:pPr>
        <w:jc w:val="both"/>
      </w:pPr>
      <w:r w:rsidRPr="00E204C2">
        <w:t xml:space="preserve">  </w:t>
      </w:r>
      <w:r w:rsidR="000B118B" w:rsidRPr="00E204C2">
        <w:t>Trgovački sud u Zagrebu</w:t>
      </w:r>
    </w:p>
    <w:p w:rsidRDefault="00E204C2" w:rsidP="000B118B" w:rsidR="000B118B" w:rsidRPr="00E204C2">
      <w:pPr>
        <w:jc w:val="both"/>
      </w:pPr>
      <w:r w:rsidRPr="00E204C2">
        <w:t xml:space="preserve">    </w:t>
      </w:r>
      <w:r w:rsidR="000B118B" w:rsidRPr="00E204C2">
        <w:t>Zagreb, Amruševa 2/II</w:t>
      </w:r>
    </w:p>
    <w:p w:rsidRDefault="00812721" w:rsidP="00C32D46" w:rsidR="00812721" w:rsidRPr="00E204C2">
      <w:pPr>
        <w:ind w:firstLine="708" w:left="5664"/>
        <w:jc w:val="right"/>
        <w:rPr>
          <w:b/>
        </w:rPr>
      </w:pPr>
    </w:p>
    <w:p w:rsidRDefault="00715C23" w:rsidP="00C32D46" w:rsidR="00C32D46" w:rsidRPr="00E204C2">
      <w:pPr>
        <w:ind w:firstLine="708" w:left="5664"/>
        <w:jc w:val="right"/>
      </w:pPr>
      <w:r w:rsidRPr="00E204C2">
        <w:rPr>
          <w:lang w:val="pt-BR"/>
        </w:rPr>
        <w:t>89</w:t>
      </w:r>
      <w:r w:rsidR="00A64A2A" w:rsidRPr="00E204C2">
        <w:rPr>
          <w:lang w:val="pt-BR"/>
        </w:rPr>
        <w:t>.</w:t>
      </w:r>
      <w:r w:rsidRPr="00E204C2">
        <w:rPr>
          <w:lang w:val="pt-BR"/>
        </w:rPr>
        <w:t xml:space="preserve"> </w:t>
      </w:r>
      <w:r w:rsidR="00A64A2A" w:rsidRPr="00E204C2">
        <w:rPr>
          <w:lang w:val="pt-BR"/>
        </w:rPr>
        <w:t>St-</w:t>
      </w:r>
      <w:r w:rsidR="0045003C">
        <w:rPr>
          <w:lang w:val="pt-BR"/>
        </w:rPr>
        <w:t>900/16</w:t>
      </w:r>
      <w:r w:rsidRPr="00E204C2">
        <w:rPr>
          <w:lang w:val="pt-BR"/>
        </w:rPr>
        <w:t>-</w:t>
      </w:r>
      <w:r w:rsidR="007928A3">
        <w:rPr>
          <w:lang w:val="pt-BR"/>
        </w:rPr>
        <w:t>66</w:t>
      </w:r>
    </w:p>
    <w:p w:rsidRDefault="00812721" w:rsidP="00D026BB" w:rsidR="00812721" w:rsidRPr="00E204C2">
      <w:pPr>
        <w:jc w:val="right"/>
      </w:pPr>
    </w:p>
    <w:p w:rsidRDefault="00B654E9" w:rsidP="00B654E9" w:rsidR="00B654E9" w:rsidRPr="00E204C2">
      <w:pPr>
        <w:jc w:val="center"/>
        <w:rPr>
          <w:b/>
        </w:rPr>
      </w:pPr>
      <w:r w:rsidRPr="00E204C2">
        <w:t>R E P U B L I K A  H R V A T S K A</w:t>
      </w:r>
    </w:p>
    <w:p w:rsidRDefault="00E204C2" w:rsidP="000B118B" w:rsidR="00E204C2" w:rsidRPr="00E204C2">
      <w:pPr>
        <w:jc w:val="center"/>
      </w:pPr>
    </w:p>
    <w:p w:rsidRDefault="000B118B" w:rsidP="000B118B" w:rsidR="000B118B" w:rsidRPr="00E204C2">
      <w:pPr>
        <w:jc w:val="center"/>
      </w:pPr>
      <w:r w:rsidRPr="00E204C2">
        <w:t>R J E Š E NJ E</w:t>
      </w:r>
    </w:p>
    <w:p w:rsidRDefault="000B118B" w:rsidP="000B118B" w:rsidR="000B118B" w:rsidRPr="00E204C2">
      <w:pPr>
        <w:jc w:val="center"/>
        <w:rPr>
          <w:b/>
        </w:rPr>
      </w:pPr>
    </w:p>
    <w:p w:rsidRDefault="000B118B" w:rsidP="0045003C" w:rsidR="0045003C" w:rsidRPr="00E204C2">
      <w:pPr>
        <w:jc w:val="both"/>
      </w:pPr>
      <w:r w:rsidRPr="00E204C2">
        <w:t xml:space="preserve">  </w:t>
      </w:r>
      <w:r w:rsidRPr="00E204C2">
        <w:tab/>
      </w:r>
      <w:r w:rsidR="0045003C" w:rsidRPr="00E204C2">
        <w:t xml:space="preserve">Trgovački sud u Zagrebu po sucu Nikolini Dorić Hadžisejdić, u stečajnom  postupku nad dužnikom </w:t>
      </w:r>
      <w:r w:rsidR="0045003C" w:rsidRPr="00E63528">
        <w:rPr>
          <w:lang w:val="pt-BR"/>
        </w:rPr>
        <w:t>Mr.Joseph d.o.o. u stečaju, OIB</w:t>
      </w:r>
      <w:r w:rsidR="0045003C">
        <w:rPr>
          <w:lang w:val="pt-BR"/>
        </w:rPr>
        <w:t>:</w:t>
      </w:r>
      <w:r w:rsidR="0045003C" w:rsidRPr="00E63528">
        <w:rPr>
          <w:lang w:val="pt-BR"/>
        </w:rPr>
        <w:t xml:space="preserve"> 22371152997, Duga Resa, Naselje Roganac 29</w:t>
      </w:r>
      <w:r w:rsidR="006568AC">
        <w:t>, dana 23</w:t>
      </w:r>
      <w:r w:rsidR="0045003C" w:rsidRPr="00E204C2">
        <w:t xml:space="preserve">. </w:t>
      </w:r>
      <w:r w:rsidR="006568AC">
        <w:t>svibnja</w:t>
      </w:r>
      <w:r w:rsidR="0045003C">
        <w:t xml:space="preserve"> 2018</w:t>
      </w:r>
      <w:r w:rsidR="0045003C" w:rsidRPr="00E204C2">
        <w:t xml:space="preserve">.,  </w:t>
      </w:r>
    </w:p>
    <w:p w:rsidRDefault="00E204C2" w:rsidP="000D433A" w:rsidR="00E204C2" w:rsidRPr="00E204C2">
      <w:pPr>
        <w:pStyle w:val="Tijeloteksta"/>
        <w:jc w:val="center"/>
        <w:rPr>
          <w:rFonts w:cs="Times New Roman" w:hAnsi="Times New Roman" w:ascii="Times New Roman"/>
          <w:sz w:val="24"/>
        </w:rPr>
      </w:pPr>
    </w:p>
    <w:p w:rsidRDefault="000D433A" w:rsidP="000D433A" w:rsidR="000D433A" w:rsidRPr="00E204C2">
      <w:pPr>
        <w:pStyle w:val="Tijeloteksta"/>
        <w:jc w:val="center"/>
        <w:rPr>
          <w:rFonts w:cs="Times New Roman" w:hAnsi="Times New Roman" w:ascii="Times New Roman"/>
          <w:sz w:val="24"/>
        </w:rPr>
      </w:pPr>
      <w:r w:rsidRPr="00E204C2">
        <w:rPr>
          <w:rFonts w:cs="Times New Roman" w:hAnsi="Times New Roman" w:ascii="Times New Roman"/>
          <w:sz w:val="24"/>
        </w:rPr>
        <w:t>r i j e š i o    j e</w:t>
      </w:r>
    </w:p>
    <w:p w:rsidRDefault="00BA79A7" w:rsidP="000D433A" w:rsidR="00BA79A7" w:rsidRPr="00E204C2">
      <w:pPr>
        <w:pStyle w:val="Tijeloteksta"/>
        <w:jc w:val="center"/>
        <w:rPr>
          <w:rFonts w:cs="Times New Roman" w:hAnsi="Times New Roman" w:ascii="Times New Roman"/>
          <w:sz w:val="24"/>
        </w:rPr>
      </w:pPr>
    </w:p>
    <w:p w:rsidRDefault="000D433A" w:rsidP="00E249F6" w:rsidR="00E249F6" w:rsidRPr="00E204C2">
      <w:pPr>
        <w:pStyle w:val="Odlomakpopisa"/>
        <w:ind w:firstLine="680" w:left="0"/>
        <w:jc w:val="both"/>
      </w:pPr>
      <w:r w:rsidRPr="00E204C2">
        <w:t xml:space="preserve">I </w:t>
      </w:r>
      <w:r w:rsidR="00E249F6" w:rsidRPr="00E204C2">
        <w:t xml:space="preserve">Utvrđuje se da je udovoljeno uvjetima za pravovaljanost prodaje te se kupcu </w:t>
      </w:r>
      <w:r w:rsidR="0045003C">
        <w:t>Sberbank d.d.</w:t>
      </w:r>
      <w:r w:rsidR="0045003C" w:rsidRPr="00E204C2">
        <w:t>, OIB</w:t>
      </w:r>
      <w:r w:rsidR="0045003C">
        <w:t>:</w:t>
      </w:r>
      <w:r w:rsidR="0045003C" w:rsidRPr="00E204C2">
        <w:t xml:space="preserve"> </w:t>
      </w:r>
      <w:r w:rsidR="0045003C">
        <w:t>78427478595</w:t>
      </w:r>
      <w:r w:rsidR="0045003C" w:rsidRPr="00E204C2">
        <w:t>, Zagreb, V</w:t>
      </w:r>
      <w:r w:rsidR="0045003C">
        <w:t>aršavska 9</w:t>
      </w:r>
      <w:r w:rsidR="0045003C" w:rsidRPr="00E204C2">
        <w:t xml:space="preserve">, dosuđuje nekretnina stečajnog dužnika </w:t>
      </w:r>
      <w:r w:rsidR="0045003C" w:rsidRPr="00E63528">
        <w:rPr>
          <w:lang w:val="pt-BR"/>
        </w:rPr>
        <w:t>Mr.Joseph d.o.o. u stečaju, OIB</w:t>
      </w:r>
      <w:r w:rsidR="0045003C">
        <w:rPr>
          <w:lang w:val="pt-BR"/>
        </w:rPr>
        <w:t>:</w:t>
      </w:r>
      <w:r w:rsidR="0045003C" w:rsidRPr="00E63528">
        <w:rPr>
          <w:lang w:val="pt-BR"/>
        </w:rPr>
        <w:t xml:space="preserve"> 22371152997, Duga Resa, Naselje Roganac 29</w:t>
      </w:r>
      <w:r w:rsidR="0045003C">
        <w:rPr>
          <w:lang w:val="pt-BR"/>
        </w:rPr>
        <w:t xml:space="preserve">,  </w:t>
      </w:r>
      <w:r w:rsidR="0045003C" w:rsidRPr="00E204C2">
        <w:t xml:space="preserve">i to: </w:t>
      </w:r>
    </w:p>
    <w:p w:rsidRDefault="0045003C" w:rsidP="0045003C" w:rsidR="002915E5" w:rsidRPr="00F115D8">
      <w:pPr>
        <w:jc w:val="both"/>
      </w:pPr>
      <w:r>
        <w:tab/>
        <w:t xml:space="preserve">- nekretnina upisana u zemljišnim knjigama Općinskog suda u Karlovcu u </w:t>
      </w:r>
      <w:r w:rsidRPr="00C86544">
        <w:t>zk.ul.br.163 k.o. 338125, Duga Resa 2, koja se sastoji od  kčbr. 250 naselje Roganac (izgrađeno zemljište kbr. 29-948 m2, dvorište 1587 m2) ukupne površine 2535 m2</w:t>
      </w:r>
      <w:r>
        <w:t xml:space="preserve">. </w:t>
      </w:r>
    </w:p>
    <w:p w:rsidRDefault="00C918BB" w:rsidP="00E32F0D" w:rsidR="00C918BB" w:rsidRPr="00E204C2">
      <w:pPr>
        <w:overflowPunct w:val="false"/>
        <w:autoSpaceDE w:val="false"/>
        <w:autoSpaceDN w:val="false"/>
        <w:adjustRightInd w:val="false"/>
        <w:ind w:firstLine="680"/>
        <w:jc w:val="both"/>
        <w:textAlignment w:val="baseline"/>
      </w:pPr>
    </w:p>
    <w:p w:rsidRDefault="00D63402" w:rsidP="00406A03" w:rsidR="00406A03">
      <w:pPr>
        <w:ind w:firstLine="708"/>
        <w:jc w:val="both"/>
      </w:pPr>
      <w:r w:rsidRPr="0045003C">
        <w:t xml:space="preserve">II </w:t>
      </w:r>
      <w:r w:rsidR="00DA3459" w:rsidRPr="0045003C">
        <w:t xml:space="preserve">Kupac nekretnine </w:t>
      </w:r>
      <w:r w:rsidR="0045003C" w:rsidRPr="0045003C">
        <w:t>Sberbank d.d., OIB: 78427478595, Zagreb, Varšavska 9, ponudio je na trećoj javnoj dražbi najviši iznos valjane ponude u iznosu od 880.636,07 kn</w:t>
      </w:r>
      <w:r w:rsidR="003D5BAD" w:rsidRPr="0045003C">
        <w:t>.</w:t>
      </w:r>
      <w:r w:rsidR="00406A03" w:rsidRPr="0045003C">
        <w:t xml:space="preserve"> </w:t>
      </w:r>
    </w:p>
    <w:p w:rsidRDefault="0045003C" w:rsidP="00406A03" w:rsidR="0045003C" w:rsidRPr="0045003C">
      <w:pPr>
        <w:ind w:firstLine="708"/>
        <w:jc w:val="both"/>
        <w:rPr>
          <w:color w:val="FF0000"/>
        </w:rPr>
      </w:pPr>
    </w:p>
    <w:p w:rsidRDefault="00406A03" w:rsidP="00406A03" w:rsidR="00406A03" w:rsidRPr="00B9285E">
      <w:pPr>
        <w:ind w:firstLine="708"/>
        <w:jc w:val="both"/>
      </w:pPr>
      <w:r w:rsidRPr="00B9285E">
        <w:t xml:space="preserve">III  Prebija se tražbina kupca u iznosu od </w:t>
      </w:r>
      <w:r w:rsidR="00B9285E" w:rsidRPr="00B9285E">
        <w:t>7.970.688,24</w:t>
      </w:r>
      <w:r w:rsidRPr="00B9285E">
        <w:t xml:space="preserve"> kn s protutražbinom stečajnog dužnika po osnovi cijene u iznosu od</w:t>
      </w:r>
      <w:r w:rsidR="00B9285E" w:rsidRPr="00B9285E">
        <w:t xml:space="preserve"> 880.636,07</w:t>
      </w:r>
      <w:r w:rsidRPr="00B9285E">
        <w:t xml:space="preserve"> kn.</w:t>
      </w:r>
    </w:p>
    <w:p w:rsidRDefault="00406A03" w:rsidP="00406A03" w:rsidR="00406A03" w:rsidRPr="00B9285E">
      <w:pPr>
        <w:ind w:left="1608"/>
        <w:contextualSpacing/>
        <w:jc w:val="both"/>
      </w:pPr>
    </w:p>
    <w:p w:rsidRDefault="00E249F6" w:rsidP="00E249F6" w:rsidR="00406A03">
      <w:pPr>
        <w:contextualSpacing/>
        <w:jc w:val="both"/>
      </w:pPr>
      <w:r>
        <w:tab/>
      </w:r>
      <w:r w:rsidR="00EC28B3">
        <w:t xml:space="preserve">IV  </w:t>
      </w:r>
      <w:r w:rsidR="00406A03" w:rsidRPr="008E7B11">
        <w:t xml:space="preserve">Kupac </w:t>
      </w:r>
      <w:r w:rsidR="00406A03">
        <w:t xml:space="preserve">nekretnine </w:t>
      </w:r>
      <w:r w:rsidR="00B9285E" w:rsidRPr="0045003C">
        <w:t>Sberbank d.d., OIB: 78427478595, Zagreb, Varšavska 9</w:t>
      </w:r>
      <w:r w:rsidR="0065051E">
        <w:t xml:space="preserve">, oslobađa se od polaganja kupovnine s obzirom da je kupac prvi razlučni vjerovnik koji se namiruje iz kupovnine, a koja je manja od njegove ovršne tražbine. </w:t>
      </w:r>
    </w:p>
    <w:p w:rsidRDefault="00BC0B61" w:rsidP="00E249F6" w:rsidR="00BC0B61">
      <w:pPr>
        <w:contextualSpacing/>
        <w:jc w:val="both"/>
      </w:pPr>
    </w:p>
    <w:p w:rsidRDefault="009D2402" w:rsidP="00937DC6" w:rsidR="0031282D" w:rsidRPr="00E204C2">
      <w:pPr>
        <w:contextualSpacing/>
        <w:jc w:val="both"/>
      </w:pPr>
      <w:r>
        <w:tab/>
      </w:r>
      <w:r w:rsidR="00937DC6">
        <w:t>V</w:t>
      </w:r>
      <w:r w:rsidR="0031282D">
        <w:t xml:space="preserve">   </w:t>
      </w:r>
      <w:r w:rsidR="0031282D" w:rsidRPr="00E204C2">
        <w:t xml:space="preserve">Određuje se, nakon pravomoćnosti ovog rješenja, brisanje prava i tereta, koji prestaju prodajom, upisanih na nekretnini u </w:t>
      </w:r>
      <w:r w:rsidR="0031282D" w:rsidRPr="00C86544">
        <w:t>zk.ul.br.163 k.o. Duga Resa 2, koja se sastoji od  kčbr. 250 naselje Roganac (izgrađeno zemljište kbr. 29-948 m2, dvorište 1587 m2) ukupne površine 2535 m2</w:t>
      </w:r>
      <w:r w:rsidR="0031282D" w:rsidRPr="00E204C2">
        <w:t xml:space="preserve"> i to:</w:t>
      </w:r>
    </w:p>
    <w:p w:rsidRDefault="0031282D" w:rsidP="00937DC6" w:rsidR="0031282D" w:rsidRPr="00E204C2">
      <w:r w:rsidRPr="00E204C2">
        <w:t xml:space="preserve">       -    zabilježbu otvaranja stečajnog postupka upisnu</w:t>
      </w:r>
      <w:r w:rsidR="00937DC6">
        <w:t xml:space="preserve"> pod brojem Z-8904</w:t>
      </w:r>
      <w:r w:rsidRPr="00E204C2">
        <w:t>/16,</w:t>
      </w:r>
    </w:p>
    <w:p w:rsidRDefault="0031282D" w:rsidP="0031282D" w:rsidR="00937DC6">
      <w:pPr>
        <w:pStyle w:val="Odlomakpopisa"/>
        <w:numPr>
          <w:ilvl w:val="0"/>
          <w:numId w:val="15"/>
        </w:numPr>
        <w:jc w:val="both"/>
      </w:pPr>
      <w:r w:rsidRPr="00E204C2">
        <w:t>zabilježbu upisanog rješenja o prodaji pod brojem Z-</w:t>
      </w:r>
      <w:r w:rsidR="00937DC6">
        <w:t>2938</w:t>
      </w:r>
      <w:r w:rsidRPr="00E204C2">
        <w:t>/17</w:t>
      </w:r>
      <w:r w:rsidR="006568AC">
        <w:t>,</w:t>
      </w:r>
    </w:p>
    <w:p w:rsidRDefault="00E9202D" w:rsidP="00E9202D" w:rsidR="00E9202D">
      <w:pPr>
        <w:pStyle w:val="Odlomakpopisa"/>
        <w:numPr>
          <w:ilvl w:val="0"/>
          <w:numId w:val="15"/>
        </w:numPr>
        <w:jc w:val="both"/>
      </w:pPr>
      <w:r w:rsidRPr="00E9202D">
        <w:t>založno pravo s pripadajućom zabilježbom, upis</w:t>
      </w:r>
      <w:r>
        <w:t xml:space="preserve">ano pod brojem </w:t>
      </w:r>
      <w:r w:rsidRPr="00E9202D">
        <w:t>Z-</w:t>
      </w:r>
      <w:r>
        <w:t>2870/10 i Z-1263/12.</w:t>
      </w:r>
      <w:r w:rsidR="0031282D" w:rsidRPr="00E204C2">
        <w:tab/>
      </w:r>
    </w:p>
    <w:p w:rsidRDefault="00E9202D" w:rsidP="00E9202D" w:rsidR="00E9202D">
      <w:pPr>
        <w:pStyle w:val="Odlomakpopisa"/>
        <w:jc w:val="both"/>
      </w:pPr>
    </w:p>
    <w:p w:rsidRDefault="00E9202D" w:rsidP="00E9202D" w:rsidR="0031282D" w:rsidRPr="00E204C2">
      <w:pPr>
        <w:jc w:val="both"/>
      </w:pPr>
      <w:r>
        <w:tab/>
      </w:r>
      <w:r w:rsidR="0031282D" w:rsidRPr="00E204C2">
        <w:t xml:space="preserve">VI  Nalaže se Općinskom sudu u </w:t>
      </w:r>
      <w:r w:rsidR="00937DC6">
        <w:t>Karlovcu</w:t>
      </w:r>
      <w:r w:rsidR="0031282D" w:rsidRPr="00E204C2">
        <w:t xml:space="preserve">, Zemljišnoknjižnom odjelu </w:t>
      </w:r>
      <w:r w:rsidR="00937DC6">
        <w:t>Karlovac</w:t>
      </w:r>
      <w:r w:rsidR="0031282D" w:rsidRPr="00E204C2">
        <w:t xml:space="preserve"> nakon pravomoćnosti ovog rješenja i nakon </w:t>
      </w:r>
      <w:r w:rsidR="00246B83">
        <w:t xml:space="preserve">uplate troškova unovčenja, </w:t>
      </w:r>
      <w:r w:rsidR="0031282D" w:rsidRPr="00E204C2">
        <w:t xml:space="preserve">upisati pravo vlasništva za </w:t>
      </w:r>
      <w:r w:rsidR="0031282D" w:rsidRPr="00E204C2">
        <w:lastRenderedPageBreak/>
        <w:t>korist kupca iz stavka I ovog rješenja te da se brišu prava i tereti na n</w:t>
      </w:r>
      <w:r w:rsidR="0031282D">
        <w:t>e</w:t>
      </w:r>
      <w:r w:rsidR="0031282D" w:rsidRPr="00E204C2">
        <w:t>kretnini koji prestaju prodajom.</w:t>
      </w:r>
    </w:p>
    <w:p w:rsidRDefault="0031282D" w:rsidP="0031282D" w:rsidR="0031282D" w:rsidRPr="00E204C2">
      <w:pPr>
        <w:tabs>
          <w:tab w:pos="0" w:val="num"/>
        </w:tabs>
        <w:ind w:hanging="1080"/>
        <w:jc w:val="both"/>
      </w:pPr>
      <w:r w:rsidRPr="00E204C2">
        <w:tab/>
      </w:r>
    </w:p>
    <w:p w:rsidRDefault="0031282D" w:rsidP="0031282D" w:rsidR="0031282D" w:rsidRPr="00E204C2">
      <w:pPr>
        <w:tabs>
          <w:tab w:pos="0" w:val="num"/>
        </w:tabs>
        <w:ind w:hanging="1080"/>
        <w:jc w:val="both"/>
      </w:pPr>
      <w:r w:rsidRPr="00E204C2">
        <w:tab/>
      </w:r>
      <w:r w:rsidRPr="00E204C2">
        <w:tab/>
        <w:t xml:space="preserve">VII  Nekretnina iz stavka I ovog rješenja predat će se kupcu zaključkom o predaji nakon što ovo rješenje postane pravomoćno i nakon što kupac uplati </w:t>
      </w:r>
      <w:r w:rsidR="00246B83">
        <w:t>troškove unovčenja</w:t>
      </w:r>
      <w:r w:rsidRPr="00E204C2">
        <w:t>.</w:t>
      </w:r>
    </w:p>
    <w:p w:rsidRDefault="0031282D" w:rsidP="0031282D" w:rsidR="0031282D" w:rsidRPr="00E204C2">
      <w:pPr>
        <w:tabs>
          <w:tab w:pos="0" w:val="num"/>
        </w:tabs>
        <w:jc w:val="both"/>
      </w:pPr>
    </w:p>
    <w:p w:rsidRDefault="0031282D" w:rsidP="0031282D" w:rsidR="0031282D" w:rsidRPr="00E204C2">
      <w:pPr>
        <w:tabs>
          <w:tab w:pos="0" w:val="num"/>
        </w:tabs>
        <w:jc w:val="both"/>
      </w:pPr>
      <w:r w:rsidRPr="00E204C2">
        <w:tab/>
        <w:t>VIII</w:t>
      </w:r>
      <w:r w:rsidRPr="00E204C2">
        <w:rPr>
          <w:b/>
        </w:rPr>
        <w:t xml:space="preserve">  </w:t>
      </w:r>
      <w:r w:rsidRPr="00E204C2">
        <w:t>Ovo</w:t>
      </w:r>
      <w:r w:rsidRPr="00E204C2">
        <w:rPr>
          <w:b/>
        </w:rPr>
        <w:t xml:space="preserve"> </w:t>
      </w:r>
      <w:r w:rsidRPr="00E204C2">
        <w:t xml:space="preserve">će se rješenje objaviti na e-oglasnoj ploči Trgovačkog suda u Zagrebu te se smatra da je isto dostavljeno svim osobama kojima je dostavljen i zaključak o prodaji, istekom trećeg dana od dana njegova isticanja na e-oglasnoj ploči. </w:t>
      </w:r>
    </w:p>
    <w:p w:rsidRDefault="0031282D" w:rsidP="0031282D" w:rsidR="0031282D" w:rsidRPr="00E204C2">
      <w:pPr>
        <w:tabs>
          <w:tab w:pos="0" w:val="num"/>
        </w:tabs>
        <w:jc w:val="both"/>
      </w:pPr>
      <w:r w:rsidRPr="00E204C2">
        <w:tab/>
      </w:r>
    </w:p>
    <w:p w:rsidRDefault="0031282D" w:rsidP="0031282D" w:rsidR="0031282D" w:rsidRPr="00E204C2">
      <w:pPr>
        <w:tabs>
          <w:tab w:pos="0" w:val="num"/>
        </w:tabs>
        <w:jc w:val="both"/>
      </w:pPr>
      <w:r w:rsidRPr="00E204C2">
        <w:tab/>
        <w:t>IX</w:t>
      </w:r>
      <w:r w:rsidRPr="00E204C2">
        <w:rPr>
          <w:b/>
        </w:rPr>
        <w:t xml:space="preserve"> </w:t>
      </w:r>
      <w:r w:rsidRPr="00E204C2">
        <w:t xml:space="preserve"> Nalaže se Općinskom sudu u </w:t>
      </w:r>
      <w:r w:rsidR="00937DC6">
        <w:t>Karlovcu</w:t>
      </w:r>
      <w:r w:rsidRPr="00E204C2">
        <w:t xml:space="preserve">, Zemljišnoknjižnom odjelu </w:t>
      </w:r>
      <w:r w:rsidR="00937DC6">
        <w:t>Karlovac</w:t>
      </w:r>
      <w:r w:rsidRPr="00E204C2">
        <w:t>, u zemljišnim knjigama zabilježiti dosudu nekretnine navedene u stavku I ovog rješenja.</w:t>
      </w:r>
    </w:p>
    <w:p w:rsidRDefault="0031282D" w:rsidP="0031282D" w:rsidR="0031282D" w:rsidRPr="00E204C2">
      <w:pPr>
        <w:jc w:val="center"/>
      </w:pPr>
    </w:p>
    <w:p w:rsidRDefault="009D2402" w:rsidP="009D2402" w:rsidR="009D2402">
      <w:pPr>
        <w:ind w:firstLine="708"/>
        <w:jc w:val="both"/>
      </w:pPr>
    </w:p>
    <w:p w:rsidRDefault="009D2402" w:rsidP="007928A3" w:rsidR="009D2402">
      <w:pPr>
        <w:ind w:firstLine="708"/>
        <w:jc w:val="center"/>
      </w:pPr>
      <w:r>
        <w:t>Obrazloženje</w:t>
      </w:r>
    </w:p>
    <w:p w:rsidRDefault="009D2402" w:rsidP="009D2402" w:rsidR="009D2402">
      <w:pPr>
        <w:ind w:firstLine="708"/>
        <w:jc w:val="center"/>
        <w:rPr>
          <w:b/>
        </w:rPr>
      </w:pPr>
    </w:p>
    <w:p w:rsidRDefault="009D2402" w:rsidP="009D2402" w:rsidR="009D2402">
      <w:pPr>
        <w:ind w:firstLine="708"/>
        <w:jc w:val="center"/>
        <w:rPr>
          <w:b/>
        </w:rPr>
      </w:pPr>
    </w:p>
    <w:p w:rsidRDefault="00975730" w:rsidP="00975730" w:rsidR="00975730" w:rsidRPr="00E204C2">
      <w:pPr>
        <w:overflowPunct w:val="false"/>
        <w:autoSpaceDE w:val="false"/>
        <w:autoSpaceDN w:val="false"/>
        <w:adjustRightInd w:val="false"/>
        <w:ind w:firstLine="680"/>
        <w:jc w:val="both"/>
        <w:textAlignment w:val="baseline"/>
      </w:pPr>
      <w:r w:rsidRPr="00E204C2">
        <w:rPr>
          <w:szCs w:val="20"/>
        </w:rPr>
        <w:t>Rješenjem ovog suda poslovni broj St-</w:t>
      </w:r>
      <w:r>
        <w:rPr>
          <w:szCs w:val="20"/>
        </w:rPr>
        <w:t>900/16-10</w:t>
      </w:r>
      <w:r w:rsidRPr="00E204C2">
        <w:rPr>
          <w:szCs w:val="20"/>
        </w:rPr>
        <w:t xml:space="preserve"> od </w:t>
      </w:r>
      <w:r>
        <w:rPr>
          <w:szCs w:val="20"/>
        </w:rPr>
        <w:t>23</w:t>
      </w:r>
      <w:r w:rsidRPr="00E204C2">
        <w:rPr>
          <w:szCs w:val="20"/>
        </w:rPr>
        <w:t xml:space="preserve">. </w:t>
      </w:r>
      <w:r>
        <w:rPr>
          <w:szCs w:val="20"/>
        </w:rPr>
        <w:t>rujna 2016</w:t>
      </w:r>
      <w:r w:rsidRPr="00E204C2">
        <w:rPr>
          <w:szCs w:val="20"/>
        </w:rPr>
        <w:t xml:space="preserve">. nad dužnikom je otvoren stečajni postupak. Stečajnu masu </w:t>
      </w:r>
      <w:r w:rsidR="00B01099">
        <w:rPr>
          <w:szCs w:val="20"/>
        </w:rPr>
        <w:t xml:space="preserve">između ostalog </w:t>
      </w:r>
      <w:r w:rsidRPr="00E204C2">
        <w:rPr>
          <w:szCs w:val="20"/>
        </w:rPr>
        <w:t>sačinjava</w:t>
      </w:r>
      <w:r>
        <w:rPr>
          <w:szCs w:val="20"/>
        </w:rPr>
        <w:t xml:space="preserve"> i</w:t>
      </w:r>
      <w:r w:rsidRPr="00E204C2">
        <w:rPr>
          <w:szCs w:val="20"/>
        </w:rPr>
        <w:t xml:space="preserve"> imovina navedena u stavku I rješenja. Na predmetnoj nekretnini postoji upisano založno pravo za korist </w:t>
      </w:r>
      <w:r>
        <w:t>Sberbank d.d.</w:t>
      </w:r>
      <w:r w:rsidRPr="00E204C2">
        <w:t>, OIB</w:t>
      </w:r>
      <w:r>
        <w:t>:</w:t>
      </w:r>
      <w:r w:rsidRPr="00E204C2">
        <w:t xml:space="preserve"> </w:t>
      </w:r>
      <w:r>
        <w:t>78427478595</w:t>
      </w:r>
      <w:r w:rsidRPr="00E204C2">
        <w:t>, Zagreb, V</w:t>
      </w:r>
      <w:r>
        <w:t>aršavska 9</w:t>
      </w:r>
      <w:r w:rsidRPr="00E204C2">
        <w:t xml:space="preserve">. </w:t>
      </w:r>
    </w:p>
    <w:p w:rsidRDefault="00975730" w:rsidP="00975730" w:rsidR="00975730" w:rsidRPr="00E204C2">
      <w:pPr>
        <w:jc w:val="both"/>
      </w:pPr>
      <w:r w:rsidRPr="00E204C2">
        <w:tab/>
        <w:t xml:space="preserve">Pravomoćnim rješenjem ovog suda od </w:t>
      </w:r>
      <w:r>
        <w:t>13</w:t>
      </w:r>
      <w:r w:rsidRPr="00E204C2">
        <w:t xml:space="preserve">. </w:t>
      </w:r>
      <w:r>
        <w:t>ožujka</w:t>
      </w:r>
      <w:r w:rsidRPr="00E204C2">
        <w:t xml:space="preserve"> 2017. određena je prodaja nekretnine stečajnog dužnika u stečajnom postupku sukladno odredbi čl. 247. Stečajnog zakona („Narodne novine“ broj 71/15, dalje: SZ). </w:t>
      </w:r>
    </w:p>
    <w:p w:rsidRDefault="00975730" w:rsidP="00975730" w:rsidR="00975730">
      <w:pPr>
        <w:ind w:firstLine="680"/>
        <w:jc w:val="both"/>
      </w:pPr>
      <w:r w:rsidRPr="00E204C2">
        <w:tab/>
        <w:t xml:space="preserve">Zaključkom o prodaji od </w:t>
      </w:r>
      <w:r>
        <w:t>3</w:t>
      </w:r>
      <w:r w:rsidRPr="00E204C2">
        <w:t>. svibnja 2017. određen je predmet prodaje te uvjeti i način prodaje sukladno čl. 247. SZ-a i čl. 97. st. 1.-5. Ovršnog zakona („Narodne novine“ broj 112/2012, 25/13, 93/2014. i 55/16, dalje: OZ).</w:t>
      </w:r>
    </w:p>
    <w:p w:rsidRDefault="00975730" w:rsidP="004216FF" w:rsidR="00975730">
      <w:pPr>
        <w:ind w:firstLine="708"/>
        <w:jc w:val="both"/>
      </w:pPr>
      <w:r w:rsidRPr="00E204C2">
        <w:t xml:space="preserve">Prema izvještaju o provedenoj elektroničkoj javnoj dražbi  Financijske agencije od </w:t>
      </w:r>
      <w:r>
        <w:t>9</w:t>
      </w:r>
      <w:r w:rsidRPr="00E204C2">
        <w:t xml:space="preserve">. </w:t>
      </w:r>
      <w:r>
        <w:t>ožujka 2018</w:t>
      </w:r>
      <w:r w:rsidRPr="00E204C2">
        <w:t>.</w:t>
      </w:r>
      <w:r>
        <w:t xml:space="preserve"> (list 267-276 spisa)</w:t>
      </w:r>
      <w:r w:rsidRPr="00E204C2">
        <w:t xml:space="preserve"> na </w:t>
      </w:r>
      <w:r>
        <w:t xml:space="preserve">trećoj </w:t>
      </w:r>
      <w:r w:rsidRPr="00E204C2">
        <w:t xml:space="preserve">elektroničkoj javnoj dražbi najvišu valjanu ponudu u iznosu od </w:t>
      </w:r>
      <w:r>
        <w:t xml:space="preserve">880.636,07 </w:t>
      </w:r>
      <w:r w:rsidRPr="00E204C2">
        <w:t>kn ponudi</w:t>
      </w:r>
      <w:r>
        <w:t xml:space="preserve">o </w:t>
      </w:r>
      <w:r w:rsidRPr="00E204C2">
        <w:t xml:space="preserve">je </w:t>
      </w:r>
      <w:r>
        <w:t>Sberbank d.d.</w:t>
      </w:r>
      <w:r w:rsidRPr="00E204C2">
        <w:t>, OIB</w:t>
      </w:r>
      <w:r>
        <w:t>:</w:t>
      </w:r>
      <w:r w:rsidRPr="00E204C2">
        <w:t xml:space="preserve"> </w:t>
      </w:r>
      <w:r>
        <w:t>78427478595</w:t>
      </w:r>
      <w:r w:rsidRPr="00E204C2">
        <w:t>, Zagreb, V</w:t>
      </w:r>
      <w:r>
        <w:t>aršavska 9.</w:t>
      </w:r>
      <w:r w:rsidRPr="00F53FCC">
        <w:t xml:space="preserve"> </w:t>
      </w:r>
      <w:r>
        <w:t>Iz navedenog izvješća proizlazi kako je treća elektronička javna dražba zapo</w:t>
      </w:r>
      <w:r w:rsidR="004216FF">
        <w:t xml:space="preserve">čela 13. </w:t>
      </w:r>
      <w:r>
        <w:t>prosinca 2017. u</w:t>
      </w:r>
      <w:r w:rsidR="004216FF">
        <w:t xml:space="preserve"> 15:00:00  sati, a završila je </w:t>
      </w:r>
      <w:r>
        <w:t>6. ožujka 2018. u 23:59:59, s time da je nadmetanje započelo 21. veljače 2018. u 00:00:00 sati, a završilo je 6</w:t>
      </w:r>
      <w:r w:rsidRPr="005E30DD">
        <w:t xml:space="preserve">. </w:t>
      </w:r>
      <w:r>
        <w:t>ožujka 2018</w:t>
      </w:r>
      <w:r w:rsidRPr="005E30DD">
        <w:t>. u 23:59:59</w:t>
      </w:r>
      <w:r>
        <w:t xml:space="preserve"> te je za tu dražbu jamćevinu uplatio jedino </w:t>
      </w:r>
      <w:r w:rsidR="007E259F">
        <w:t>Sberbank d.d.</w:t>
      </w:r>
      <w:r w:rsidR="007E259F" w:rsidRPr="00E204C2">
        <w:t>, OIB</w:t>
      </w:r>
      <w:r w:rsidR="007E259F">
        <w:t>:</w:t>
      </w:r>
      <w:r w:rsidR="007E259F" w:rsidRPr="00E204C2">
        <w:t xml:space="preserve"> </w:t>
      </w:r>
      <w:r w:rsidR="007E259F">
        <w:t>78427478595</w:t>
      </w:r>
      <w:r w:rsidR="007E259F" w:rsidRPr="00E204C2">
        <w:t>, Zagreb, V</w:t>
      </w:r>
      <w:r w:rsidR="007E259F">
        <w:t>aršavska 9</w:t>
      </w:r>
      <w:r>
        <w:t xml:space="preserve">, a koji je jedini dao i valjanu ponudu. </w:t>
      </w:r>
    </w:p>
    <w:p w:rsidRDefault="00975730" w:rsidP="00975730" w:rsidR="00975730">
      <w:pPr>
        <w:ind w:firstLine="709"/>
        <w:jc w:val="both"/>
      </w:pPr>
      <w:r>
        <w:t>Steč</w:t>
      </w:r>
      <w:r w:rsidR="0035148D">
        <w:t>ajnom spisu prileži pravovremeni</w:t>
      </w:r>
      <w:r>
        <w:t xml:space="preserve"> </w:t>
      </w:r>
      <w:r w:rsidR="0035148D">
        <w:t>zahtjev</w:t>
      </w:r>
      <w:r>
        <w:t xml:space="preserve"> razlučnog vjerovnika </w:t>
      </w:r>
      <w:r w:rsidR="007E259F">
        <w:t>Sberbank d.d.</w:t>
      </w:r>
      <w:r w:rsidR="007E259F" w:rsidRPr="00E204C2">
        <w:t>, OIB</w:t>
      </w:r>
      <w:r w:rsidR="007E259F">
        <w:t>:</w:t>
      </w:r>
      <w:r w:rsidR="007E259F" w:rsidRPr="00E204C2">
        <w:t xml:space="preserve"> </w:t>
      </w:r>
      <w:r w:rsidR="007E259F">
        <w:t>78427478595</w:t>
      </w:r>
      <w:r w:rsidR="007E259F" w:rsidRPr="00E204C2">
        <w:t>, Zagreb, V</w:t>
      </w:r>
      <w:r w:rsidR="007E259F">
        <w:t>aršavska 9, od 16</w:t>
      </w:r>
      <w:r>
        <w:t xml:space="preserve">. </w:t>
      </w:r>
      <w:r w:rsidR="007E259F">
        <w:t>veljače 2018</w:t>
      </w:r>
      <w:r>
        <w:t xml:space="preserve">. (list </w:t>
      </w:r>
      <w:r w:rsidR="007E259F">
        <w:t>254-255</w:t>
      </w:r>
      <w:r>
        <w:t xml:space="preserve"> spisa)</w:t>
      </w:r>
      <w:r w:rsidR="0035148D">
        <w:t xml:space="preserve"> </w:t>
      </w:r>
      <w:r>
        <w:t xml:space="preserve">prema kojoj razlučni vjerovnik </w:t>
      </w:r>
      <w:r w:rsidR="0035148D">
        <w:t>predlaže da se istog u rješenju o dosudi oslobodi plaćanja kupovnine ako ista bude manja od njegove tražbine, odnosno da</w:t>
      </w:r>
      <w:r w:rsidR="006604D2">
        <w:t xml:space="preserve"> sud odluči da vjerovnik nije dužan položiti iznos kupovnine za koji se osnovano bude moglo pretpostaviti da će biti pokriven iznosom koji će mu pripasti, a uzimajući u obzir razlučno pravo vjerovnika te već plaćenu jamčevinu.</w:t>
      </w:r>
      <w:r w:rsidR="0035148D">
        <w:t xml:space="preserve">      </w:t>
      </w:r>
    </w:p>
    <w:p w:rsidRDefault="00975730" w:rsidP="00975730" w:rsidR="00975730">
      <w:pPr>
        <w:ind w:firstLine="709"/>
        <w:jc w:val="both"/>
      </w:pPr>
      <w:r>
        <w:t>Prema odredbi čl. 247. st. 7. SZ-a prvi razlučni vjerovnik u prednosnom redu može izjaviti da kupuje nekretninu i da stavlja u prijeboj svoje tražbine s protutražbinom stečajnog dužnika po osnovi cijene u visini utvrđene vrijednosti nekretnina.</w:t>
      </w:r>
    </w:p>
    <w:p w:rsidRDefault="00975730" w:rsidP="00975730" w:rsidR="00975730">
      <w:pPr>
        <w:jc w:val="both"/>
      </w:pPr>
      <w:r>
        <w:tab/>
        <w:t xml:space="preserve">Odredbom čl. 107. st. 4. Ovršnog zakona („Narodne novine“ broj: 112/12, 25/13, 93/14 i 73/17 dalje: OZ) propisano je da sud može odlučiti da kupac koji je osoba koja ima pravo na namirenje iz kupovnine ne položi dio kupovnine za koji se osnovano može pretpostaviti da će biti pokriven iznosom koji će mu pripasti prema rješenju o namirenju,  a </w:t>
      </w:r>
      <w:r>
        <w:lastRenderedPageBreak/>
        <w:t>odredbom stavka 5. istog članka propisano je da o oslobađanju kupca polaganja kupovnine odlučuje sud na temelju zahtjeva kupca najkasnije do završetka elektroničke javne dražbe.</w:t>
      </w:r>
    </w:p>
    <w:p w:rsidRDefault="00975730" w:rsidP="00975730" w:rsidR="00975730" w:rsidRPr="00E676B0">
      <w:pPr>
        <w:ind w:firstLine="708"/>
        <w:jc w:val="both"/>
      </w:pPr>
      <w:r w:rsidRPr="00E676B0">
        <w:t xml:space="preserve">Uvidom u spis utvrđeno je da dospjela tražbina razlučnog vjerovnika POTEM d.o.o., Sisak, Strossmayerova 74, OIB: 89038433706 iznosi </w:t>
      </w:r>
      <w:r w:rsidR="006604D2" w:rsidRPr="006604D2">
        <w:t xml:space="preserve">7.970.688,24 </w:t>
      </w:r>
      <w:r w:rsidRPr="00E676B0">
        <w:t xml:space="preserve"> kn</w:t>
      </w:r>
    </w:p>
    <w:p w:rsidRDefault="00336124" w:rsidP="006604D2" w:rsidR="00336124">
      <w:pPr>
        <w:ind w:firstLine="708"/>
        <w:jc w:val="both"/>
      </w:pPr>
    </w:p>
    <w:p w:rsidRDefault="00336124" w:rsidP="00336124" w:rsidR="009F2EEA">
      <w:pPr>
        <w:ind w:firstLine="708"/>
        <w:jc w:val="both"/>
      </w:pPr>
      <w:r>
        <w:t>Slijedom navedenog, a temeljem čl. 103. do 108. OZ-a i čl. 247. st. 7. SZ-a valjalo je odlučiti kao u izreci ovog rješenja.</w:t>
      </w:r>
      <w:r w:rsidRPr="00336124">
        <w:t xml:space="preserve"> </w:t>
      </w:r>
    </w:p>
    <w:p w:rsidRDefault="00E9202D" w:rsidP="00336124" w:rsidR="00E9202D" w:rsidRPr="00336124">
      <w:pPr>
        <w:ind w:firstLine="708"/>
        <w:jc w:val="both"/>
      </w:pPr>
    </w:p>
    <w:p w:rsidRDefault="009F2EEA" w:rsidP="009F2EEA" w:rsidR="009F2EEA" w:rsidRPr="00556CF8">
      <w:pPr>
        <w:pStyle w:val="Tijeloteksta"/>
        <w:ind w:firstLine="708"/>
        <w:jc w:val="both"/>
        <w:outlineLvl w:val="0"/>
        <w:rPr>
          <w:rFonts w:cs="Times New Roman" w:hAnsi="Times New Roman" w:ascii="Times New Roman"/>
          <w:color w:val="FF0000"/>
          <w:sz w:val="24"/>
        </w:rPr>
      </w:pPr>
      <w:r w:rsidRPr="00336124">
        <w:rPr>
          <w:rFonts w:cs="Times New Roman" w:hAnsi="Times New Roman" w:ascii="Times New Roman"/>
          <w:sz w:val="24"/>
        </w:rPr>
        <w:t xml:space="preserve">Zabilježba dosude u zemljišnim knjigama određena je temeljem članka 98. stavak 1. Zakona o zemljišnim knjigama. </w:t>
      </w:r>
      <w:r w:rsidR="00556CF8" w:rsidRPr="00336124">
        <w:rPr>
          <w:rFonts w:cs="Times New Roman" w:hAnsi="Times New Roman" w:ascii="Times New Roman"/>
          <w:sz w:val="24"/>
        </w:rPr>
        <w:t>Zakona o zemljišnim knjigama („Narodne novine broj: 91/96, 68/98, 137/99, 114/01, 100/04, 10</w:t>
      </w:r>
      <w:r w:rsidR="00556CF8" w:rsidRPr="00E204C2">
        <w:rPr>
          <w:rFonts w:cs="Times New Roman" w:hAnsi="Times New Roman" w:ascii="Times New Roman"/>
          <w:sz w:val="24"/>
        </w:rPr>
        <w:t>7/07, 152/08, 126/10,55/13, 60/13 i 108/17).</w:t>
      </w:r>
    </w:p>
    <w:p w:rsidRDefault="009F2EEA" w:rsidP="009F2EEA" w:rsidR="009F2EEA" w:rsidRPr="00556CF8">
      <w:pPr>
        <w:ind w:firstLine="708"/>
        <w:jc w:val="both"/>
        <w:rPr>
          <w:color w:val="FF0000"/>
        </w:rPr>
      </w:pPr>
    </w:p>
    <w:p w:rsidRDefault="00E204C2" w:rsidP="00E204C2" w:rsidR="0033778C" w:rsidRPr="00E204C2">
      <w:pPr>
        <w:ind w:firstLine="708"/>
        <w:jc w:val="center"/>
      </w:pPr>
      <w:r w:rsidRPr="00E204C2">
        <w:t xml:space="preserve">U </w:t>
      </w:r>
      <w:r w:rsidR="0007340C" w:rsidRPr="00E204C2">
        <w:t>Zagreb</w:t>
      </w:r>
      <w:r w:rsidRPr="00E204C2">
        <w:t>u</w:t>
      </w:r>
      <w:r w:rsidR="00336124">
        <w:t>, 23</w:t>
      </w:r>
      <w:r w:rsidR="00945ED4" w:rsidRPr="00E204C2">
        <w:t>.</w:t>
      </w:r>
      <w:r w:rsidR="004B3894" w:rsidRPr="00E204C2">
        <w:t xml:space="preserve"> </w:t>
      </w:r>
      <w:r w:rsidR="00336124">
        <w:t xml:space="preserve">svibnja </w:t>
      </w:r>
      <w:r w:rsidR="00556CF8">
        <w:t>2018</w:t>
      </w:r>
      <w:r w:rsidR="0060445D" w:rsidRPr="00E204C2">
        <w:t>.</w:t>
      </w:r>
    </w:p>
    <w:p w:rsidRDefault="004B3894" w:rsidP="00E204C2" w:rsidR="0007340C" w:rsidRPr="00E204C2">
      <w:pPr>
        <w:pStyle w:val="Tijeloteksta2"/>
        <w:spacing w:lineRule="auto" w:line="240"/>
        <w:jc w:val="right"/>
      </w:pPr>
      <w:r w:rsidRPr="00E204C2">
        <w:tab/>
      </w:r>
      <w:r w:rsidRPr="00E204C2">
        <w:tab/>
      </w:r>
      <w:r w:rsidRPr="00E204C2">
        <w:tab/>
      </w:r>
      <w:r w:rsidRPr="00E204C2">
        <w:tab/>
      </w:r>
      <w:r w:rsidRPr="00E204C2">
        <w:tab/>
      </w:r>
      <w:r w:rsidRPr="00E204C2">
        <w:tab/>
      </w:r>
      <w:r w:rsidRPr="00E204C2">
        <w:tab/>
      </w:r>
      <w:r w:rsidR="00563B94" w:rsidRPr="00E204C2">
        <w:tab/>
      </w:r>
      <w:r w:rsidR="0007340C" w:rsidRPr="00E204C2">
        <w:t>SUDAC:</w:t>
      </w:r>
    </w:p>
    <w:p w:rsidRDefault="004B3894" w:rsidP="00E204C2" w:rsidR="00E204C2" w:rsidRPr="00E204C2">
      <w:pPr>
        <w:pStyle w:val="Tijeloteksta"/>
        <w:jc w:val="right"/>
        <w:outlineLvl w:val="0"/>
        <w:rPr>
          <w:rFonts w:cs="Times New Roman" w:hAnsi="Times New Roman" w:ascii="Times New Roman"/>
          <w:sz w:val="24"/>
        </w:rPr>
      </w:pPr>
      <w:r w:rsidRPr="00E204C2">
        <w:rPr>
          <w:rFonts w:cs="Times New Roman" w:hAnsi="Times New Roman" w:ascii="Times New Roman"/>
          <w:sz w:val="24"/>
        </w:rPr>
        <w:tab/>
      </w:r>
      <w:r w:rsidRPr="00E204C2">
        <w:rPr>
          <w:rFonts w:cs="Times New Roman" w:hAnsi="Times New Roman" w:ascii="Times New Roman"/>
          <w:sz w:val="24"/>
        </w:rPr>
        <w:tab/>
      </w:r>
      <w:r w:rsidRPr="00E204C2">
        <w:rPr>
          <w:rFonts w:cs="Times New Roman" w:hAnsi="Times New Roman" w:ascii="Times New Roman"/>
          <w:sz w:val="24"/>
        </w:rPr>
        <w:tab/>
      </w:r>
      <w:r w:rsidRPr="00E204C2">
        <w:rPr>
          <w:rFonts w:cs="Times New Roman" w:hAnsi="Times New Roman" w:ascii="Times New Roman"/>
          <w:sz w:val="24"/>
        </w:rPr>
        <w:tab/>
      </w:r>
      <w:r w:rsidRPr="00E204C2">
        <w:rPr>
          <w:rFonts w:cs="Times New Roman" w:hAnsi="Times New Roman" w:ascii="Times New Roman"/>
          <w:sz w:val="24"/>
        </w:rPr>
        <w:tab/>
      </w:r>
      <w:r w:rsidR="00563B94" w:rsidRPr="00E204C2">
        <w:rPr>
          <w:rFonts w:cs="Times New Roman" w:hAnsi="Times New Roman" w:ascii="Times New Roman"/>
          <w:sz w:val="24"/>
        </w:rPr>
        <w:t xml:space="preserve"> </w:t>
      </w:r>
      <w:r w:rsidR="00BA79A7" w:rsidRPr="00E204C2">
        <w:rPr>
          <w:rFonts w:cs="Times New Roman" w:hAnsi="Times New Roman" w:ascii="Times New Roman"/>
          <w:sz w:val="24"/>
        </w:rPr>
        <w:tab/>
      </w:r>
      <w:r w:rsidR="00BA79A7" w:rsidRPr="00E204C2">
        <w:rPr>
          <w:rFonts w:cs="Times New Roman" w:hAnsi="Times New Roman" w:ascii="Times New Roman"/>
          <w:sz w:val="24"/>
        </w:rPr>
        <w:tab/>
      </w:r>
      <w:r w:rsidRPr="00E204C2">
        <w:rPr>
          <w:rFonts w:cs="Times New Roman" w:hAnsi="Times New Roman" w:ascii="Times New Roman"/>
          <w:sz w:val="24"/>
        </w:rPr>
        <w:t>Nikolina Dorić Hadžisejdić</w:t>
      </w:r>
      <w:r w:rsidR="00B06628">
        <w:rPr>
          <w:rFonts w:cs="Times New Roman" w:hAnsi="Times New Roman" w:ascii="Times New Roman"/>
          <w:sz w:val="24"/>
        </w:rPr>
        <w:t>, v.r.</w:t>
      </w:r>
    </w:p>
    <w:p w:rsidRDefault="00E204C2" w:rsidP="00E204C2" w:rsidR="00E204C2" w:rsidRPr="00E204C2">
      <w:pPr>
        <w:pStyle w:val="Tijeloteksta"/>
        <w:jc w:val="right"/>
        <w:outlineLvl w:val="0"/>
        <w:rPr>
          <w:rFonts w:cs="Times New Roman" w:hAnsi="Times New Roman" w:ascii="Times New Roman"/>
          <w:sz w:val="24"/>
        </w:rPr>
      </w:pPr>
    </w:p>
    <w:p w:rsidRDefault="00E204C2" w:rsidP="00E204C2" w:rsidR="00E204C2" w:rsidRPr="00E204C2">
      <w:pPr>
        <w:pStyle w:val="Tijeloteksta"/>
        <w:outlineLvl w:val="0"/>
        <w:rPr>
          <w:rFonts w:cs="Times New Roman" w:hAnsi="Times New Roman" w:ascii="Times New Roman"/>
          <w:sz w:val="24"/>
        </w:rPr>
      </w:pPr>
    </w:p>
    <w:p w:rsidRDefault="0007340C" w:rsidP="00E204C2" w:rsidR="0007340C" w:rsidRPr="00E204C2">
      <w:pPr>
        <w:pStyle w:val="Tijeloteksta"/>
        <w:outlineLvl w:val="0"/>
        <w:rPr>
          <w:rFonts w:cs="Times New Roman" w:hAnsi="Times New Roman" w:ascii="Times New Roman"/>
          <w:sz w:val="24"/>
        </w:rPr>
      </w:pPr>
      <w:r w:rsidRPr="00E204C2">
        <w:rPr>
          <w:rFonts w:cs="Times New Roman" w:hAnsi="Times New Roman" w:ascii="Times New Roman"/>
          <w:sz w:val="24"/>
        </w:rPr>
        <w:t>UPUTA O PRAVNOM LIJEKU:</w:t>
      </w:r>
    </w:p>
    <w:p w:rsidRDefault="0007340C" w:rsidP="0007340C" w:rsidR="0007340C" w:rsidRPr="00E204C2">
      <w:pPr>
        <w:jc w:val="both"/>
      </w:pPr>
      <w:r w:rsidRPr="00E204C2">
        <w:t xml:space="preserve">Protiv ovog rješenja može se uložiti žalba Visokom trgovačkom sudu Republike Hrvatske u roku od 8 dana. Žalba  se ulaže  putem ovog suda u 2 primjerka. </w:t>
      </w:r>
    </w:p>
    <w:p w:rsidRDefault="00124A94" w:rsidP="0007340C" w:rsidR="00124A94" w:rsidRPr="00E204C2">
      <w:pPr>
        <w:jc w:val="both"/>
      </w:pPr>
    </w:p>
    <w:p w:rsidRDefault="0060445D" w:rsidP="0007340C" w:rsidR="0060445D" w:rsidRPr="00E204C2">
      <w:pPr>
        <w:jc w:val="both"/>
      </w:pPr>
    </w:p>
    <w:p w:rsidRDefault="00B06628" w:rsidP="007B64C7" w:rsidR="00B06628">
      <w:pPr>
        <w:ind w:firstLine="708" w:left="3540"/>
        <w:jc w:val="right"/>
      </w:pPr>
      <w:r>
        <w:t>Za točnost otpravka-ovlašteni službenik:</w:t>
      </w:r>
    </w:p>
    <w:p w:rsidRDefault="00B06628" w:rsidP="007B64C7" w:rsidR="00B06628">
      <w:pPr>
        <w:ind w:firstLine="708" w:left="3540"/>
        <w:jc w:val="right"/>
      </w:pPr>
      <w:r>
        <w:t xml:space="preserve">                                       Valentina Gabud</w:t>
      </w:r>
    </w:p>
    <w:p w:rsidRDefault="0060445D" w:rsidP="0007340C" w:rsidR="0060445D" w:rsidRPr="00E204C2">
      <w:pPr>
        <w:jc w:val="both"/>
      </w:pPr>
    </w:p>
    <w:sectPr w:rsidSect="00E204C2" w:rsidR="0060445D" w:rsidRPr="00E204C2">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06628">
      <w:rPr>
        <w:rStyle w:val="Brojstranice"/>
        <w:noProof/>
      </w:rPr>
      <w:t>3</w:t>
    </w:r>
    <w:r>
      <w:rPr>
        <w:rStyle w:val="Brojstranice"/>
      </w:rPr>
      <w:fldChar w:fldCharType="end"/>
    </w:r>
  </w:p>
  <w:p w:rsidRDefault="00392241" w:rsidP="002365A5" w:rsidR="002365A5" w:rsidRPr="005F3621">
    <w:pPr>
      <w:jc w:val="right"/>
      <w:rPr>
        <w:b/>
      </w:rPr>
    </w:pPr>
    <w:r>
      <w:t xml:space="preserve">89. </w:t>
    </w:r>
    <w:r w:rsidR="002365A5" w:rsidRPr="005F3621">
      <w:t>St-</w:t>
    </w:r>
    <w:r w:rsidR="00937DC6">
      <w:t>900/16</w:t>
    </w:r>
    <w:r>
      <w:t>-</w:t>
    </w:r>
    <w:r w:rsidR="007928A3">
      <w:t>66</w:t>
    </w:r>
  </w:p>
  <w:p w:rsidRDefault="002365A5" w:rsidP="00A12C3D" w:rsidR="002365A5" w:rsidRPr="00A12C3D">
    <w:pPr>
      <w:pStyle w:val="Zaglavlje"/>
      <w:jc w:val="right"/>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8A3" w:rsidR="007928A3">
    <w:pPr>
      <w:pStyle w:val="Zaglavlje"/>
    </w:pPr>
    <w:r>
      <w:t xml:space="preserve">           </w:t>
    </w:r>
    <w:r w:rsidRPr="00E204C2">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117318"/>
    <w:multiLevelType w:val="hybridMultilevel"/>
    <w:tmpl w:val="B4743942"/>
    <w:lvl w:tplc="B8E00262" w:ilvl="0">
      <w:start w:val="89"/>
      <w:numFmt w:val="bullet"/>
      <w:lvlText w:val="–"/>
      <w:lvlJc w:val="left"/>
      <w:pPr>
        <w:ind w:hanging="360" w:left="1065"/>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DF5062F"/>
    <w:multiLevelType w:val="hybridMultilevel"/>
    <w:tmpl w:val="525E6F9C"/>
    <w:lvl w:tplc="A274C0C2"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7">
    <w:nsid w:val="313B5E83"/>
    <w:multiLevelType w:val="hybridMultilevel"/>
    <w:tmpl w:val="8B4A0296"/>
    <w:lvl w:tplc="C41AACA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9">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928"/>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10">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231AAE"/>
    <w:multiLevelType w:val="hybridMultilevel"/>
    <w:tmpl w:val="7316B0FE"/>
    <w:lvl w:tplc="7BF4C534" w:ilvl="0">
      <w:start w:val="1"/>
      <w:numFmt w:val="upperRoman"/>
      <w:lvlText w:val="%1."/>
      <w:lvlJc w:val="left"/>
      <w:pPr>
        <w:tabs>
          <w:tab w:pos="720" w:val="num"/>
        </w:tabs>
        <w:ind w:hanging="720" w:left="720"/>
      </w:pPr>
      <w:rPr>
        <w:rFonts w:hint="default"/>
        <w:b w:val="false"/>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4">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39D1991"/>
    <w:multiLevelType w:val="hybridMultilevel"/>
    <w:tmpl w:val="4BD20902"/>
    <w:lvl w:tplc="D1228F26" w:ilvl="0">
      <w:numFmt w:val="bullet"/>
      <w:lvlText w:val="-"/>
      <w:lvlJc w:val="left"/>
      <w:pPr>
        <w:ind w:hanging="360" w:left="780"/>
      </w:pPr>
      <w:rPr>
        <w:rFonts w:cs="Times New Roman" w:eastAsia="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6">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8">
    <w:nsid w:val="785B7D3D"/>
    <w:multiLevelType w:val="hybridMultilevel"/>
    <w:tmpl w:val="4692E356"/>
    <w:lvl w:tplc="A044E3A2" w:ilvl="0">
      <w:start w:val="89"/>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9">
    <w:nsid w:val="799350F2"/>
    <w:multiLevelType w:val="hybridMultilevel"/>
    <w:tmpl w:val="DB4C88EE"/>
    <w:lvl w:tplc="CC0445B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1">
    <w:nsid w:val="7C632440"/>
    <w:multiLevelType w:val="hybridMultilevel"/>
    <w:tmpl w:val="7752185A"/>
    <w:lvl w:tplc="EE885864" w:ilvl="0">
      <w:start w:val="89"/>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11"/>
  </w:num>
  <w:num w:numId="3">
    <w:abstractNumId w:val="12"/>
  </w:num>
  <w:num w:numId="4">
    <w:abstractNumId w:val="0"/>
  </w:num>
  <w:num w:numId="5">
    <w:abstractNumId w:val="14"/>
  </w:num>
  <w:num w:numId="6">
    <w:abstractNumId w:val="10"/>
  </w:num>
  <w:num w:numId="7">
    <w:abstractNumId w:val="17"/>
  </w:num>
  <w:num w:numId="8">
    <w:abstractNumId w:val="6"/>
  </w:num>
  <w:num w:numId="9">
    <w:abstractNumId w:val="20"/>
  </w:num>
  <w:num w:numId="10">
    <w:abstractNumId w:val="16"/>
  </w:num>
  <w:num w:numId="11">
    <w:abstractNumId w:val="8"/>
  </w:num>
  <w:num w:numId="12">
    <w:abstractNumId w:val="9"/>
  </w:num>
  <w:num w:numId="13">
    <w:abstractNumId w:val="4"/>
  </w:num>
  <w:num w:numId="14">
    <w:abstractNumId w:val="5"/>
  </w:num>
  <w:num w:numId="15">
    <w:abstractNumId w:val="7"/>
  </w:num>
  <w:num w:numId="16">
    <w:abstractNumId w:val="1"/>
  </w:num>
  <w:num w:numId="17">
    <w:abstractNumId w:val="1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
  </w:num>
  <w:num w:numId="21">
    <w:abstractNumId w:val="21"/>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10802"/>
    <w:rsid w:val="000230C2"/>
    <w:rsid w:val="000267C6"/>
    <w:rsid w:val="000430EF"/>
    <w:rsid w:val="00072DE4"/>
    <w:rsid w:val="00072EAF"/>
    <w:rsid w:val="0007340C"/>
    <w:rsid w:val="0008428F"/>
    <w:rsid w:val="00096615"/>
    <w:rsid w:val="000B118B"/>
    <w:rsid w:val="000C44C8"/>
    <w:rsid w:val="000D433A"/>
    <w:rsid w:val="000F00A7"/>
    <w:rsid w:val="000F2AA5"/>
    <w:rsid w:val="000F3E28"/>
    <w:rsid w:val="00105DED"/>
    <w:rsid w:val="00124A94"/>
    <w:rsid w:val="00167C21"/>
    <w:rsid w:val="00173107"/>
    <w:rsid w:val="00185CCC"/>
    <w:rsid w:val="00194AE3"/>
    <w:rsid w:val="001A0199"/>
    <w:rsid w:val="001A6B7B"/>
    <w:rsid w:val="00204523"/>
    <w:rsid w:val="002048C5"/>
    <w:rsid w:val="00232160"/>
    <w:rsid w:val="002365A5"/>
    <w:rsid w:val="00236B50"/>
    <w:rsid w:val="00246B83"/>
    <w:rsid w:val="00266182"/>
    <w:rsid w:val="00276816"/>
    <w:rsid w:val="002809DD"/>
    <w:rsid w:val="002915E5"/>
    <w:rsid w:val="00293938"/>
    <w:rsid w:val="002945CB"/>
    <w:rsid w:val="002A5590"/>
    <w:rsid w:val="002B215D"/>
    <w:rsid w:val="002B30D4"/>
    <w:rsid w:val="002B7936"/>
    <w:rsid w:val="002D05D9"/>
    <w:rsid w:val="002E2883"/>
    <w:rsid w:val="002E3F49"/>
    <w:rsid w:val="002F0020"/>
    <w:rsid w:val="002F15B8"/>
    <w:rsid w:val="002F285F"/>
    <w:rsid w:val="002F3C6E"/>
    <w:rsid w:val="0031282D"/>
    <w:rsid w:val="00314D53"/>
    <w:rsid w:val="00316D33"/>
    <w:rsid w:val="00331302"/>
    <w:rsid w:val="00333139"/>
    <w:rsid w:val="00336124"/>
    <w:rsid w:val="0033778C"/>
    <w:rsid w:val="00342745"/>
    <w:rsid w:val="0035148D"/>
    <w:rsid w:val="00361DF8"/>
    <w:rsid w:val="00374D53"/>
    <w:rsid w:val="003836AE"/>
    <w:rsid w:val="00392241"/>
    <w:rsid w:val="00392362"/>
    <w:rsid w:val="00395FE9"/>
    <w:rsid w:val="003A02DA"/>
    <w:rsid w:val="003C1299"/>
    <w:rsid w:val="003D5BAD"/>
    <w:rsid w:val="003F160A"/>
    <w:rsid w:val="00400767"/>
    <w:rsid w:val="00400B55"/>
    <w:rsid w:val="00406A03"/>
    <w:rsid w:val="00412E3F"/>
    <w:rsid w:val="004148B7"/>
    <w:rsid w:val="004153F5"/>
    <w:rsid w:val="004216FF"/>
    <w:rsid w:val="004270F7"/>
    <w:rsid w:val="004355A3"/>
    <w:rsid w:val="00444A46"/>
    <w:rsid w:val="004451EF"/>
    <w:rsid w:val="0045003C"/>
    <w:rsid w:val="0045250C"/>
    <w:rsid w:val="00466525"/>
    <w:rsid w:val="0047358A"/>
    <w:rsid w:val="004958BB"/>
    <w:rsid w:val="004959CC"/>
    <w:rsid w:val="004A08FA"/>
    <w:rsid w:val="004B0809"/>
    <w:rsid w:val="004B1F66"/>
    <w:rsid w:val="004B2C85"/>
    <w:rsid w:val="004B3894"/>
    <w:rsid w:val="004C30E2"/>
    <w:rsid w:val="004C36D9"/>
    <w:rsid w:val="004C48CC"/>
    <w:rsid w:val="004D2E0E"/>
    <w:rsid w:val="004D5CA7"/>
    <w:rsid w:val="004D73BC"/>
    <w:rsid w:val="004D7CF5"/>
    <w:rsid w:val="00501249"/>
    <w:rsid w:val="00503BE3"/>
    <w:rsid w:val="00506B19"/>
    <w:rsid w:val="00512693"/>
    <w:rsid w:val="005155A3"/>
    <w:rsid w:val="00520AF8"/>
    <w:rsid w:val="00524DE5"/>
    <w:rsid w:val="0054075C"/>
    <w:rsid w:val="005420C8"/>
    <w:rsid w:val="00554211"/>
    <w:rsid w:val="00556CF8"/>
    <w:rsid w:val="00563B94"/>
    <w:rsid w:val="0058023A"/>
    <w:rsid w:val="00592CB5"/>
    <w:rsid w:val="005C23D5"/>
    <w:rsid w:val="005F3621"/>
    <w:rsid w:val="0060342A"/>
    <w:rsid w:val="0060445D"/>
    <w:rsid w:val="0061218A"/>
    <w:rsid w:val="00622282"/>
    <w:rsid w:val="0062750B"/>
    <w:rsid w:val="00633709"/>
    <w:rsid w:val="00647A2C"/>
    <w:rsid w:val="0065051E"/>
    <w:rsid w:val="006546B8"/>
    <w:rsid w:val="006557BD"/>
    <w:rsid w:val="00656144"/>
    <w:rsid w:val="006568AC"/>
    <w:rsid w:val="006604D2"/>
    <w:rsid w:val="00685199"/>
    <w:rsid w:val="00691E8E"/>
    <w:rsid w:val="00693F42"/>
    <w:rsid w:val="006A0B79"/>
    <w:rsid w:val="006A48C8"/>
    <w:rsid w:val="006A71AF"/>
    <w:rsid w:val="006B0885"/>
    <w:rsid w:val="006B1643"/>
    <w:rsid w:val="006C2827"/>
    <w:rsid w:val="006C75CA"/>
    <w:rsid w:val="006D4DB7"/>
    <w:rsid w:val="006F244B"/>
    <w:rsid w:val="006F38F5"/>
    <w:rsid w:val="006F77C4"/>
    <w:rsid w:val="00700470"/>
    <w:rsid w:val="007025E0"/>
    <w:rsid w:val="00715C23"/>
    <w:rsid w:val="00716272"/>
    <w:rsid w:val="00727296"/>
    <w:rsid w:val="007377FB"/>
    <w:rsid w:val="00767103"/>
    <w:rsid w:val="007678A2"/>
    <w:rsid w:val="00776B88"/>
    <w:rsid w:val="007837E3"/>
    <w:rsid w:val="007900CD"/>
    <w:rsid w:val="007928A3"/>
    <w:rsid w:val="00794366"/>
    <w:rsid w:val="007A0250"/>
    <w:rsid w:val="007A0ABD"/>
    <w:rsid w:val="007D25D9"/>
    <w:rsid w:val="007E259F"/>
    <w:rsid w:val="00803D7A"/>
    <w:rsid w:val="00806656"/>
    <w:rsid w:val="00812721"/>
    <w:rsid w:val="008230E3"/>
    <w:rsid w:val="00830E98"/>
    <w:rsid w:val="00836DD9"/>
    <w:rsid w:val="008374EB"/>
    <w:rsid w:val="00842B8E"/>
    <w:rsid w:val="0087771C"/>
    <w:rsid w:val="00887430"/>
    <w:rsid w:val="0089370E"/>
    <w:rsid w:val="008C61CE"/>
    <w:rsid w:val="008D0264"/>
    <w:rsid w:val="008D1F56"/>
    <w:rsid w:val="008E0502"/>
    <w:rsid w:val="008E3B81"/>
    <w:rsid w:val="008E5E82"/>
    <w:rsid w:val="008E7B11"/>
    <w:rsid w:val="00920223"/>
    <w:rsid w:val="00923C68"/>
    <w:rsid w:val="009328EC"/>
    <w:rsid w:val="00932B2C"/>
    <w:rsid w:val="00933F9D"/>
    <w:rsid w:val="00936C8A"/>
    <w:rsid w:val="00937DC6"/>
    <w:rsid w:val="00941292"/>
    <w:rsid w:val="00945ED4"/>
    <w:rsid w:val="009515ED"/>
    <w:rsid w:val="00962251"/>
    <w:rsid w:val="009625F7"/>
    <w:rsid w:val="00971BE0"/>
    <w:rsid w:val="00975730"/>
    <w:rsid w:val="0098340F"/>
    <w:rsid w:val="00986363"/>
    <w:rsid w:val="0099546C"/>
    <w:rsid w:val="009C3B39"/>
    <w:rsid w:val="009C3D69"/>
    <w:rsid w:val="009D2402"/>
    <w:rsid w:val="009E34D2"/>
    <w:rsid w:val="009E5511"/>
    <w:rsid w:val="009F2EEA"/>
    <w:rsid w:val="00A10CCA"/>
    <w:rsid w:val="00A12C3D"/>
    <w:rsid w:val="00A17196"/>
    <w:rsid w:val="00A31CB4"/>
    <w:rsid w:val="00A36A7A"/>
    <w:rsid w:val="00A53CB8"/>
    <w:rsid w:val="00A56E1B"/>
    <w:rsid w:val="00A64A2A"/>
    <w:rsid w:val="00A7414A"/>
    <w:rsid w:val="00A806E8"/>
    <w:rsid w:val="00A80BF5"/>
    <w:rsid w:val="00A85ECB"/>
    <w:rsid w:val="00AB0657"/>
    <w:rsid w:val="00AC4157"/>
    <w:rsid w:val="00AE28C7"/>
    <w:rsid w:val="00AF4F34"/>
    <w:rsid w:val="00B01099"/>
    <w:rsid w:val="00B01320"/>
    <w:rsid w:val="00B06628"/>
    <w:rsid w:val="00B10441"/>
    <w:rsid w:val="00B12FAF"/>
    <w:rsid w:val="00B13DA0"/>
    <w:rsid w:val="00B221F0"/>
    <w:rsid w:val="00B23158"/>
    <w:rsid w:val="00B269C4"/>
    <w:rsid w:val="00B31A63"/>
    <w:rsid w:val="00B3642F"/>
    <w:rsid w:val="00B3738C"/>
    <w:rsid w:val="00B47343"/>
    <w:rsid w:val="00B50989"/>
    <w:rsid w:val="00B571B6"/>
    <w:rsid w:val="00B654E9"/>
    <w:rsid w:val="00B66095"/>
    <w:rsid w:val="00B66CDC"/>
    <w:rsid w:val="00B702D1"/>
    <w:rsid w:val="00B76820"/>
    <w:rsid w:val="00B91D8C"/>
    <w:rsid w:val="00B9285E"/>
    <w:rsid w:val="00B929EE"/>
    <w:rsid w:val="00BA159B"/>
    <w:rsid w:val="00BA198C"/>
    <w:rsid w:val="00BA57BB"/>
    <w:rsid w:val="00BA698F"/>
    <w:rsid w:val="00BA79A7"/>
    <w:rsid w:val="00BA7AFE"/>
    <w:rsid w:val="00BC0B61"/>
    <w:rsid w:val="00BC2753"/>
    <w:rsid w:val="00BC2D70"/>
    <w:rsid w:val="00BE3191"/>
    <w:rsid w:val="00BE31E2"/>
    <w:rsid w:val="00BF42EC"/>
    <w:rsid w:val="00C04A2D"/>
    <w:rsid w:val="00C04B18"/>
    <w:rsid w:val="00C06E70"/>
    <w:rsid w:val="00C14EA4"/>
    <w:rsid w:val="00C165BA"/>
    <w:rsid w:val="00C172BF"/>
    <w:rsid w:val="00C20A71"/>
    <w:rsid w:val="00C20A7E"/>
    <w:rsid w:val="00C21015"/>
    <w:rsid w:val="00C3142B"/>
    <w:rsid w:val="00C31D80"/>
    <w:rsid w:val="00C32D46"/>
    <w:rsid w:val="00C37599"/>
    <w:rsid w:val="00C41D74"/>
    <w:rsid w:val="00C42687"/>
    <w:rsid w:val="00C46A70"/>
    <w:rsid w:val="00C5291E"/>
    <w:rsid w:val="00C74856"/>
    <w:rsid w:val="00C7731C"/>
    <w:rsid w:val="00C81737"/>
    <w:rsid w:val="00C823ED"/>
    <w:rsid w:val="00C841C3"/>
    <w:rsid w:val="00C918BB"/>
    <w:rsid w:val="00C955C4"/>
    <w:rsid w:val="00C96C90"/>
    <w:rsid w:val="00C97264"/>
    <w:rsid w:val="00CA0CA4"/>
    <w:rsid w:val="00CB1E77"/>
    <w:rsid w:val="00CB452B"/>
    <w:rsid w:val="00CB6AEF"/>
    <w:rsid w:val="00CE350D"/>
    <w:rsid w:val="00CE4AD0"/>
    <w:rsid w:val="00CF7962"/>
    <w:rsid w:val="00D013AD"/>
    <w:rsid w:val="00D026BB"/>
    <w:rsid w:val="00D0609D"/>
    <w:rsid w:val="00D14589"/>
    <w:rsid w:val="00D2100F"/>
    <w:rsid w:val="00D26446"/>
    <w:rsid w:val="00D27E4F"/>
    <w:rsid w:val="00D45B56"/>
    <w:rsid w:val="00D45FC2"/>
    <w:rsid w:val="00D50324"/>
    <w:rsid w:val="00D54486"/>
    <w:rsid w:val="00D5779B"/>
    <w:rsid w:val="00D63402"/>
    <w:rsid w:val="00D8523B"/>
    <w:rsid w:val="00D92622"/>
    <w:rsid w:val="00DA3459"/>
    <w:rsid w:val="00DA488D"/>
    <w:rsid w:val="00DB57AB"/>
    <w:rsid w:val="00DB6978"/>
    <w:rsid w:val="00DC5CAD"/>
    <w:rsid w:val="00DD1ABE"/>
    <w:rsid w:val="00DD3146"/>
    <w:rsid w:val="00DE257B"/>
    <w:rsid w:val="00DE2969"/>
    <w:rsid w:val="00DF4DE0"/>
    <w:rsid w:val="00E117D8"/>
    <w:rsid w:val="00E204C2"/>
    <w:rsid w:val="00E249F6"/>
    <w:rsid w:val="00E32F0D"/>
    <w:rsid w:val="00E403AC"/>
    <w:rsid w:val="00E54BAE"/>
    <w:rsid w:val="00E66974"/>
    <w:rsid w:val="00E737C0"/>
    <w:rsid w:val="00E9202D"/>
    <w:rsid w:val="00E9342C"/>
    <w:rsid w:val="00EA4FD8"/>
    <w:rsid w:val="00EB0A1E"/>
    <w:rsid w:val="00EB0E50"/>
    <w:rsid w:val="00EC0FC1"/>
    <w:rsid w:val="00EC28B3"/>
    <w:rsid w:val="00EC396C"/>
    <w:rsid w:val="00EC62B7"/>
    <w:rsid w:val="00EE1C6F"/>
    <w:rsid w:val="00F22F04"/>
    <w:rsid w:val="00F24802"/>
    <w:rsid w:val="00F3024F"/>
    <w:rsid w:val="00F33608"/>
    <w:rsid w:val="00F451AF"/>
    <w:rsid w:val="00F464A3"/>
    <w:rsid w:val="00F53FCC"/>
    <w:rsid w:val="00F5449A"/>
    <w:rsid w:val="00F82CEF"/>
    <w:rsid w:val="00F86E5D"/>
    <w:rsid w:val="00F8772A"/>
    <w:rsid w:val="00F92F05"/>
    <w:rsid w:val="00FA7913"/>
    <w:rsid w:val="00FA7D65"/>
    <w:rsid w:val="00FC10F8"/>
    <w:rsid w:val="00FC73E5"/>
    <w:rsid w:val="00FD229D"/>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B06628"/>
    <w:rPr>
      <w:color w:val="808080"/>
      <w:bdr w:space="0" w:sz="0" w:color="auto" w:val="none"/>
      <w:shd w:fill="auto" w:color="auto" w:val="clear"/>
    </w:rPr>
  </w:style>
  <w:style w:customStyle="true" w:styleId="eSPISCCParagraphDefaultFont" w:type="character">
    <w:name w:val="eSPIS_CC_Paragraph Default Font"/>
    <w:basedOn w:val="Zadanifontodlomka"/>
    <w:rsid w:val="00B0662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06628"/>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B0662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662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B06628"/>
    <w:rPr>
      <w:color w:val="808080"/>
      <w:bdr w:color="auto" w:space="0" w:sz="0" w:val="none"/>
      <w:shd w:color="auto" w:fill="auto" w:val="clear"/>
    </w:rPr>
  </w:style>
  <w:style w:customStyle="1" w:styleId="eSPISCCParagraphDefaultFont" w:type="character">
    <w:name w:val="eSPIS_CC_Paragraph Default Font"/>
    <w:basedOn w:val="Zadanifontodlomka"/>
    <w:rsid w:val="00B0662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06628"/>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B0662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0662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1126936">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Mr.Joseph d.o.o. zastupanog po punomoćniku Barka Boljar</izvorni_sadrzaj>
    <derivirana_varijabla naziv="DomainObject.Predmet.ProtustrankaFormated_1">  Mr.Joseph d.o.o. zastupanog po punomoćniku Barka Boljar</derivirana_varijabla>
  </DomainObject.Predmet.ProtustrankaFormated>
  <DomainObject.Predmet.ProtustrankaFormatedOIB>
    <izvorni_sadrzaj>  Mr.Joseph d.o.o., OIB 22371152997 zastupanog po punomoćniku Barka Boljar</izvorni_sadrzaj>
    <derivirana_varijabla naziv="DomainObject.Predmet.ProtustrankaFormatedOIB_1">  Mr.Joseph d.o.o., OIB 22371152997 zastupanog po punomoćniku Barka Boljar</derivirana_varijabla>
  </DomainObject.Predmet.ProtustrankaFormatedOIB>
  <DomainObject.Predmet.ProtustrankaFormatedWithAdress>
    <izvorni_sadrzaj> Mr.Joseph d.o.o., Naselje Roganac 29, 47250 Duga Resa zastupanog po punomoćniku Barka Boljar</izvorni_sadrzaj>
    <derivirana_varijabla naziv="DomainObject.Predmet.ProtustrankaFormatedWithAdress_1"> Mr.Joseph d.o.o., Naselje Roganac 29, 47250 Duga Resa zastupanog po punomoćniku Barka Boljar</derivirana_varijabla>
  </DomainObject.Predmet.ProtustrankaFormatedWithAdress>
  <DomainObject.Predmet.ProtustrankaFormatedWithAdressOIB>
    <izvorni_sadrzaj> Mr.Joseph d.o.o., OIB 22371152997, Naselje Roganac 29, 47250 Duga Resa zastupanog po punomoćniku Barka Boljar</izvorni_sadrzaj>
    <derivirana_varijabla naziv="DomainObject.Predmet.ProtustrankaFormatedWithAdressOIB_1"> Mr.Joseph d.o.o., OIB 22371152997, Naselje Roganac 29, 47250 Duga Resa zastupanog po punomoćniku Barka Boljar</derivirana_varijabla>
  </DomainObject.Predmet.ProtustrankaFormatedWithAdressOIB>
  <DomainObject.Predmet.ProtustrankaWithAdress>
    <izvorni_sadrzaj>Mr.Joseph d.o.o. Naselje Roganac 29, 47250 Duga Resa</izvorni_sadrzaj>
    <derivirana_varijabla naziv="DomainObject.Predmet.ProtustrankaWithAdress_1">Mr.Joseph d.o.o. Naselje Roganac 29, 47250 Duga Resa</derivirana_varijabla>
  </DomainObject.Predmet.ProtustrankaWithAdress>
  <DomainObject.Predmet.ProtustrankaWithAdressOIB>
    <izvorni_sadrzaj>Mr.Joseph d.o.o., OIB 22371152997, Naselje Roganac 29, 47250 Duga Resa</izvorni_sadrzaj>
    <derivirana_varijabla naziv="DomainObject.Predmet.ProtustrankaWithAdressOIB_1">Mr.Joseph d.o.o., OIB 22371152997, Naselje Roganac 29, 47250 Duga Resa</derivirana_varijabla>
  </DomainObject.Predmet.ProtustrankaWithAdressOIB>
  <DomainObject.Predmet.ProtustrankaNazivFormated>
    <izvorni_sadrzaj>Mr.Joseph d.o.o.</izvorni_sadrzaj>
    <derivirana_varijabla naziv="DomainObject.Predmet.ProtustrankaNazivFormated_1">Mr.Joseph d.o.o.</derivirana_varijabla>
  </DomainObject.Predmet.ProtustrankaNazivFormated>
  <DomainObject.Predmet.ProtustrankaNazivFormatedOIB>
    <izvorni_sadrzaj>Mr.Joseph d.o.o., OIB 22371152997</izvorni_sadrzaj>
    <derivirana_varijabla naziv="DomainObject.Predmet.ProtustrankaNazivFormatedOIB_1">Mr.Joseph d.o.o., OIB 22371152997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Krajačić</izvorni_sadrzaj>
    <derivirana_varijabla naziv="DomainObject.Predmet.StrankaFormated_1">  Gordana Krajačić</derivirana_varijabla>
  </DomainObject.Predmet.StrankaFormated>
  <DomainObject.Predmet.StrankaFormatedOIB>
    <izvorni_sadrzaj>  Gordana Krajačić, OIB 03048900870</izvorni_sadrzaj>
    <derivirana_varijabla naziv="DomainObject.Predmet.StrankaFormatedOIB_1">  Gordana Krajačić, OIB 03048900870</derivirana_varijabla>
  </DomainObject.Predmet.StrankaFormatedOIB>
  <DomainObject.Predmet.StrankaFormatedWithAdress>
    <izvorni_sadrzaj> Gordana Krajačić, Baščinska cesta 28D, 47000 Karlovac</izvorni_sadrzaj>
    <derivirana_varijabla naziv="DomainObject.Predmet.StrankaFormatedWithAdress_1"> Gordana Krajačić, Baščinska cesta 28D, 47000 Karlovac</derivirana_varijabla>
  </DomainObject.Predmet.StrankaFormatedWithAdress>
  <DomainObject.Predmet.StrankaFormatedWithAdressOIB>
    <izvorni_sadrzaj> Gordana Krajačić, OIB 03048900870, Baščinska cesta 28D, 47000 Karlovac</izvorni_sadrzaj>
    <derivirana_varijabla naziv="DomainObject.Predmet.StrankaFormatedWithAdressOIB_1"> Gordana Krajačić, OIB 03048900870, Baščinska cesta 28D, 47000 Karlovac</derivirana_varijabla>
  </DomainObject.Predmet.StrankaFormatedWithAdressOIB>
  <DomainObject.Predmet.StrankaWithAdress>
    <izvorni_sadrzaj>Gordana Krajačić Baščinska cesta 28D,47000 Karlovac</izvorni_sadrzaj>
    <derivirana_varijabla naziv="DomainObject.Predmet.StrankaWithAdress_1">Gordana Krajačić Baščinska cesta 28D,47000 Karlovac</derivirana_varijabla>
  </DomainObject.Predmet.StrankaWithAdress>
  <DomainObject.Predmet.StrankaWithAdressOIB>
    <izvorni_sadrzaj>Gordana Krajačić, OIB 03048900870, Baščinska cesta 28D,47000 Karlovac</izvorni_sadrzaj>
    <derivirana_varijabla naziv="DomainObject.Predmet.StrankaWithAdressOIB_1">Gordana Krajačić, OIB 03048900870, Baščinska cesta 28D,47000 Karlovac</derivirana_varijabla>
  </DomainObject.Predmet.StrankaWithAdressOIB>
  <DomainObject.Predmet.StrankaNazivFormated>
    <izvorni_sadrzaj>Gordana Krajačić</izvorni_sadrzaj>
    <derivirana_varijabla naziv="DomainObject.Predmet.StrankaNazivFormated_1">Gordana Krajačić</derivirana_varijabla>
  </DomainObject.Predmet.StrankaNazivFormated>
  <DomainObject.Predmet.StrankaNazivFormatedOIB>
    <izvorni_sadrzaj>Gordana Krajačić, OIB 03048900870</izvorni_sadrzaj>
    <derivirana_varijabla naziv="DomainObject.Predmet.StrankaNazivFormatedOIB_1">Gordana Krajačić, OIB 03048900870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Gordana Krajačić</item>
    </izvorni_sadrzaj>
    <derivirana_varijabla naziv="DomainObject.Predmet.StrankaListFormated_1">
      <item>Gordana Krajačić</item>
    </derivirana_varijabla>
  </DomainObject.Predmet.StrankaListFormated>
  <DomainObject.Predmet.StrankaListFormatedOIB>
    <izvorni_sadrzaj>
      <item>Gordana Krajačić, OIB 03048900870</item>
    </izvorni_sadrzaj>
    <derivirana_varijabla naziv="DomainObject.Predmet.StrankaListFormatedOIB_1">
      <item>Gordana Krajačić, OIB 03048900870</item>
    </derivirana_varijabla>
  </DomainObject.Predmet.StrankaListFormatedOIB>
  <DomainObject.Predmet.StrankaListFormatedWithAdress>
    <izvorni_sadrzaj>
      <item>Gordana Krajačić, Baščinska cesta 28D, 47000 Karlovac</item>
    </izvorni_sadrzaj>
    <derivirana_varijabla naziv="DomainObject.Predmet.StrankaListFormatedWithAdress_1">
      <item>Gordana Krajačić, Baščinska cesta 28D, 47000 Karlovac</item>
    </derivirana_varijabla>
  </DomainObject.Predmet.StrankaListFormatedWithAdress>
  <DomainObject.Predmet.StrankaListFormatedWithAdressOIB>
    <izvorni_sadrzaj>
      <item>Gordana Krajačić, OIB 03048900870, Baščinska cesta 28D, 47000 Karlovac</item>
    </izvorni_sadrzaj>
    <derivirana_varijabla naziv="DomainObject.Predmet.StrankaListFormatedWithAdressOIB_1">
      <item>Gordana Krajačić, OIB 03048900870, Baščinska cesta 28D, 47000 Karlovac</item>
    </derivirana_varijabla>
  </DomainObject.Predmet.StrankaListFormatedWithAdressOIB>
  <DomainObject.Predmet.StrankaListNazivFormated>
    <izvorni_sadrzaj>
      <item>Gordana Krajačić</item>
    </izvorni_sadrzaj>
    <derivirana_varijabla naziv="DomainObject.Predmet.StrankaListNazivFormated_1">
      <item>Gordana Krajačić</item>
    </derivirana_varijabla>
  </DomainObject.Predmet.StrankaListNazivFormated>
  <DomainObject.Predmet.StrankaListNazivFormatedOIB>
    <izvorni_sadrzaj>
      <item>Gordana Krajačić, OIB 03048900870</item>
    </izvorni_sadrzaj>
    <derivirana_varijabla naziv="DomainObject.Predmet.StrankaListNazivFormatedOIB_1">
      <item>Gordana Krajačić, OIB 03048900870</item>
    </derivirana_varijabla>
  </DomainObject.Predmet.StrankaListNazivFormatedOIB>
  <DomainObject.Predmet.ProtuStrankaListFormated>
    <izvorni_sadrzaj>
      <item>Mr.Joseph d.o.o. zastupanog po punomoćniku Barka Boljar</item>
    </izvorni_sadrzaj>
    <derivirana_varijabla naziv="DomainObject.Predmet.ProtuStrankaListFormated_1">
      <item>Mr.Joseph d.o.o. zastupanog po punomoćniku Barka Boljar</item>
    </derivirana_varijabla>
  </DomainObject.Predmet.ProtuStrankaListFormated>
  <DomainObject.Predmet.ProtuStrankaListFormatedOIB>
    <izvorni_sadrzaj>
      <item>Mr.Joseph d.o.o., OIB 22371152997 zastupanog po punomoćniku Barka Boljar</item>
    </izvorni_sadrzaj>
    <derivirana_varijabla naziv="DomainObject.Predmet.ProtuStrankaListFormatedOIB_1">
      <item>Mr.Joseph d.o.o., OIB 22371152997 zastupanog po punomoćniku Barka Boljar</item>
    </derivirana_varijabla>
  </DomainObject.Predmet.ProtuStrankaListFormatedOIB>
  <DomainObject.Predmet.ProtuStrankaListFormatedWithAdress>
    <izvorni_sadrzaj>
      <item>Mr.Joseph d.o.o., Naselje Roganac 29, 47250 Duga Resa zastupanog po punomoćniku Barka Boljar</item>
    </izvorni_sadrzaj>
    <derivirana_varijabla naziv="DomainObject.Predmet.ProtuStrankaListFormatedWithAdress_1">
      <item>Mr.Joseph d.o.o., Naselje Roganac 29, 47250 Duga Resa zastupanog po punomoćniku Barka Boljar</item>
    </derivirana_varijabla>
  </DomainObject.Predmet.ProtuStrankaListFormatedWithAdress>
  <DomainObject.Predmet.ProtuStrankaListFormatedWithAdressOIB>
    <izvorni_sadrzaj>
      <item>Mr.Joseph d.o.o., OIB 22371152997, Naselje Roganac 29, 47250 Duga Resa zastupanog po punomoćniku Barka Boljar</item>
    </izvorni_sadrzaj>
    <derivirana_varijabla naziv="DomainObject.Predmet.ProtuStrankaListFormatedWithAdressOIB_1">
      <item>Mr.Joseph d.o.o., OIB 22371152997, Naselje Roganac 29, 47250 Duga Resa zastupanog po punomoćniku Barka Boljar</item>
    </derivirana_varijabla>
  </DomainObject.Predmet.ProtuStrankaListFormatedWithAdressOIB>
  <DomainObject.Predmet.ProtuStrankaListNazivFormated>
    <izvorni_sadrzaj>
      <item>Mr.Joseph d.o.o.</item>
    </izvorni_sadrzaj>
    <derivirana_varijabla naziv="DomainObject.Predmet.ProtuStrankaListNazivFormated_1">
      <item>Mr.Joseph d.o.o.</item>
    </derivirana_varijabla>
  </DomainObject.Predmet.ProtuStrankaListNazivFormated>
  <DomainObject.Predmet.ProtuStrankaListNazivFormatedOIB>
    <izvorni_sadrzaj>
      <item>Mr.Joseph d.o.o., OIB 22371152997</item>
    </izvorni_sadrzaj>
    <derivirana_varijabla naziv="DomainObject.Predmet.ProtuStrankaListNazivFormatedOIB_1">
      <item>Mr.Joseph d.o.o., OIB 22371152997</item>
    </derivirana_varijabla>
  </DomainObject.Predmet.ProtuStrankaListNazivFormatedOIB>
  <DomainObject.Predmet.OstaliListFormated>
    <izvorni_sadrzaj>
      <item>Barka Boljar punomoćnik sudionika u postupku Mr.Joseph d.o.o.</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OstaliListFormated_1">
      <item>Barka Boljar punomoćnik sudionika u postupku Mr.Joseph d.o.o.</item>
      <item>FINA</item>
      <item>Matko Ljuban</item>
      <item>Općinski sud u Zadru - ZK ODJEL</item>
      <item>Općinski sud u Karlovcu-ZK ODJEL</item>
      <item>Sberbank d.d.</item>
      <item>Odvjetničko društvo Vukina &amp; Partneri društvo s ograničenom odgovornošću</item>
    </derivirana_varijabla>
  </DomainObject.Predmet.OstaliListFormated>
  <DomainObject.Predmet.OstaliListFormatedOIB>
    <izvorni_sadrzaj>
      <item>Barka Boljar, OIB 87040689459 punomoćnik sudionika u postupku Mr.Joseph d.o.o.</item>
      <item>FINA</item>
      <item>Matko Ljuban, OIB 28695463260</item>
      <item>Općinski sud u Zadru - ZK ODJEL</item>
      <item>Općinski sud u Karlovcu-ZK ODJEL</item>
      <item>Sberbank d.d., OIB 78427478595</item>
      <item>Odvjetničko društvo Vukina &amp; Partneri društvo s ograničenom odgovornošću, OIB 95868917219</item>
    </izvorni_sadrzaj>
    <derivirana_varijabla naziv="DomainObject.Predmet.OstaliListFormatedOIB_1">
      <item>Barka Boljar, OIB 87040689459 punomoćnik sudionika u postupku Mr.Joseph d.o.o.</item>
      <item>FINA</item>
      <item>Matko Ljuban, OIB 28695463260</item>
      <item>Općinski sud u Zadru - ZK ODJEL</item>
      <item>Općinski sud u Karlovcu-ZK ODJEL</item>
      <item>Sberbank d.d., OIB 78427478595</item>
      <item>Odvjetničko društvo Vukina &amp; Partneri društvo s ograničenom odgovornošću, OIB 95868917219</item>
    </derivirana_varijabla>
  </DomainObject.Predmet.OstaliListFormatedOIB>
  <DomainObject.Predmet.OstaliListFormatedWithAdress>
    <izvorni_sadrzaj>
      <item>Barka Boljar, Brezovac 31, 47250 Duga Resa punomoćnik sudionika u postupku Mr.Joseph d.o.o.</item>
      <item>FINA</item>
      <item>Matko Ljuban, Ul. Hrvatskih Iseljenika 3, 10000 Zagreb</item>
      <item>Općinski sud u Zadru - ZK ODJEL, Ul. plemića Borelli 9, 23000 Zadar</item>
      <item>Općinski sud u Karlovcu-ZK ODJEL, Ivana Meštrovića 8, 47000 Karlovac</item>
      <item>Sberbank d.d., Varšavska 9, 10000 Zagreb</item>
      <item>Odvjetničko društvo Vukina &amp; Partneri društvo s ograničenom odgovornošću, Prilaz Gjure Deželića 30, 10000 Zagreb</item>
    </izvorni_sadrzaj>
    <derivirana_varijabla naziv="DomainObject.Predmet.OstaliListFormatedWithAdress_1">
      <item>Barka Boljar, Brezovac 31, 47250 Duga Resa punomoćnik sudionika u postupku Mr.Joseph d.o.o.</item>
      <item>FINA</item>
      <item>Matko Ljuban, Ul. Hrvatskih Iseljenika 3, 10000 Zagreb</item>
      <item>Općinski sud u Zadru - ZK ODJEL, Ul. plemića Borelli 9, 23000 Zadar</item>
      <item>Općinski sud u Karlovcu-ZK ODJEL, Ivana Meštrovića 8, 47000 Karlovac</item>
      <item>Sberbank d.d., Varšavska 9, 10000 Zagreb</item>
      <item>Odvjetničko društvo Vukina &amp; Partneri društvo s ograničenom odgovornošću, Prilaz Gjure Deželića 30, 10000 Zagreb</item>
    </derivirana_varijabla>
  </DomainObject.Predmet.OstaliListFormatedWithAdress>
  <DomainObject.Predmet.OstaliListFormatedWithAdressOIB>
    <izvorni_sadrzaj>
      <item>Barka Boljar, OIB 87040689459, Brezovac 31, 47250 Duga Resa punomoćnik sudionika u postupku Mr.Joseph d.o.o.</item>
      <item>FINA</item>
      <item>Matko Ljuban, OIB 28695463260, Ul. Hrvatskih Iseljenika 3, 10000 Zagreb</item>
      <item>Općinski sud u Zadru - ZK ODJEL, Ul. plemića Borelli 9, 23000 Zadar</item>
      <item>Općinski sud u Karlovcu-ZK ODJEL, Ivana Meštrovića 8, 47000 Karlovac</item>
      <item>Sberbank d.d., OIB 78427478595, Varšavska 9, 10000 Zagreb</item>
      <item>Odvjetničko društvo Vukina &amp; Partneri društvo s ograničenom odgovornošću, OIB 95868917219, Prilaz Gjure Deželića 30, 10000 Zagreb</item>
    </izvorni_sadrzaj>
    <derivirana_varijabla naziv="DomainObject.Predmet.OstaliListFormatedWithAdressOIB_1">
      <item>Barka Boljar, OIB 87040689459, Brezovac 31, 47250 Duga Resa punomoćnik sudionika u postupku Mr.Joseph d.o.o.</item>
      <item>FINA</item>
      <item>Matko Ljuban, OIB 28695463260, Ul. Hrvatskih Iseljenika 3, 10000 Zagreb</item>
      <item>Općinski sud u Zadru - ZK ODJEL, Ul. plemića Borelli 9, 23000 Zadar</item>
      <item>Općinski sud u Karlovcu-ZK ODJEL, Ivana Meštrovića 8, 47000 Karlovac</item>
      <item>Sberbank d.d., OIB 78427478595, Varšavska 9, 10000 Zagreb</item>
      <item>Odvjetničko društvo Vukina &amp; Partneri društvo s ograničenom odgovornošću, OIB 95868917219, Prilaz Gjure Deželića 30, 10000 Zagreb</item>
    </derivirana_varijabla>
  </DomainObject.Predmet.OstaliListFormatedWithAdressOIB>
  <DomainObject.Predmet.OstaliListNazivFormated>
    <izvorni_sadrzaj>
      <item>Barka Boljar</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OstaliListNazivFormated_1">
      <item>Barka Boljar</item>
      <item>FINA</item>
      <item>Matko Ljuban</item>
      <item>Općinski sud u Zadru - ZK ODJEL</item>
      <item>Općinski sud u Karlovcu-ZK ODJEL</item>
      <item>Sberbank d.d.</item>
      <item>Odvjetničko društvo Vukina &amp; Partneri društvo s ograničenom odgovornošću</item>
    </derivirana_varijabla>
  </DomainObject.Predmet.OstaliListNazivFormated>
  <DomainObject.Predmet.OstaliListNazivFormatedOIB>
    <izvorni_sadrzaj>
      <item>Barka Boljar, OIB 87040689459</item>
      <item>FINA</item>
      <item>Matko Ljuban, OIB 28695463260</item>
      <item>Općinski sud u Zadru - ZK ODJEL</item>
      <item>Općinski sud u Karlovcu-ZK ODJEL</item>
      <item>Sberbank d.d., OIB 78427478595</item>
      <item>Odvjetničko društvo Vukina &amp; Partneri društvo s ograničenom odgovornošću, OIB 95868917219</item>
    </izvorni_sadrzaj>
    <derivirana_varijabla naziv="DomainObject.Predmet.OstaliListNazivFormatedOIB_1">
      <item>Barka Boljar, OIB 87040689459</item>
      <item>FINA</item>
      <item>Matko Ljuban, OIB 28695463260</item>
      <item>Općinski sud u Zadru - ZK ODJEL</item>
      <item>Općinski sud u Karlovcu-ZK ODJEL</item>
      <item>Sberbank d.d., OIB 78427478595</item>
      <item>Odvjetničko društvo Vukina &amp; Partneri društvo s ograničenom odgovornošću, OIB 95868917219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Gordana Krajačić</izvorni_sadrzaj>
    <derivirana_varijabla naziv="DomainObject.Predmet.StrankaIDrugi_1">Gordana Krajačić</derivirana_varijabla>
  </DomainObject.Predmet.StrankaIDrugi>
  <DomainObject.Predmet.ProtustrankaIDrugi>
    <izvorni_sadrzaj>Mr.Joseph d.o.o.</izvorni_sadrzaj>
    <derivirana_varijabla naziv="DomainObject.Predmet.ProtustrankaIDrugi_1">Mr.Joseph d.o.o.</derivirana_varijabla>
  </DomainObject.Predmet.ProtustrankaIDrugi>
  <DomainObject.Predmet.StrankaIDrugiAdressOIB>
    <izvorni_sadrzaj>Gordana Krajačić, OIB 03048900870, Baščinska cesta 28D, 47000 Karlovac</izvorni_sadrzaj>
    <derivirana_varijabla naziv="DomainObject.Predmet.StrankaIDrugiAdressOIB_1">Gordana Krajačić, OIB 03048900870, Baščinska cesta 28D, 47000 Karlovac</derivirana_varijabla>
  </DomainObject.Predmet.StrankaIDrugiAdressOIB>
  <DomainObject.Predmet.ProtustrankaIDrugiAdressOIB>
    <izvorni_sadrzaj>Mr.Joseph d.o.o., OIB 22371152997, Naselje Roganac 29, 47250 Duga Resa</izvorni_sadrzaj>
    <derivirana_varijabla naziv="DomainObject.Predmet.ProtustrankaIDrugiAdressOIB_1">Mr.Joseph d.o.o., OIB 22371152997, Naselje Roganac 29,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Krajačić</item>
      <item>Mr.Joseph d.o.o.</item>
      <item>Barka Boljar</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SudioniciListNaziv_1">
      <item>Gordana Krajačić</item>
      <item>Mr.Joseph d.o.o.</item>
      <item>Barka Boljar</item>
      <item>FINA</item>
      <item>Matko Ljuban</item>
      <item>Općinski sud u Zadru - ZK ODJEL</item>
      <item>Općinski sud u Karlovcu-ZK ODJEL</item>
      <item>Sberbank d.d.</item>
      <item>Odvjetničko društvo Vukina &amp; Partneri društvo s ograničenom odgovornošću</item>
    </derivirana_varijabla>
  </DomainObject.Predmet.SudioniciListNaziv>
  <DomainObject.Predmet.SudioniciListAdressOIB>
    <izvorni_sadrzaj>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item>Općinski sud u Zadru - ZK ODJEL, Ul. plemića Borelli 9,23000 Zadar</item>
      <item>Općinski sud u Karlovcu-ZK ODJEL, Ivana Meštrovića 8,47000 Karlovac</item>
      <item>Sberbank d.d., OIB 78427478595, Varšavska 9,10000 Zagreb</item>
      <item>Odvjetničko društvo Vukina &amp; Partneri društvo s ograničenom odgovornošću, OIB 95868917219, Prilaz Gjure Deželića 30,10000 Zagreb</item>
    </izvorni_sadrzaj>
    <derivirana_varijabla naziv="DomainObject.Predmet.SudioniciListAdressOIB_1">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item>Općinski sud u Zadru - ZK ODJEL, Ul. plemića Borelli 9,23000 Zadar</item>
      <item>Općinski sud u Karlovcu-ZK ODJEL, Ivana Meštrovića 8,47000 Karlovac</item>
      <item>Sberbank d.d., OIB 78427478595, Varšavska 9,10000 Zagreb</item>
      <item>Odvjetničko društvo Vukina &amp; Partneri društvo s ograničenom odgovornošću, OIB 95868917219, Prilaz Gjure Deželića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03048900870</item>
      <item>, OIB 22371152997</item>
      <item>, OIB 87040689459</item>
      <item>, OIB null</item>
      <item>, OIB 28695463260</item>
      <item>, OIB null</item>
      <item>, OIB null</item>
      <item>, OIB 78427478595</item>
      <item>, OIB 95868917219</item>
    </izvorni_sadrzaj>
    <derivirana_varijabla naziv="DomainObject.Predmet.SudioniciListNazivOIB_1">
      <item>, OIB 03048900870</item>
      <item>, OIB 22371152997</item>
      <item>, OIB 87040689459</item>
      <item>, OIB null</item>
      <item>, OIB 28695463260</item>
      <item>, OIB null</item>
      <item>, OIB null</item>
      <item>, OIB 78427478595</item>
      <item>, OIB 95868917219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977</properties:Words>
  <properties:Characters>5291</properties:Characters>
  <properties:Lines>119</properties:Lines>
  <properties:Paragraphs>39</properties:Paragraphs>
  <properties:TotalTime>1315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2017-09-21T11:29:00Z</dcterms:created>
  <dc:creator>BISERKA CALIC</dc:creator>
  <cp:lastModifiedBy>Valentina Gabud</cp:lastModifiedBy>
  <cp:lastPrinted>2018-05-23T12:26:00Z</cp:lastPrinted>
  <dcterms:modified xmlns:xsi="http://www.w3.org/2001/XMLSchema-instance" xsi:type="dcterms:W3CDTF">2018-05-23T12:26:00Z</dcterms:modified>
  <cp:revision>44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(24. rješenje dosuda - novo  3. nekretnina-prijeboj.docx)</vt:lpwstr>
  </prop:property>
  <prop:property name="CC_coloring" pid="4" fmtid="{D5CDD505-2E9C-101B-9397-08002B2CF9AE}">
    <vt:bool>false</vt:bool>
  </prop:property>
  <prop:property name="BrojStranica" pid="5" fmtid="{D5CDD505-2E9C-101B-9397-08002B2CF9AE}">
    <vt:i4>3</vt:i4>
  </prop:property>
</prop:Properties>
</file>