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8606" w14:paraId="4d98606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4757F5">
        <w:rPr>
          <w:rFonts w:cs="Times New Roman" w:hAnsi="Times New Roman" w:ascii="Times New Roman"/>
          <w:color w:val="FF0000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D O S U D I</w:t>
      </w:r>
    </w:p>
    <w:p w:rsidRDefault="002F6188" w:rsidP="009D7ACC" w:rsidR="002F6188" w:rsidRPr="008A1BCA">
      <w:pPr>
        <w:jc w:val="both"/>
      </w:pPr>
    </w:p>
    <w:p w:rsidRDefault="002F6188" w:rsidP="009D7ACC" w:rsidR="002F6188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>govački sud u Zagrebu po sucu</w:t>
      </w:r>
      <w:r w:rsidR="001F1838">
        <w:t xml:space="preserve">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1F1838" w:rsidRPr="00146C3B">
        <w:t>CONSULE d.o.o.</w:t>
      </w:r>
      <w:r w:rsidR="001F1838">
        <w:t xml:space="preserve"> za trgovinu -</w:t>
      </w:r>
      <w:r w:rsidR="001F1838" w:rsidRPr="00146C3B">
        <w:t xml:space="preserve"> u stečaju, Strmec (Grad Zagreb), Doktora Franje Tuđmana 8, OIB:56832353734</w:t>
      </w:r>
      <w:r w:rsidR="00B06BF4" w:rsidRPr="008A1BCA">
        <w:t>,</w:t>
      </w:r>
      <w:r w:rsidR="00756411">
        <w:t xml:space="preserve"> dana</w:t>
      </w:r>
      <w:r w:rsidR="00B06BF4" w:rsidRPr="008A1BCA">
        <w:t xml:space="preserve"> </w:t>
      </w:r>
      <w:r w:rsidR="00DE35DF">
        <w:t>1</w:t>
      </w:r>
      <w:r w:rsidR="00D90AF2">
        <w:t xml:space="preserve">. </w:t>
      </w:r>
      <w:r w:rsidR="00DE35DF">
        <w:t>ožujka</w:t>
      </w:r>
      <w:r w:rsidR="00D90AF2">
        <w:t xml:space="preserve"> 2017</w:t>
      </w:r>
      <w:r w:rsidR="00B06BF4" w:rsidRPr="008A1BCA">
        <w:t>.</w:t>
      </w:r>
      <w:r w:rsidR="00756411">
        <w:t xml:space="preserve"> godine</w:t>
      </w:r>
    </w:p>
    <w:p w:rsidRDefault="004F5931" w:rsidP="009D7ACC" w:rsidR="004F5931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9621E3" w:rsidP="00EE3C4A" w:rsidR="00EE3C4A" w:rsidRPr="0083544B">
      <w:pPr>
        <w:pStyle w:val="Odlomakpopisa"/>
        <w:numPr>
          <w:ilvl w:val="0"/>
          <w:numId w:val="26"/>
        </w:numPr>
        <w:jc w:val="both"/>
      </w:pPr>
      <w:r>
        <w:t xml:space="preserve">Kupcu </w:t>
      </w:r>
      <w:r w:rsidR="00EE3C4A" w:rsidRPr="00EE3C4A">
        <w:t>Sveučilište u Zagrebu</w:t>
      </w:r>
      <w:r w:rsidR="00EE3C4A">
        <w:t xml:space="preserve">, OIB 36612267447, </w:t>
      </w:r>
      <w:r w:rsidR="00DE76AA">
        <w:t>Zagreb,</w:t>
      </w:r>
      <w:r w:rsidR="00EE3C4A">
        <w:t>Trg Maršala Tita 14, ,</w:t>
      </w:r>
      <w:r>
        <w:t xml:space="preserve"> dosuđuju se slijedeće nekretnine stečajnog dužnika CONSULE d.o.o. za trgovinu - u stečaju, Strmec (Grad Zagreb), Doktora Franje Tuđmana 8, OIB:56832353734, upisane </w:t>
      </w:r>
      <w:r w:rsidR="00EE3C4A" w:rsidRPr="0083544B">
        <w:t xml:space="preserve">u zemljišnim knjigama Općinskog građanskog suda u Zagrebu, u zk.ul.3437 k.o. Grad Zagreb </w:t>
      </w:r>
    </w:p>
    <w:p w:rsidRDefault="00EE3C4A" w:rsidP="00EE3C4A" w:rsidR="00EE3C4A" w:rsidRPr="0083544B">
      <w:pPr>
        <w:jc w:val="both"/>
      </w:pPr>
    </w:p>
    <w:p w:rsidRDefault="00EE3C4A" w:rsidP="00EE3C4A" w:rsidR="00EE3C4A">
      <w:pPr>
        <w:pStyle w:val="Odlomakpopisa"/>
        <w:numPr>
          <w:ilvl w:val="0"/>
          <w:numId w:val="25"/>
        </w:numPr>
        <w:tabs>
          <w:tab w:pos="1134" w:val="left"/>
        </w:tabs>
        <w:ind w:firstLine="0" w:left="709"/>
        <w:contextualSpacing w:val="false"/>
        <w:jc w:val="both"/>
      </w:pPr>
      <w:r w:rsidRPr="0083544B">
        <w:t>ETAŽA: 13.</w:t>
      </w:r>
      <w:r>
        <w:t xml:space="preserve"> </w:t>
      </w:r>
      <w:r w:rsidRPr="0083544B">
        <w:t>88/100 dijela kat.</w:t>
      </w:r>
      <w:r>
        <w:t xml:space="preserve"> </w:t>
      </w:r>
      <w:r w:rsidRPr="0083544B">
        <w:t>čest.</w:t>
      </w:r>
      <w:r>
        <w:t xml:space="preserve"> </w:t>
      </w:r>
      <w:r w:rsidRPr="0083544B">
        <w:t>br.</w:t>
      </w:r>
      <w:r>
        <w:t xml:space="preserve"> </w:t>
      </w:r>
      <w:r w:rsidRPr="0083544B">
        <w:t>348</w:t>
      </w:r>
      <w:r>
        <w:t>3</w:t>
      </w:r>
      <w:r w:rsidRPr="0083544B">
        <w:t xml:space="preserve"> KUĆA POPISNI BROJ 1428, DVORIŠTE, VRT,  GOSPODARSKE ZGRADE I ZID U FRANKOPANSKOJ ULICI BROJ 12,  površine  1260 m2, povezano s vlasništvom poslovnog prostora P-1 u podrumu i prizemlju, ukupne površine od 354,64 čm, NKP označeno u planu posebnih dijelova zgrade crveno i </w:t>
      </w:r>
    </w:p>
    <w:p w:rsidRDefault="00EE3C4A" w:rsidP="00EE3C4A" w:rsidR="00EE3C4A" w:rsidRPr="0083544B">
      <w:pPr>
        <w:pStyle w:val="Odlomakpopisa"/>
        <w:ind w:left="1084"/>
        <w:jc w:val="both"/>
      </w:pPr>
    </w:p>
    <w:p w:rsidRDefault="00EE3C4A" w:rsidP="00EE3C4A" w:rsidR="00EE3C4A">
      <w:pPr>
        <w:ind w:left="709"/>
        <w:jc w:val="both"/>
      </w:pPr>
      <w:r w:rsidRPr="0083544B">
        <w:t>15. ETAŽA: 0.</w:t>
      </w:r>
      <w:r>
        <w:t>31/100 dijela kat. čest. br. 3483</w:t>
      </w:r>
      <w:r w:rsidRPr="0083544B">
        <w:t xml:space="preserve"> KUĆA POPISNI BROJ 1428, DVORIŠTE, VRT, GOSPODARSKE ZGRADE I ZID U </w:t>
      </w:r>
      <w:r>
        <w:t xml:space="preserve">FRANKOPANSKOJ ULICI BROJ 12, </w:t>
      </w:r>
      <w:r w:rsidRPr="0083544B">
        <w:t>površine 1260 m</w:t>
      </w:r>
      <w:r w:rsidRPr="00F37E98">
        <w:rPr>
          <w:vertAlign w:val="superscript"/>
        </w:rPr>
        <w:t>2</w:t>
      </w:r>
      <w:r w:rsidRPr="0083544B">
        <w:t>, povezano s vlasništvom poslovnog prostora P-3a u prizemlju, ukupne površine od 7,83 m</w:t>
      </w:r>
      <w:r w:rsidRPr="00F37E98">
        <w:rPr>
          <w:vertAlign w:val="superscript"/>
        </w:rPr>
        <w:t>2</w:t>
      </w:r>
      <w:r w:rsidRPr="0083544B">
        <w:t>, NKP označeno u planu posebni</w:t>
      </w:r>
      <w:r>
        <w:t>h dijelova zgrade zeleno križno</w:t>
      </w:r>
      <w:r w:rsidR="00BE2D95">
        <w:t>.</w:t>
      </w:r>
    </w:p>
    <w:p w:rsidRDefault="00BE2D95" w:rsidP="00EE3C4A" w:rsidR="00BE2D95">
      <w:pPr>
        <w:ind w:left="709"/>
        <w:jc w:val="both"/>
      </w:pPr>
      <w:r>
        <w:t>za iznos kupoprodajne cijene u iznosu od 4.470.000,00 kn (četirimilijunačetiristosedamtesettisuća kuna)</w:t>
      </w:r>
    </w:p>
    <w:p w:rsidRDefault="00EE3C4A" w:rsidP="00EE3C4A" w:rsidR="00EE3C4A">
      <w:pPr>
        <w:ind w:left="709"/>
        <w:jc w:val="both"/>
      </w:pPr>
    </w:p>
    <w:p w:rsidRDefault="009621E3" w:rsidP="0038777B" w:rsidR="0038777B" w:rsidRPr="0038777B">
      <w:pPr>
        <w:pStyle w:val="Odlomakpopisa"/>
        <w:numPr>
          <w:ilvl w:val="0"/>
          <w:numId w:val="26"/>
        </w:numPr>
        <w:jc w:val="both"/>
      </w:pPr>
      <w:r>
        <w:t xml:space="preserve">Kupac </w:t>
      </w:r>
      <w:r w:rsidR="00EE3C4A" w:rsidRPr="00EE3C4A">
        <w:t>Sveučilište u Zagrebu</w:t>
      </w:r>
      <w:r w:rsidR="00EE3C4A">
        <w:t>, OIB 36612267447, Trg Maršala Tita 14, Zagreb, dužan</w:t>
      </w:r>
      <w:r>
        <w:t xml:space="preserve"> je u roku od 30 dana od dana održane javne dražbe, za nekretnine navedene pod točkom I.) izreke ovog rješenja uplatiti kupovninu umanjenu za uplaćenu jamčevinu, dakle uplatiti kupovninu u iznosu </w:t>
      </w:r>
      <w:r w:rsidRPr="0038777B">
        <w:rPr>
          <w:u w:val="single"/>
        </w:rPr>
        <w:t xml:space="preserve">od </w:t>
      </w:r>
      <w:r w:rsidR="00BE2D95">
        <w:rPr>
          <w:b/>
          <w:u w:val="single"/>
        </w:rPr>
        <w:t>4.47</w:t>
      </w:r>
      <w:r w:rsidR="0038777B" w:rsidRPr="0038777B">
        <w:rPr>
          <w:b/>
          <w:u w:val="single"/>
        </w:rPr>
        <w:t>0</w:t>
      </w:r>
      <w:r w:rsidRPr="0038777B">
        <w:rPr>
          <w:b/>
          <w:u w:val="single"/>
        </w:rPr>
        <w:t>.000,00 kuna</w:t>
      </w:r>
      <w:r w:rsidRPr="0038777B">
        <w:rPr>
          <w:u w:val="single"/>
        </w:rPr>
        <w:t xml:space="preserve"> </w:t>
      </w:r>
      <w:r w:rsidRPr="0038777B">
        <w:t>umanjenu</w:t>
      </w:r>
      <w:r>
        <w:t xml:space="preserve"> za </w:t>
      </w:r>
      <w:r w:rsidRPr="0038777B">
        <w:rPr>
          <w:b/>
          <w:u w:val="single"/>
        </w:rPr>
        <w:t>1.</w:t>
      </w:r>
      <w:r w:rsidR="0038777B" w:rsidRPr="0038777B">
        <w:rPr>
          <w:b/>
          <w:u w:val="single"/>
        </w:rPr>
        <w:t>078.323</w:t>
      </w:r>
      <w:r w:rsidRPr="0038777B">
        <w:rPr>
          <w:b/>
          <w:u w:val="single"/>
        </w:rPr>
        <w:t>,</w:t>
      </w:r>
      <w:r w:rsidR="0038777B" w:rsidRPr="0038777B">
        <w:rPr>
          <w:b/>
          <w:u w:val="single"/>
        </w:rPr>
        <w:t>91</w:t>
      </w:r>
      <w:r w:rsidRPr="0038777B">
        <w:rPr>
          <w:b/>
          <w:u w:val="single"/>
        </w:rPr>
        <w:t xml:space="preserve"> kuna</w:t>
      </w:r>
      <w:r w:rsidRPr="0038777B">
        <w:rPr>
          <w:u w:val="single"/>
        </w:rPr>
        <w:t>,</w:t>
      </w:r>
      <w:r>
        <w:t xml:space="preserve"> na depozitni račun ovoga suda otvoren kod Hrvatske poštanske banke s pozivom na broj </w:t>
      </w:r>
      <w:r w:rsidRPr="00EE3C4A">
        <w:rPr>
          <w:b/>
          <w:i/>
        </w:rPr>
        <w:t xml:space="preserve">HR9223900011300000460 </w:t>
      </w:r>
      <w:r>
        <w:t xml:space="preserve">s pozivom na broj spisa </w:t>
      </w:r>
      <w:r w:rsidR="0038777B">
        <w:rPr>
          <w:b/>
          <w:i/>
        </w:rPr>
        <w:t>124612</w:t>
      </w:r>
      <w:r w:rsidRPr="00EE3C4A">
        <w:rPr>
          <w:b/>
          <w:i/>
        </w:rPr>
        <w:t>.</w:t>
      </w:r>
    </w:p>
    <w:p w:rsidRDefault="0038777B" w:rsidP="0038777B" w:rsidR="0038777B" w:rsidRPr="0038777B">
      <w:pPr>
        <w:pStyle w:val="Odlomakpopisa"/>
        <w:ind w:left="1080"/>
        <w:jc w:val="both"/>
      </w:pPr>
    </w:p>
    <w:p w:rsidRDefault="009621E3" w:rsidP="0038777B" w:rsidR="0038777B">
      <w:pPr>
        <w:pStyle w:val="Odlomakpopisa"/>
        <w:numPr>
          <w:ilvl w:val="0"/>
          <w:numId w:val="26"/>
        </w:numPr>
        <w:jc w:val="both"/>
      </w:pPr>
      <w:r>
        <w:t xml:space="preserve">Određuje se upis prava vlasništva u korist kupca </w:t>
      </w:r>
      <w:r w:rsidR="0038777B" w:rsidRPr="00EE3C4A">
        <w:t>Sveučilište u Zagrebu</w:t>
      </w:r>
      <w:r w:rsidR="0038777B">
        <w:t>, OIB 36612267447, Trg Maršala Tita 14, Zagreb</w:t>
      </w:r>
      <w:r>
        <w:t xml:space="preserve">, na dosuđenim nekretninama </w:t>
      </w:r>
      <w:r>
        <w:lastRenderedPageBreak/>
        <w:t>navedenim u točci I.) ovog rješenja i to  nakon pravomoćnosti ovog rješenja o dosudi i nakon što kupac uplati kupovninu navedenu u točci  I</w:t>
      </w:r>
      <w:r w:rsidR="0037396A">
        <w:t>I</w:t>
      </w:r>
      <w:r>
        <w:t>.) ovog rješenja.</w:t>
      </w:r>
    </w:p>
    <w:p w:rsidRDefault="0038777B" w:rsidP="0038777B" w:rsidR="0038777B">
      <w:pPr>
        <w:pStyle w:val="Odlomakpopisa"/>
      </w:pPr>
    </w:p>
    <w:p w:rsidRDefault="009621E3" w:rsidP="0038777B" w:rsidR="009621E3">
      <w:pPr>
        <w:pStyle w:val="Odlomakpopisa"/>
        <w:numPr>
          <w:ilvl w:val="0"/>
          <w:numId w:val="26"/>
        </w:numPr>
        <w:jc w:val="both"/>
      </w:pPr>
      <w:r>
        <w:t xml:space="preserve">Za nekretnine navedene u točci I.) ovog rješenja, određuje se brisanje svih upisanih prava,tereta i zabilježbi i to brisanje: </w:t>
      </w:r>
    </w:p>
    <w:p w:rsidRDefault="0038777B" w:rsidP="0038777B" w:rsidR="0038777B" w:rsidRPr="0083544B">
      <w:pPr>
        <w:ind w:firstLine="708"/>
        <w:jc w:val="both"/>
      </w:pPr>
    </w:p>
    <w:p w:rsidRDefault="0038777B" w:rsidP="0038777B" w:rsidR="0038777B">
      <w:pPr>
        <w:pStyle w:val="Odlomakpopisa"/>
        <w:numPr>
          <w:ilvl w:val="0"/>
          <w:numId w:val="22"/>
        </w:numPr>
        <w:autoSpaceDN w:val="false"/>
        <w:contextualSpacing w:val="false"/>
        <w:jc w:val="both"/>
      </w:pPr>
      <w:r w:rsidRPr="0083544B">
        <w:t xml:space="preserve">založno pravo u korist  založnog  vjerovnika  </w:t>
      </w:r>
      <w:r w:rsidR="00F86B1A">
        <w:t xml:space="preserve">Zagrebačke banke d.d., Zagreb, Trg bana J. Jelačića 10, OIB </w:t>
      </w:r>
      <w:r w:rsidR="00F86B1A" w:rsidRPr="00F86B1A">
        <w:t>92963223473</w:t>
      </w:r>
      <w:r w:rsidRPr="0083544B">
        <w:t>, upisano na temelju ugovora o založnom pravu od 3. lipnja 2009. radi osiguranja novčane tražbine temeljem mjenice po viđenju izdane u Zagrebu dana 3.6.2009.  u iznosu od 30.000.000.00 kn s kamatama (Z-31116/09)</w:t>
      </w:r>
    </w:p>
    <w:p w:rsidRDefault="0038777B" w:rsidP="0038777B" w:rsidR="0038777B">
      <w:pPr>
        <w:autoSpaceDN w:val="false"/>
        <w:ind w:firstLine="708"/>
        <w:jc w:val="both"/>
      </w:pPr>
    </w:p>
    <w:p w:rsidRDefault="0038777B" w:rsidP="0038777B" w:rsidR="0038777B" w:rsidRPr="0083544B">
      <w:pPr>
        <w:pStyle w:val="Odlomakpopisa"/>
        <w:numPr>
          <w:ilvl w:val="0"/>
          <w:numId w:val="22"/>
        </w:numPr>
        <w:autoSpaceDN w:val="false"/>
        <w:contextualSpacing w:val="false"/>
        <w:jc w:val="both"/>
      </w:pPr>
      <w:r w:rsidRPr="0083544B">
        <w:t xml:space="preserve">založno pravo u korist  založnog  vjerovnika  </w:t>
      </w:r>
      <w:r w:rsidR="00F86B1A">
        <w:t xml:space="preserve">Zagrebačke banke d.d., Zagreb, Trg bana J. Jelačića 10, OIB </w:t>
      </w:r>
      <w:r w:rsidR="00F86B1A" w:rsidRPr="00F86B1A">
        <w:t>92963223473</w:t>
      </w:r>
      <w:r w:rsidRPr="0083544B">
        <w:t>, upisano na temelju ugovora o založnom pravu od 3. lipnja 2009. radi osiguranja novčane tražbine temeljem ugovora o izdavanju devizne platežne garancije sklopljenog 2. lipnja 2009., odnosno svih dodataka navedenom ugovoru   koji će eventualno biti sklopljeni između vjerovnika i dužnika u iznosu od 8.448.000,00 USD uvećano za naknade, stvarne troškove i kamate  (Z-31116/09)</w:t>
      </w:r>
    </w:p>
    <w:p w:rsidRDefault="009621E3" w:rsidP="0038777B" w:rsidR="009621E3">
      <w:pPr>
        <w:ind w:left="360"/>
        <w:jc w:val="both"/>
      </w:pPr>
    </w:p>
    <w:p w:rsidRDefault="009621E3" w:rsidP="009621E3" w:rsidR="009621E3">
      <w:pPr>
        <w:pStyle w:val="Odlomakpopisa"/>
        <w:numPr>
          <w:ilvl w:val="0"/>
          <w:numId w:val="23"/>
        </w:numPr>
        <w:jc w:val="both"/>
      </w:pPr>
      <w:r>
        <w:t xml:space="preserve">Zabilježba rješenja o otvaranju stečajnog postupka </w:t>
      </w:r>
    </w:p>
    <w:p w:rsidRDefault="009621E3" w:rsidP="009621E3" w:rsidR="009621E3">
      <w:pPr>
        <w:jc w:val="both"/>
      </w:pPr>
    </w:p>
    <w:p w:rsidRDefault="009621E3" w:rsidP="0038777B" w:rsidR="0038777B">
      <w:pPr>
        <w:pStyle w:val="Odlomakpopisa"/>
        <w:numPr>
          <w:ilvl w:val="0"/>
          <w:numId w:val="23"/>
        </w:numPr>
        <w:jc w:val="both"/>
      </w:pPr>
      <w:r>
        <w:t xml:space="preserve">Zabilježba rješenja o prodaji </w:t>
      </w:r>
    </w:p>
    <w:p w:rsidRDefault="0038777B" w:rsidP="0038777B" w:rsidR="0038777B">
      <w:pPr>
        <w:pStyle w:val="Odlomakpopisa"/>
      </w:pPr>
    </w:p>
    <w:p w:rsidRDefault="009621E3" w:rsidP="0038777B" w:rsidR="0038777B">
      <w:pPr>
        <w:pStyle w:val="Odlomakpopisa"/>
        <w:numPr>
          <w:ilvl w:val="0"/>
          <w:numId w:val="26"/>
        </w:numPr>
        <w:jc w:val="both"/>
      </w:pPr>
      <w:r>
        <w:t xml:space="preserve">Nalaže se zemljišnoknjižnom odjelu </w:t>
      </w:r>
      <w:r w:rsidR="00947F53">
        <w:t>Općinskog građanskog suda</w:t>
      </w:r>
      <w:r w:rsidR="0038777B">
        <w:t xml:space="preserve"> u Zagrebu</w:t>
      </w:r>
      <w:r>
        <w:t xml:space="preserve">, na nekretninama navedenim pod točkom I.) ovog rješenja, izvršiti upis prava vlasništva u korist kupca </w:t>
      </w:r>
      <w:r w:rsidR="0038777B" w:rsidRPr="00EE3C4A">
        <w:t>Sveučilište u Zagrebu</w:t>
      </w:r>
      <w:r w:rsidR="0038777B">
        <w:t>, OIB 36612267447, Trg Maršala Tita 14, Zagreb</w:t>
      </w:r>
      <w:r>
        <w:t xml:space="preserve">, te izvršiti brisanje prava, tereta i </w:t>
      </w:r>
      <w:r w:rsidR="0037396A">
        <w:t>zabilježbi navedenih u točci IV</w:t>
      </w:r>
      <w:r>
        <w:t>.) ovog rješenja, sve na temelju pravomoćnog rješenja o dosudi i Potvrde ovog suda da je kupac položio cjelokupnu kupovninu.</w:t>
      </w:r>
    </w:p>
    <w:p w:rsidRDefault="0038777B" w:rsidP="0038777B" w:rsidR="0038777B">
      <w:pPr>
        <w:pStyle w:val="Odlomakpopisa"/>
        <w:ind w:left="1080"/>
        <w:jc w:val="both"/>
      </w:pPr>
    </w:p>
    <w:p w:rsidRDefault="00A0159C" w:rsidP="00F86B1A" w:rsidR="00A0159C">
      <w:pPr>
        <w:pStyle w:val="Odlomakpopisa"/>
        <w:numPr>
          <w:ilvl w:val="0"/>
          <w:numId w:val="26"/>
        </w:numPr>
        <w:jc w:val="both"/>
      </w:pPr>
      <w:r>
        <w:t>Istovremeno s upisom prava vlasništva na ime kupca te brisanjem gore navedenih tereta, nalaže se zemljišnoknjižnom odjelu Općinskog građanskog suda u Zagrebu, da izvrši upis založnog prava u korist Zagrebačke banke d.d., Zagreb</w:t>
      </w:r>
      <w:r w:rsidR="00870C54">
        <w:t xml:space="preserve">, </w:t>
      </w:r>
      <w:r w:rsidR="00F86B1A">
        <w:t xml:space="preserve">Trg bana J. Jelačića 10, OIB </w:t>
      </w:r>
      <w:r w:rsidR="00F86B1A" w:rsidRPr="00F86B1A">
        <w:t>92963223473</w:t>
      </w:r>
      <w:r>
        <w:t xml:space="preserve"> </w:t>
      </w:r>
      <w:r w:rsidR="00DE35DF">
        <w:t xml:space="preserve">za kredit kupcu za kupnju nekretnine, </w:t>
      </w:r>
      <w:r>
        <w:t>sve nakon što rješenje o dosudi postane pravomoćno te pošto kupovnina bude položena.</w:t>
      </w:r>
    </w:p>
    <w:p w:rsidRDefault="00A0159C" w:rsidP="00A0159C" w:rsidR="00A0159C">
      <w:pPr>
        <w:pStyle w:val="Odlomakpopisa"/>
      </w:pPr>
    </w:p>
    <w:p w:rsidRDefault="009621E3" w:rsidP="0038777B" w:rsidR="0038777B">
      <w:pPr>
        <w:pStyle w:val="Odlomakpopisa"/>
        <w:numPr>
          <w:ilvl w:val="0"/>
          <w:numId w:val="26"/>
        </w:numPr>
        <w:jc w:val="both"/>
      </w:pPr>
      <w:r>
        <w:t>Nekretnine iz točke I.) ovog rješenja predat će se kupcu, zaključkom o predaji nekretnina, nakon što ovo rješenje postane pravomoćno i nakon što kupac uplati kupovninu, nakon čega on stupa u posjed istih.</w:t>
      </w:r>
    </w:p>
    <w:p w:rsidRDefault="0038777B" w:rsidP="0038777B" w:rsidR="0038777B">
      <w:pPr>
        <w:pStyle w:val="Odlomakpopisa"/>
      </w:pPr>
    </w:p>
    <w:p w:rsidRDefault="009621E3" w:rsidP="0038777B" w:rsidR="00947F53">
      <w:pPr>
        <w:pStyle w:val="Odlomakpopisa"/>
        <w:numPr>
          <w:ilvl w:val="0"/>
          <w:numId w:val="26"/>
        </w:numPr>
        <w:jc w:val="both"/>
      </w:pPr>
      <w:r>
        <w:t xml:space="preserve">Ako kupac ne uplati kupovninu u roku određenim ovim rješenjem, sud će </w:t>
      </w:r>
      <w:r w:rsidR="00947F53">
        <w:t>nekretnine dosuditi sljedećem ponuđaču, odnosno sljedećim ponuđačima prema veličini ponuđene cijene na dvadeset prvom ročištu za javnu dražbu, ako ponuđači koji su ponudili veću cijenu ne polože kupovninu u roku.</w:t>
      </w:r>
    </w:p>
    <w:p w:rsidRDefault="00947F53" w:rsidP="00947F53" w:rsidR="00947F53">
      <w:pPr>
        <w:pStyle w:val="Odlomakpopisa"/>
      </w:pPr>
    </w:p>
    <w:p w:rsidRDefault="009621E3" w:rsidP="0038777B" w:rsidR="0038777B">
      <w:pPr>
        <w:pStyle w:val="Odlomakpopisa"/>
        <w:numPr>
          <w:ilvl w:val="0"/>
          <w:numId w:val="26"/>
        </w:numPr>
        <w:jc w:val="both"/>
      </w:pPr>
      <w:r>
        <w:t>posebnim rješenjem prodaju oglasiti nevažećom i odrediti novu prodaju uz uvjete određene za prodaju koja je oglašena nevažećom.</w:t>
      </w:r>
    </w:p>
    <w:p w:rsidRDefault="0038777B" w:rsidP="0038777B" w:rsidR="0038777B">
      <w:pPr>
        <w:pStyle w:val="Odlomakpopisa"/>
      </w:pPr>
    </w:p>
    <w:p w:rsidRDefault="009621E3" w:rsidP="0038777B" w:rsidR="009621E3">
      <w:pPr>
        <w:pStyle w:val="Odlomakpopisa"/>
        <w:numPr>
          <w:ilvl w:val="0"/>
          <w:numId w:val="26"/>
        </w:numPr>
        <w:jc w:val="both"/>
      </w:pPr>
      <w:r>
        <w:t xml:space="preserve">Nalaže se zemljišnoknjižnom odjelu </w:t>
      </w:r>
      <w:r w:rsidR="00A0159C">
        <w:t>Općinskog građanskog suda u Z</w:t>
      </w:r>
      <w:r w:rsidR="0038777B">
        <w:t xml:space="preserve">agrebu </w:t>
      </w:r>
      <w:r>
        <w:t>, u zemljišnim knjigama upisati dosudu nekretnina navedenih u točci I.) ovog rješenja.</w:t>
      </w:r>
    </w:p>
    <w:p w:rsidRDefault="00C46B5C" w:rsidP="00C46B5C" w:rsidR="00C46B5C">
      <w:pPr>
        <w:pStyle w:val="Odlomakpopisa"/>
      </w:pPr>
    </w:p>
    <w:p w:rsidRDefault="00C46B5C" w:rsidP="00C46B5C" w:rsidR="00C46B5C">
      <w:pPr>
        <w:pStyle w:val="Odlomakpopisa"/>
        <w:ind w:left="1080"/>
        <w:jc w:val="both"/>
      </w:pPr>
    </w:p>
    <w:p w:rsidRDefault="002D0A5C" w:rsidP="00A17E26" w:rsidR="002D0A5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 uz odgovarajuću primjenu odredaba </w:t>
      </w:r>
      <w:r w:rsidR="00D90AF2">
        <w:t>pravila o ovrsi na nekretninama, a koja se temeljem odredbe čl. 441. st.1 Stečajnog zakona (NN 71/15) primjenjuje u ovom slučaju.</w:t>
      </w:r>
    </w:p>
    <w:p w:rsidRDefault="000E2328" w:rsidP="00A17E26" w:rsidR="000E2328" w:rsidRPr="008A1BCA">
      <w:pPr>
        <w:jc w:val="both"/>
      </w:pPr>
    </w:p>
    <w:p w:rsidRDefault="00316B35" w:rsidP="00976F72" w:rsidR="000E2328" w:rsidRPr="0075641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756411">
        <w:rPr>
          <w:rFonts w:cs="Times New Roman" w:hAnsi="Times New Roman" w:ascii="Times New Roman"/>
          <w:sz w:val="24"/>
        </w:rPr>
        <w:t xml:space="preserve">Na </w:t>
      </w:r>
      <w:r w:rsidR="0038777B">
        <w:rPr>
          <w:rFonts w:cs="Times New Roman" w:hAnsi="Times New Roman" w:ascii="Times New Roman"/>
          <w:sz w:val="24"/>
        </w:rPr>
        <w:t>dvadeset prvom</w:t>
      </w:r>
      <w:r w:rsidRPr="00756411">
        <w:rPr>
          <w:rFonts w:cs="Times New Roman" w:hAnsi="Times New Roman" w:ascii="Times New Roman"/>
          <w:sz w:val="24"/>
        </w:rPr>
        <w:t xml:space="preserve"> ročištu za ja</w:t>
      </w:r>
      <w:r w:rsidR="00D90AF2">
        <w:rPr>
          <w:rFonts w:cs="Times New Roman" w:hAnsi="Times New Roman" w:ascii="Times New Roman"/>
          <w:sz w:val="24"/>
        </w:rPr>
        <w:t xml:space="preserve">vnu dražbu </w:t>
      </w:r>
      <w:r w:rsidR="00947F53">
        <w:rPr>
          <w:rFonts w:cs="Times New Roman" w:hAnsi="Times New Roman" w:ascii="Times New Roman"/>
          <w:sz w:val="24"/>
        </w:rPr>
        <w:t xml:space="preserve">sudjelovalo je nekoliko ponuđača, a nakon dražbovanja, najpovoljniju ponudu istaknuo je ponuđač </w:t>
      </w:r>
      <w:r w:rsidR="00947F53" w:rsidRPr="0038777B">
        <w:rPr>
          <w:rFonts w:cs="Times New Roman" w:hAnsi="Times New Roman" w:ascii="Times New Roman"/>
          <w:sz w:val="24"/>
        </w:rPr>
        <w:t>Sveučilište u Zagrebu, OIB 36612267447, Trg Maršala Tita 14</w:t>
      </w:r>
      <w:r w:rsidR="00947F53">
        <w:rPr>
          <w:rFonts w:cs="Times New Roman" w:hAnsi="Times New Roman" w:ascii="Times New Roman"/>
          <w:sz w:val="24"/>
        </w:rPr>
        <w:t xml:space="preserve">, </w:t>
      </w:r>
      <w:r w:rsidR="00976F72" w:rsidRPr="00756411">
        <w:rPr>
          <w:rFonts w:cs="Times New Roman" w:hAnsi="Times New Roman" w:ascii="Times New Roman"/>
          <w:sz w:val="24"/>
        </w:rPr>
        <w:t>ponudio gore navedenu cijen</w:t>
      </w:r>
      <w:r w:rsidR="00947F53">
        <w:rPr>
          <w:rFonts w:cs="Times New Roman" w:hAnsi="Times New Roman" w:ascii="Times New Roman"/>
          <w:sz w:val="24"/>
        </w:rPr>
        <w:t xml:space="preserve">u sukladno zaključku o prodaji te time </w:t>
      </w:r>
      <w:r w:rsidR="00976F72" w:rsidRPr="00756411">
        <w:rPr>
          <w:rFonts w:cs="Times New Roman" w:hAnsi="Times New Roman" w:ascii="Times New Roman"/>
          <w:sz w:val="24"/>
        </w:rPr>
        <w:t>isp</w:t>
      </w:r>
      <w:r w:rsidR="00947F53">
        <w:rPr>
          <w:rFonts w:cs="Times New Roman" w:hAnsi="Times New Roman" w:ascii="Times New Roman"/>
          <w:sz w:val="24"/>
        </w:rPr>
        <w:t>unio uvjete za dosudu nekretnina</w:t>
      </w:r>
      <w:r w:rsidR="00976F72" w:rsidRPr="00756411">
        <w:rPr>
          <w:rFonts w:cs="Times New Roman" w:hAnsi="Times New Roman" w:ascii="Times New Roman"/>
          <w:sz w:val="24"/>
        </w:rPr>
        <w:t xml:space="preserve"> te je stoga odlučeno kao u izreci ovog rješenja temeljem odredbe čl. </w:t>
      </w:r>
      <w:r w:rsidR="00581ACE">
        <w:rPr>
          <w:rFonts w:cs="Times New Roman" w:hAnsi="Times New Roman" w:ascii="Times New Roman"/>
          <w:sz w:val="24"/>
        </w:rPr>
        <w:t>108</w:t>
      </w:r>
      <w:r w:rsidR="00976F72" w:rsidRPr="00756411">
        <w:rPr>
          <w:rFonts w:cs="Times New Roman" w:hAnsi="Times New Roman" w:ascii="Times New Roman"/>
          <w:sz w:val="24"/>
        </w:rPr>
        <w:t>.</w:t>
      </w:r>
      <w:r w:rsidR="00581ACE">
        <w:rPr>
          <w:rFonts w:cs="Times New Roman" w:hAnsi="Times New Roman" w:ascii="Times New Roman"/>
          <w:sz w:val="24"/>
        </w:rPr>
        <w:t xml:space="preserve"> st. 1.</w:t>
      </w:r>
      <w:r w:rsidR="00976F72" w:rsidRPr="00756411">
        <w:rPr>
          <w:rFonts w:cs="Times New Roman" w:hAnsi="Times New Roman" w:ascii="Times New Roman"/>
          <w:sz w:val="24"/>
        </w:rPr>
        <w:t xml:space="preserve"> Ovršnog zakona (NN 112/12; 93/14) i čl. 98. </w:t>
      </w:r>
      <w:r w:rsidR="004A6620" w:rsidRPr="00756411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rješenja sud će posebnim  zaključkom odrediti da se nekretnina preda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="00581ACE">
        <w:rPr>
          <w:rFonts w:cs="Times New Roman" w:hAnsi="Times New Roman" w:ascii="Times New Roman"/>
          <w:sz w:val="24"/>
        </w:rPr>
        <w:t>108</w:t>
      </w:r>
      <w:r w:rsidRPr="008A1BCA">
        <w:rPr>
          <w:rFonts w:cs="Times New Roman" w:hAnsi="Times New Roman" w:ascii="Times New Roman"/>
          <w:sz w:val="24"/>
        </w:rPr>
        <w:t>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581ACE">
        <w:rPr>
          <w:rFonts w:cs="Times New Roman" w:hAnsi="Times New Roman" w:ascii="Times New Roman"/>
          <w:sz w:val="24"/>
        </w:rPr>
        <w:t xml:space="preserve"> i 4.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A0159C" w:rsidP="000E2328" w:rsidR="00A0159C">
      <w:pPr>
        <w:pStyle w:val="Tijeloteksta2"/>
        <w:rPr>
          <w:rFonts w:cs="Times New Roman" w:hAnsi="Times New Roman" w:ascii="Times New Roman"/>
          <w:sz w:val="24"/>
        </w:rPr>
      </w:pPr>
    </w:p>
    <w:p w:rsidRDefault="004F5308" w:rsidP="00947F53" w:rsidR="00947F53">
      <w:pPr>
        <w:pStyle w:val="Tijeloteksta2"/>
        <w:tabs>
          <w:tab w:pos="967" w:val="left"/>
        </w:tabs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47F53">
        <w:rPr>
          <w:rFonts w:cs="Times New Roman" w:hAnsi="Times New Roman" w:ascii="Times New Roman"/>
          <w:sz w:val="24"/>
        </w:rPr>
        <w:t>Tek ukoliko isti ne bi kao najpovoljniji ponuđač uplatio gore navedenu kupovninu, ostvarili bi se uvjeti za dosudu nekretnine sljedećem najpovoljnijem ponuđaču.</w:t>
      </w:r>
    </w:p>
    <w:p w:rsidRDefault="00947F53" w:rsidP="000E2328" w:rsidR="00947F53">
      <w:pPr>
        <w:pStyle w:val="Tijeloteksta2"/>
        <w:rPr>
          <w:rFonts w:cs="Times New Roman" w:hAnsi="Times New Roman" w:ascii="Times New Roman"/>
          <w:sz w:val="24"/>
        </w:rPr>
      </w:pPr>
    </w:p>
    <w:p w:rsidRDefault="00C46B5C" w:rsidP="00A0159C" w:rsidR="00A0159C" w:rsidRPr="008A1BCA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Budući da </w:t>
      </w:r>
      <w:r w:rsidR="00A0159C">
        <w:rPr>
          <w:rFonts w:cs="Times New Roman" w:hAnsi="Times New Roman" w:ascii="Times New Roman"/>
          <w:sz w:val="24"/>
        </w:rPr>
        <w:t xml:space="preserve"> kupac kojemu je nekretnina dosuđena</w:t>
      </w:r>
      <w:r>
        <w:rPr>
          <w:rFonts w:cs="Times New Roman" w:hAnsi="Times New Roman" w:ascii="Times New Roman"/>
          <w:sz w:val="24"/>
        </w:rPr>
        <w:t xml:space="preserve">, </w:t>
      </w:r>
      <w:r w:rsidR="00A0159C">
        <w:rPr>
          <w:rFonts w:cs="Times New Roman" w:hAnsi="Times New Roman" w:ascii="Times New Roman"/>
          <w:sz w:val="24"/>
        </w:rPr>
        <w:t xml:space="preserve"> kupoprodajnu cijenu </w:t>
      </w:r>
      <w:r>
        <w:rPr>
          <w:rFonts w:cs="Times New Roman" w:hAnsi="Times New Roman" w:ascii="Times New Roman"/>
          <w:sz w:val="24"/>
        </w:rPr>
        <w:t xml:space="preserve">plaća putem </w:t>
      </w:r>
      <w:r w:rsidR="00A0159C">
        <w:rPr>
          <w:rFonts w:cs="Times New Roman" w:hAnsi="Times New Roman" w:ascii="Times New Roman"/>
          <w:sz w:val="24"/>
        </w:rPr>
        <w:t xml:space="preserve"> kredit od</w:t>
      </w:r>
      <w:r w:rsidR="00870C54">
        <w:rPr>
          <w:rFonts w:cs="Times New Roman" w:hAnsi="Times New Roman" w:ascii="Times New Roman"/>
          <w:sz w:val="24"/>
        </w:rPr>
        <w:t xml:space="preserve"> </w:t>
      </w:r>
      <w:r w:rsidR="00A0159C">
        <w:rPr>
          <w:rFonts w:cs="Times New Roman" w:hAnsi="Times New Roman" w:ascii="Times New Roman"/>
          <w:sz w:val="24"/>
        </w:rPr>
        <w:t>strane Zagrebačke banke d.d., Zagreb, to je na zahtjev istih odlučeno kao u izreci rješenja pod točkom VI. temeljem odredbe čl. 109. OZ-a.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C46B5C">
        <w:rPr>
          <w:rFonts w:cs="Times New Roman" w:hAnsi="Times New Roman" w:ascii="Times New Roman"/>
          <w:sz w:val="24"/>
        </w:rPr>
        <w:t>1</w:t>
      </w:r>
      <w:r w:rsidR="00D90AF2">
        <w:rPr>
          <w:rFonts w:cs="Times New Roman" w:hAnsi="Times New Roman" w:ascii="Times New Roman"/>
          <w:sz w:val="24"/>
        </w:rPr>
        <w:t xml:space="preserve">. </w:t>
      </w:r>
      <w:r w:rsidR="00C46B5C">
        <w:rPr>
          <w:rFonts w:cs="Times New Roman" w:hAnsi="Times New Roman" w:ascii="Times New Roman"/>
          <w:sz w:val="24"/>
        </w:rPr>
        <w:t>ožujka</w:t>
      </w:r>
      <w:r w:rsidR="00D90AF2">
        <w:rPr>
          <w:rFonts w:cs="Times New Roman" w:hAnsi="Times New Roman" w:ascii="Times New Roman"/>
          <w:sz w:val="24"/>
        </w:rPr>
        <w:t xml:space="preserve"> 2017.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 </w:t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4F5308">
        <w:rPr>
          <w:rFonts w:cs="Times New Roman" w:hAnsi="Times New Roman" w:ascii="Times New Roman"/>
          <w:sz w:val="24"/>
        </w:rPr>
        <w:t>,v.r.</w:t>
      </w:r>
    </w:p>
    <w:p w:rsidRDefault="00D90AF2" w:rsidP="009D7ACC" w:rsidR="00D90AF2">
      <w:pPr>
        <w:jc w:val="both"/>
        <w:rPr>
          <w:i/>
        </w:rPr>
      </w:pP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4F5308" w:rsidP="00324504" w:rsidR="004F5308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4F5308" w:rsidP="00324504" w:rsidR="004F5308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FD095E" w:rsidP="009D7ACC" w:rsidR="00D763A1" w:rsidRPr="008A1BCA">
      <w:pPr>
        <w:jc w:val="both"/>
      </w:pP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</w:p>
    <w:p w:rsidRDefault="002F6188" w:rsidP="009D7ACC" w:rsidR="0059429D" w:rsidRPr="004F5308">
      <w:pPr>
        <w:jc w:val="both"/>
        <w:rPr>
          <w:color w:val="FFFFFF"/>
        </w:rPr>
      </w:pPr>
      <w:r w:rsidRPr="004F5308">
        <w:rPr>
          <w:color w:val="FFFFFF"/>
        </w:rPr>
        <w:tab/>
      </w:r>
      <w:r w:rsidRPr="004F5308">
        <w:rPr>
          <w:color w:val="FFFFFF"/>
        </w:rPr>
        <w:tab/>
      </w:r>
      <w:r w:rsidR="0059429D" w:rsidRPr="004F5308">
        <w:rPr>
          <w:color w:val="FFFFFF"/>
        </w:rPr>
        <w:tab/>
      </w:r>
    </w:p>
    <w:p w:rsidRDefault="00A8541D" w:rsidP="00D90AF2" w:rsidR="00D90AF2" w:rsidRPr="004F5308">
      <w:pPr>
        <w:jc w:val="both"/>
        <w:rPr>
          <w:color w:val="FFFFFF"/>
        </w:rPr>
      </w:pPr>
      <w:r w:rsidRPr="004F5308">
        <w:rPr>
          <w:color w:val="FFFFFF"/>
        </w:rPr>
        <w:t>DN</w:t>
      </w:r>
      <w:r w:rsidR="00582F3D" w:rsidRPr="004F5308">
        <w:rPr>
          <w:color w:val="FFFFFF"/>
        </w:rPr>
        <w:t>a:</w:t>
      </w:r>
    </w:p>
    <w:p w:rsidRDefault="002F5E2A" w:rsidP="00D90AF2" w:rsidR="00D90AF2" w:rsidRPr="004F5308">
      <w:pPr>
        <w:pStyle w:val="Odlomakpopisa"/>
        <w:numPr>
          <w:ilvl w:val="0"/>
          <w:numId w:val="20"/>
        </w:numPr>
        <w:jc w:val="both"/>
        <w:rPr>
          <w:color w:val="FFFFFF"/>
        </w:rPr>
      </w:pPr>
      <w:r w:rsidRPr="004F5308">
        <w:rPr>
          <w:color w:val="FFFFFF"/>
        </w:rPr>
        <w:t>Kupcu</w:t>
      </w:r>
      <w:r w:rsidR="002D0A5C" w:rsidRPr="004F5308">
        <w:rPr>
          <w:color w:val="FFFFFF"/>
        </w:rPr>
        <w:t xml:space="preserve"> </w:t>
      </w:r>
      <w:r w:rsidR="0038777B" w:rsidRPr="004F5308">
        <w:rPr>
          <w:color w:val="FFFFFF"/>
        </w:rPr>
        <w:t>Sveučilište u Zagrebu,Trg Maršala Tita 14, Zagreb</w:t>
      </w:r>
    </w:p>
    <w:p w:rsidRDefault="002F5E2A" w:rsidP="00D90AF2" w:rsidR="00F86B1A" w:rsidRPr="004F5308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4F5308">
        <w:rPr>
          <w:color w:val="FFFFFF"/>
        </w:rPr>
        <w:t xml:space="preserve">Razlučnom vjerovniku </w:t>
      </w:r>
      <w:r w:rsidR="00F86B1A" w:rsidRPr="004F5308">
        <w:rPr>
          <w:color w:val="FFFFFF"/>
        </w:rPr>
        <w:t>Zagrebačke banke d.d., Zagreb, Trg bana J. Jelačića 10</w:t>
      </w:r>
    </w:p>
    <w:p w:rsidRDefault="00582F3D" w:rsidP="00D90AF2" w:rsidR="00486DD7" w:rsidRPr="004F5308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4F5308">
        <w:rPr>
          <w:color w:val="FFFFFF"/>
        </w:rPr>
        <w:t>S</w:t>
      </w:r>
      <w:r w:rsidR="00486DD7" w:rsidRPr="004F5308">
        <w:rPr>
          <w:color w:val="FFFFFF"/>
        </w:rPr>
        <w:t xml:space="preserve">tečajni upravitelj, </w:t>
      </w:r>
      <w:r w:rsidR="002D0A5C" w:rsidRPr="004F5308">
        <w:rPr>
          <w:color w:val="FFFFFF"/>
        </w:rPr>
        <w:t>Nikola Jakir</w:t>
      </w:r>
    </w:p>
    <w:p w:rsidRDefault="00486DD7" w:rsidP="00D90AF2" w:rsidR="002F5E2A" w:rsidRPr="004F5308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4F5308">
        <w:rPr>
          <w:color w:val="FFFFFF"/>
        </w:rPr>
        <w:t xml:space="preserve">RH, </w:t>
      </w:r>
      <w:r w:rsidR="002D0A5C" w:rsidRPr="004F5308">
        <w:rPr>
          <w:color w:val="FFFFFF"/>
        </w:rPr>
        <w:t xml:space="preserve">MF, </w:t>
      </w:r>
      <w:r w:rsidR="002F5E2A" w:rsidRPr="004F5308">
        <w:rPr>
          <w:color w:val="FFFFFF"/>
        </w:rPr>
        <w:t>Porezna uprava</w:t>
      </w:r>
    </w:p>
    <w:p w:rsidRDefault="0038777B" w:rsidP="00514F26" w:rsidR="0059429D" w:rsidRPr="004F5308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4F5308">
        <w:rPr>
          <w:color w:val="FFFFFF"/>
        </w:rPr>
        <w:t>Zemljišno</w:t>
      </w:r>
      <w:r w:rsidR="00514F26" w:rsidRPr="004F5308">
        <w:rPr>
          <w:color w:val="FFFFFF"/>
        </w:rPr>
        <w:t xml:space="preserve"> </w:t>
      </w:r>
      <w:r w:rsidRPr="004F5308">
        <w:rPr>
          <w:color w:val="FFFFFF"/>
        </w:rPr>
        <w:t>knjižnom odjelu Općinskog građanskog suda u Zagrebu</w:t>
      </w:r>
      <w:r w:rsidR="002D0A5C" w:rsidRPr="004F5308">
        <w:rPr>
          <w:color w:val="FFFFFF"/>
        </w:rPr>
        <w:t>,</w:t>
      </w:r>
      <w:r w:rsidR="00514F26" w:rsidRPr="004F5308">
        <w:rPr>
          <w:color w:val="FFFFFF"/>
        </w:rPr>
        <w:t xml:space="preserve"> (po </w:t>
      </w:r>
      <w:r w:rsidR="004A6620" w:rsidRPr="004F5308">
        <w:rPr>
          <w:color w:val="FFFFFF"/>
        </w:rPr>
        <w:t>pravomoćnosti)</w:t>
      </w:r>
      <w:r w:rsidR="00D90AF2" w:rsidRPr="004F5308">
        <w:rPr>
          <w:color w:val="FFFFFF"/>
        </w:rPr>
        <w:t xml:space="preserve"> zajedno s Potvrdom po OZ-u</w:t>
      </w:r>
    </w:p>
    <w:p w:rsidRDefault="00486DD7" w:rsidP="00514F26" w:rsidR="0059429D" w:rsidRPr="004F5308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4F5308">
        <w:rPr>
          <w:color w:val="FFFFFF"/>
        </w:rPr>
        <w:t>e-</w:t>
      </w:r>
      <w:r w:rsidR="00582F3D" w:rsidRPr="004F5308">
        <w:rPr>
          <w:color w:val="FFFFFF"/>
        </w:rPr>
        <w:t>O</w:t>
      </w:r>
      <w:r w:rsidR="0059429D" w:rsidRPr="004F5308">
        <w:rPr>
          <w:color w:val="FFFFFF"/>
        </w:rPr>
        <w:t>glasna ploča suda</w:t>
      </w:r>
    </w:p>
    <w:p w:rsidRDefault="004863BB" w:rsidP="009D7ACC" w:rsidR="004863BB" w:rsidRPr="004F5308">
      <w:pPr>
        <w:pStyle w:val="Tijeloteksta"/>
        <w:jc w:val="both"/>
        <w:rPr>
          <w:rFonts w:cs="Times New Roman" w:hAnsi="Times New Roman" w:ascii="Times New Roman"/>
          <w:color w:val="FFFFFF"/>
          <w:sz w:val="24"/>
        </w:rPr>
      </w:pPr>
    </w:p>
    <w:p w:rsidRDefault="00171938" w:rsidP="009D7ACC" w:rsidR="00171938" w:rsidRPr="008A1BCA"/>
    <w:sectPr w:rsidSect="002D0A5C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30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1F1838">
      <w:t>1246</w:t>
    </w:r>
    <w:r>
      <w:t>/</w:t>
    </w:r>
    <w:r w:rsidR="001F1838">
      <w:t>12</w:t>
    </w:r>
    <w:r w:rsidR="00F72280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  <w:r>
      <w:tab/>
    </w: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1F1838">
      <w:t>1246</w:t>
    </w:r>
    <w:r w:rsidR="00DC36BF" w:rsidRPr="00B03B2F">
      <w:t>/</w:t>
    </w:r>
    <w:r w:rsidR="001F1838">
      <w:t>12</w:t>
    </w:r>
    <w:r w:rsidR="00F72280">
      <w:t>-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9590314"/>
    <w:multiLevelType w:val="hybridMultilevel"/>
    <w:tmpl w:val="B108046E"/>
    <w:lvl w:tplc="106C78F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0F73541"/>
    <w:multiLevelType w:val="hybridMultilevel"/>
    <w:tmpl w:val="04662DA6"/>
    <w:lvl w:tplc="724426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210ADC"/>
    <w:multiLevelType w:val="hybridMultilevel"/>
    <w:tmpl w:val="48D6BFCE"/>
    <w:lvl w:tplc="5D8AD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"/>
  </w:num>
  <w:num w:numId="3">
    <w:abstractNumId w:val="18"/>
  </w:num>
  <w:num w:numId="4">
    <w:abstractNumId w:val="10"/>
  </w:num>
  <w:num w:numId="5">
    <w:abstractNumId w:val="11"/>
  </w:num>
  <w:num w:numId="6">
    <w:abstractNumId w:val="20"/>
  </w:num>
  <w:num w:numId="7">
    <w:abstractNumId w:val="9"/>
  </w:num>
  <w:num w:numId="8">
    <w:abstractNumId w:val="0"/>
  </w:num>
  <w:num w:numId="9">
    <w:abstractNumId w:val="16"/>
  </w:num>
  <w:num w:numId="10">
    <w:abstractNumId w:val="3"/>
  </w:num>
  <w:num w:numId="11">
    <w:abstractNumId w:val="2"/>
  </w:num>
  <w:num w:numId="12">
    <w:abstractNumId w:val="22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  <w:num w:numId="19">
    <w:abstractNumId w:val="21"/>
  </w:num>
  <w:num w:numId="20">
    <w:abstractNumId w:val="1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5"/>
  </w:num>
  <w:num w:numId="25">
    <w:abstractNumId w:val="13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55E54"/>
    <w:rsid w:val="00261BEA"/>
    <w:rsid w:val="00272871"/>
    <w:rsid w:val="00290A8D"/>
    <w:rsid w:val="002A12CC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396A"/>
    <w:rsid w:val="0037763C"/>
    <w:rsid w:val="0038673A"/>
    <w:rsid w:val="0038777B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21B6C"/>
    <w:rsid w:val="00436A60"/>
    <w:rsid w:val="00440D8E"/>
    <w:rsid w:val="00443A4A"/>
    <w:rsid w:val="00444ADB"/>
    <w:rsid w:val="00446245"/>
    <w:rsid w:val="00454952"/>
    <w:rsid w:val="00460E56"/>
    <w:rsid w:val="004757F5"/>
    <w:rsid w:val="004777A6"/>
    <w:rsid w:val="00481B26"/>
    <w:rsid w:val="00481DD2"/>
    <w:rsid w:val="00481E05"/>
    <w:rsid w:val="00482291"/>
    <w:rsid w:val="00484A36"/>
    <w:rsid w:val="004863BB"/>
    <w:rsid w:val="00486DD7"/>
    <w:rsid w:val="004A0DED"/>
    <w:rsid w:val="004A53CD"/>
    <w:rsid w:val="004A6620"/>
    <w:rsid w:val="004B0D0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308"/>
    <w:rsid w:val="004F5931"/>
    <w:rsid w:val="00513886"/>
    <w:rsid w:val="00514F2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03992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0C54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3992"/>
    <w:rsid w:val="00925E1C"/>
    <w:rsid w:val="00927E12"/>
    <w:rsid w:val="00941B53"/>
    <w:rsid w:val="0094202C"/>
    <w:rsid w:val="00945AE8"/>
    <w:rsid w:val="00946B19"/>
    <w:rsid w:val="00947F53"/>
    <w:rsid w:val="0095677C"/>
    <w:rsid w:val="009621E3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159C"/>
    <w:rsid w:val="00A0280D"/>
    <w:rsid w:val="00A17E26"/>
    <w:rsid w:val="00A276F6"/>
    <w:rsid w:val="00A305F4"/>
    <w:rsid w:val="00A36CD6"/>
    <w:rsid w:val="00A55F7F"/>
    <w:rsid w:val="00A55FE7"/>
    <w:rsid w:val="00A615C2"/>
    <w:rsid w:val="00A75F37"/>
    <w:rsid w:val="00A80F6E"/>
    <w:rsid w:val="00A80FE8"/>
    <w:rsid w:val="00A81D84"/>
    <w:rsid w:val="00A81D90"/>
    <w:rsid w:val="00A850E4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2D95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46B5C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90AF2"/>
    <w:rsid w:val="00DA09AC"/>
    <w:rsid w:val="00DA2D83"/>
    <w:rsid w:val="00DB7D0D"/>
    <w:rsid w:val="00DC0415"/>
    <w:rsid w:val="00DC1807"/>
    <w:rsid w:val="00DC36BF"/>
    <w:rsid w:val="00DD1B17"/>
    <w:rsid w:val="00DD75A3"/>
    <w:rsid w:val="00DE35DF"/>
    <w:rsid w:val="00DE3E6A"/>
    <w:rsid w:val="00DE4A40"/>
    <w:rsid w:val="00DE76AA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3C4A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86B1A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5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30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5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30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4AA2F-E45C-4263-898F-CDE3B3CDB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1104</properties:Words>
  <properties:Characters>6024</properties:Characters>
  <properties:Lines>142</properties:Lines>
  <properties:Paragraphs>41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7272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2017-01-26T13:07:00Z</dcterms:created>
  <dc:creator>rsticn</dc:creator>
  <cp:lastModifiedBy>Monika Grbac</cp:lastModifiedBy>
  <cp:lastPrinted>2017-03-01T12:13:00Z</cp:lastPrinted>
  <dcterms:modified xmlns:xsi="http://www.w3.org/2001/XMLSchema-instance" xsi:type="dcterms:W3CDTF">2017-03-01T12:13:00Z</dcterms:modified>
  <cp:revision>29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