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ca013" w14:paraId="26ca013" w:rsidRDefault="009A09E7" w:rsidP="00B542FA" w:rsidR="009A09E7">
      <w:pPr>
        <w:jc w:val="both"/>
        <w15:collapsed w:val="false"/>
      </w:pPr>
      <w:bookmarkStart w:name="_GoBack" w:id="0"/>
      <w:bookmarkEnd w:id="0"/>
    </w:p>
    <w:p w:rsidRDefault="00EE5654" w:rsidP="00723D85" w:rsidR="00723D85" w:rsidRPr="00D40EE8">
      <w:pPr>
        <w:jc w:val="both"/>
      </w:pPr>
      <w:r>
        <w:rPr>
          <w:noProof/>
        </w:rPr>
        <w:t xml:space="preserve">       </w:t>
      </w:r>
      <w:r w:rsidR="009A09E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5654" w:rsidP="008710AE" w:rsidR="008710AE" w:rsidRPr="00D40EE8">
      <w:r>
        <w:t xml:space="preserve">   </w:t>
      </w:r>
      <w:r w:rsidR="008710AE" w:rsidRPr="00D40EE8">
        <w:t>Republika Hrvatska</w:t>
      </w:r>
    </w:p>
    <w:p w:rsidRDefault="008710AE" w:rsidP="008710AE" w:rsidR="008710AE" w:rsidRPr="00D40EE8">
      <w:r w:rsidRPr="00D40EE8">
        <w:t>Trgovački sud u Zagrebu</w:t>
      </w:r>
    </w:p>
    <w:p w:rsidRDefault="008710AE" w:rsidP="008710AE" w:rsidR="008710AE" w:rsidRPr="00D40EE8">
      <w:r w:rsidRPr="00D40EE8">
        <w:t xml:space="preserve">Zagreb, Amruševa 2/II                                                        </w:t>
      </w:r>
      <w:r w:rsidR="00EE5654">
        <w:t xml:space="preserve">                             </w:t>
      </w:r>
      <w:r w:rsidR="005A2545">
        <w:t>67. St-320/12</w:t>
      </w:r>
      <w:r w:rsidR="00EE5654">
        <w:t>-198</w:t>
      </w:r>
      <w:r w:rsidRPr="00D40EE8">
        <w:t xml:space="preserve">                                                              </w:t>
      </w:r>
    </w:p>
    <w:p w:rsidRDefault="008710AE" w:rsidP="008710AE" w:rsidR="008710AE" w:rsidRPr="00D40EE8"/>
    <w:p w:rsidRDefault="008710AE" w:rsidP="008710AE" w:rsidR="008710AE" w:rsidRPr="005C7AC0">
      <w:pPr>
        <w:jc w:val="center"/>
      </w:pPr>
      <w:r w:rsidRPr="005C7AC0">
        <w:t>Z A K LJ U Č A K</w:t>
      </w:r>
    </w:p>
    <w:p w:rsidRDefault="008710AE" w:rsidP="008710AE" w:rsidR="008710AE" w:rsidRPr="00D40EE8"/>
    <w:p w:rsidRDefault="008710AE" w:rsidP="008710AE" w:rsidR="008710AE" w:rsidRPr="008404C0">
      <w:pPr>
        <w:jc w:val="both"/>
      </w:pPr>
      <w:r w:rsidRPr="00D40EE8">
        <w:t xml:space="preserve">           Trgovački sud u Zagrebu po sucu Gordanu Zubaku, u stečajnom  postupku nad </w:t>
      </w:r>
      <w:r w:rsidRPr="008404C0">
        <w:t xml:space="preserve">dužnikom </w:t>
      </w:r>
      <w:r w:rsidR="005A2545" w:rsidRPr="005A2545">
        <w:rPr>
          <w:bCs/>
          <w:lang w:val="pt-BR"/>
        </w:rPr>
        <w:t>CONEX d.o.o. u stečaju, Zagreb, Kalinovica 3, OIB: 31578255419</w:t>
      </w:r>
      <w:r w:rsidR="00EF7780" w:rsidRPr="008404C0">
        <w:t xml:space="preserve">, </w:t>
      </w:r>
      <w:r w:rsidR="005A2545">
        <w:t>28. lipnja</w:t>
      </w:r>
      <w:r w:rsidR="008404C0" w:rsidRPr="008404C0">
        <w:t xml:space="preserve"> 2018</w:t>
      </w:r>
      <w:r w:rsidRPr="008404C0">
        <w:t xml:space="preserve">.,  </w:t>
      </w:r>
    </w:p>
    <w:p w:rsidRDefault="00F06723" w:rsidP="00723D85" w:rsidR="00F06723" w:rsidRPr="00D40EE8">
      <w:pPr>
        <w:jc w:val="both"/>
      </w:pPr>
    </w:p>
    <w:p w:rsidRDefault="003D240F" w:rsidP="003D240F" w:rsidR="003D240F">
      <w:pPr>
        <w:jc w:val="both"/>
      </w:pPr>
    </w:p>
    <w:p w:rsidRDefault="00F06723" w:rsidP="003D240F" w:rsidR="005078C7" w:rsidRPr="00D40EE8">
      <w:pPr>
        <w:jc w:val="center"/>
      </w:pPr>
      <w:r w:rsidRPr="00D40EE8">
        <w:t>z a k lj u č i o    j e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F06723" w:rsidP="00E371B8" w:rsidR="009A09E7" w:rsidRPr="00D40EE8">
      <w:pPr>
        <w:ind w:firstLine="708"/>
        <w:jc w:val="both"/>
      </w:pPr>
      <w:r w:rsidRPr="00D40EE8">
        <w:t>Određuje se završno ročište u stečajnom p</w:t>
      </w:r>
      <w:r w:rsidR="00B037C4">
        <w:t>ostupku nad</w:t>
      </w:r>
      <w:r w:rsidRPr="00D40EE8">
        <w:t xml:space="preserve"> d</w:t>
      </w:r>
      <w:r w:rsidR="008404C0">
        <w:t>užnikom</w:t>
      </w:r>
      <w:r w:rsidRPr="00D40EE8">
        <w:t xml:space="preserve"> </w:t>
      </w:r>
      <w:r w:rsidR="005A2545" w:rsidRPr="00E371B8">
        <w:rPr>
          <w:bCs/>
          <w:lang w:val="pt-BR"/>
        </w:rPr>
        <w:t>CONEX d.o.o. u stečaju, Zagreb, Kalinovica 3, OIB: 31578255419</w:t>
      </w:r>
      <w:r w:rsidR="0090700A" w:rsidRPr="00D40EE8">
        <w:t xml:space="preserve">, </w:t>
      </w:r>
      <w:r w:rsidRPr="00D40EE8">
        <w:t xml:space="preserve">za </w:t>
      </w:r>
      <w:r w:rsidR="0090700A" w:rsidRPr="00D40EE8">
        <w:t xml:space="preserve">dan </w:t>
      </w:r>
      <w:r w:rsidR="005A2545">
        <w:t>4. rujan</w:t>
      </w:r>
      <w:r w:rsidR="00B037C4">
        <w:t xml:space="preserve"> 2018</w:t>
      </w:r>
      <w:r w:rsidR="00723D85" w:rsidRPr="005C7AC0">
        <w:t>.</w:t>
      </w:r>
      <w:r w:rsidR="0090700A" w:rsidRPr="005C7AC0">
        <w:t xml:space="preserve"> </w:t>
      </w:r>
      <w:r w:rsidR="005A2545">
        <w:t>u 11,20</w:t>
      </w:r>
      <w:r w:rsidR="0090700A" w:rsidRPr="005C7AC0">
        <w:t xml:space="preserve"> sati</w:t>
      </w:r>
      <w:r w:rsidR="003E6C5A">
        <w:t xml:space="preserve"> </w:t>
      </w:r>
      <w:r w:rsidR="0090700A" w:rsidRPr="00D40EE8">
        <w:t>u zgradi Tr</w:t>
      </w:r>
      <w:r w:rsidR="008404C0">
        <w:t xml:space="preserve">govačkog suda u Zagrebu, soba </w:t>
      </w:r>
      <w:r w:rsidR="00E371B8">
        <w:t>96 (mala dvorana).</w:t>
      </w:r>
      <w:r w:rsidR="0090700A" w:rsidRPr="00D40EE8">
        <w:t xml:space="preserve"> </w:t>
      </w:r>
    </w:p>
    <w:p w:rsidRDefault="00F06723" w:rsidP="00E371B8" w:rsidR="009A09E7" w:rsidRPr="00D40EE8">
      <w:pPr>
        <w:ind w:firstLine="708"/>
        <w:jc w:val="both"/>
      </w:pPr>
      <w:r w:rsidRPr="00D40EE8">
        <w:t>Na određenom ročištu se: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raspr</w:t>
      </w:r>
      <w:r w:rsidR="008710AE" w:rsidRPr="00D40EE8">
        <w:t>avlja o završnom računu stečajnog upravitelja</w:t>
      </w:r>
      <w:r w:rsidRPr="00D40EE8">
        <w:t xml:space="preserve">, 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podnose prigovori na završni popis</w:t>
      </w:r>
    </w:p>
    <w:p w:rsidRDefault="0090700A" w:rsidP="00723D85" w:rsidR="0090700A" w:rsidRPr="00D40EE8">
      <w:pPr>
        <w:ind w:firstLine="708" w:left="708"/>
        <w:jc w:val="both"/>
      </w:pPr>
    </w:p>
    <w:p w:rsidRDefault="00F06723" w:rsidP="003D240F" w:rsidR="0090700A" w:rsidRPr="00D40EE8">
      <w:pPr>
        <w:jc w:val="center"/>
      </w:pPr>
      <w:r w:rsidRPr="00D40EE8">
        <w:t>Obrazloženje</w:t>
      </w:r>
    </w:p>
    <w:p w:rsidRDefault="00F06723" w:rsidP="00723D85" w:rsidR="00F06723" w:rsidRPr="00D40EE8">
      <w:pPr>
        <w:jc w:val="both"/>
      </w:pPr>
    </w:p>
    <w:p w:rsidRDefault="008710AE" w:rsidP="00723D85" w:rsidR="00F06723" w:rsidRPr="00D40EE8">
      <w:pPr>
        <w:jc w:val="both"/>
      </w:pPr>
      <w:r w:rsidRPr="00D40EE8">
        <w:tab/>
        <w:t>Stečajni upravitelj je unovčio</w:t>
      </w:r>
      <w:r w:rsidR="00F06723" w:rsidRPr="00D40EE8">
        <w:t xml:space="preserve"> stečajnu masu stečajnog dužnika, a </w:t>
      </w:r>
      <w:r w:rsidR="005C7AC0">
        <w:t>sud</w:t>
      </w:r>
      <w:r w:rsidR="00F06723" w:rsidRPr="00D40EE8">
        <w:t xml:space="preserve"> je dao suglasnost na predloženu završnu diobu. </w:t>
      </w:r>
      <w:r w:rsidR="00723D85" w:rsidRPr="00D40EE8">
        <w:t>Na t</w:t>
      </w:r>
      <w:r w:rsidR="00F06723" w:rsidRPr="00D40EE8">
        <w:t>emelj</w:t>
      </w:r>
      <w:r w:rsidR="00723D85" w:rsidRPr="00D40EE8">
        <w:t>u čl.</w:t>
      </w:r>
      <w:r w:rsidR="00F06723" w:rsidRPr="00D40EE8">
        <w:t xml:space="preserve"> 193. </w:t>
      </w:r>
      <w:r w:rsidR="00B037C4" w:rsidRPr="00B037C4">
        <w:t xml:space="preserve">Stečajnog zakona („Narodne novine“ broj 44/96, 29/99, 129/00, 123/03, 82/06, 116/10, 25/12 i 133/12) koji se primjenjuje na temelju odredbe čl. 441. Stečajnog zakona („Narodne novine“ br. 71/15 i 104/17) </w:t>
      </w:r>
      <w:r w:rsidR="00F06723" w:rsidRPr="00D40EE8">
        <w:t xml:space="preserve"> sud je donio odluku kao u izreci ovog zaključka.</w:t>
      </w:r>
    </w:p>
    <w:p w:rsidRDefault="0090700A" w:rsidP="00723D85" w:rsidR="0090700A" w:rsidRPr="00D40EE8">
      <w:pPr>
        <w:jc w:val="both"/>
      </w:pPr>
    </w:p>
    <w:p w:rsidRDefault="00723D85" w:rsidP="00723D85" w:rsidR="0090700A" w:rsidRPr="00EC5C3E">
      <w:pPr>
        <w:jc w:val="center"/>
      </w:pPr>
      <w:r w:rsidRPr="00EC5C3E">
        <w:t xml:space="preserve">U Zagrebu </w:t>
      </w:r>
      <w:r w:rsidR="00E371B8" w:rsidRPr="00E371B8">
        <w:t xml:space="preserve">28. lipnja </w:t>
      </w:r>
      <w:r w:rsidR="00EC5C3E" w:rsidRPr="00EC5C3E">
        <w:t>2018</w:t>
      </w:r>
      <w:r w:rsidRPr="00EC5C3E">
        <w:t xml:space="preserve">. 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5078C7" w:rsidP="00723D85" w:rsidR="005078C7" w:rsidRPr="00D40EE8">
      <w:pPr>
        <w:jc w:val="both"/>
      </w:pPr>
    </w:p>
    <w:p w:rsidRDefault="005C7AC0" w:rsidP="00723D85" w:rsidR="005078C7" w:rsidRPr="005C7AC0">
      <w:pPr>
        <w:ind w:left="6372"/>
        <w:jc w:val="both"/>
      </w:pPr>
      <w:r w:rsidRPr="005C7AC0">
        <w:t xml:space="preserve">    </w:t>
      </w:r>
      <w:r w:rsidR="005078C7" w:rsidRPr="005C7AC0">
        <w:t>SUDAC</w:t>
      </w:r>
      <w:r w:rsidR="00727700" w:rsidRPr="005C7AC0">
        <w:t>:</w:t>
      </w:r>
      <w:r w:rsidR="005078C7" w:rsidRPr="005C7AC0">
        <w:t xml:space="preserve"> </w:t>
      </w:r>
    </w:p>
    <w:p w:rsidRDefault="00723D85" w:rsidP="00723D85" w:rsidR="005078C7" w:rsidRPr="00D40EE8">
      <w:pPr>
        <w:ind w:firstLine="708" w:left="5664"/>
        <w:jc w:val="both"/>
      </w:pPr>
      <w:r w:rsidRPr="00D40EE8">
        <w:t xml:space="preserve">    Gordan Zubak</w:t>
      </w:r>
      <w:r w:rsidR="00F35A66">
        <w:t>,v.r.</w:t>
      </w:r>
    </w:p>
    <w:p w:rsidRDefault="00F06723" w:rsidP="00723D85" w:rsidR="005078C7" w:rsidRPr="00D40EE8">
      <w:pPr>
        <w:jc w:val="both"/>
      </w:pPr>
      <w:r w:rsidRPr="00D40EE8">
        <w:t>POUKA O PRAVNOM LIJEKU:</w:t>
      </w:r>
    </w:p>
    <w:p w:rsidRDefault="00F06723" w:rsidP="00723D85" w:rsidR="00F06723" w:rsidRPr="00D40EE8">
      <w:pPr>
        <w:jc w:val="both"/>
      </w:pPr>
      <w:r w:rsidRPr="00D40EE8">
        <w:t xml:space="preserve">Protiv ovog zaključka nije dopuštena žalba. (čl. </w:t>
      </w:r>
      <w:smartTag w:element="metricconverter" w:uri="urn:schemas-microsoft-com:office:smarttags">
        <w:smartTagPr>
          <w:attr w:val="11. st" w:name="ProductID"/>
        </w:smartTagPr>
        <w:r w:rsidRPr="00D40EE8">
          <w:t>11. st</w:t>
        </w:r>
      </w:smartTag>
      <w:r w:rsidRPr="00D40EE8">
        <w:t>. 9. Stečajnog zakona)</w:t>
      </w:r>
    </w:p>
    <w:p w:rsidRDefault="005078C7" w:rsidP="00723D85" w:rsidR="005078C7" w:rsidRPr="00D40EE8">
      <w:pPr>
        <w:jc w:val="both"/>
      </w:pPr>
    </w:p>
    <w:p w:rsidRDefault="00F35A66" w:rsidP="00400817" w:rsidR="00F35A66" w:rsidRPr="00400817">
      <w:pPr>
        <w:jc w:val="right"/>
      </w:pPr>
      <w:r w:rsidRPr="00400817">
        <w:t>Za točnost otpravka – ovlašteni službenik</w:t>
      </w:r>
      <w:r>
        <w:t>:</w:t>
      </w:r>
    </w:p>
    <w:p w:rsidRDefault="00F35A66" w:rsidP="00400817" w:rsidR="00F35A66" w:rsidRPr="00400817">
      <w:pPr>
        <w:ind w:left="5664"/>
      </w:pPr>
      <w:r w:rsidRPr="00400817">
        <w:t xml:space="preserve">        Dijana Hadžić</w:t>
      </w:r>
    </w:p>
    <w:p w:rsidRDefault="005078C7" w:rsidP="00723D85" w:rsidR="005078C7">
      <w:pPr>
        <w:jc w:val="both"/>
      </w:pPr>
    </w:p>
    <w:p w:rsidRDefault="00F35A66" w:rsidP="00723D85" w:rsidR="00F35A66" w:rsidRPr="00D40EE8">
      <w:pPr>
        <w:jc w:val="both"/>
      </w:pPr>
    </w:p>
    <w:p w:rsidRDefault="005078C7" w:rsidP="00723D85" w:rsidR="005078C7" w:rsidRPr="00D40EE8">
      <w:pPr>
        <w:jc w:val="both"/>
      </w:pPr>
    </w:p>
    <w:sectPr w:rsidSect="00EE5654" w:rsidR="005078C7" w:rsidRPr="00D40EE8">
      <w:pgSz w:h="16838" w:w="11906"/>
      <w:pgMar w:gutter="0" w:footer="708" w:header="708" w:left="1417" w:bottom="1417" w:right="1417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9EF4DE0"/>
    <w:multiLevelType w:val="hybridMultilevel"/>
    <w:tmpl w:val="FE163B94"/>
    <w:lvl w:tplc="965A8FCC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386163"/>
    <w:rsid w:val="003A02F2"/>
    <w:rsid w:val="003D240F"/>
    <w:rsid w:val="003E6C5A"/>
    <w:rsid w:val="0046020C"/>
    <w:rsid w:val="005078C7"/>
    <w:rsid w:val="005447B3"/>
    <w:rsid w:val="005A2545"/>
    <w:rsid w:val="005C7AC0"/>
    <w:rsid w:val="006372E6"/>
    <w:rsid w:val="00642B6B"/>
    <w:rsid w:val="006644E0"/>
    <w:rsid w:val="00723D85"/>
    <w:rsid w:val="00727700"/>
    <w:rsid w:val="008404C0"/>
    <w:rsid w:val="008710AE"/>
    <w:rsid w:val="0090700A"/>
    <w:rsid w:val="009151C4"/>
    <w:rsid w:val="00925A1A"/>
    <w:rsid w:val="009A09E7"/>
    <w:rsid w:val="00A66BD2"/>
    <w:rsid w:val="00A77317"/>
    <w:rsid w:val="00B037C4"/>
    <w:rsid w:val="00BB4D3C"/>
    <w:rsid w:val="00CB2690"/>
    <w:rsid w:val="00CD535F"/>
    <w:rsid w:val="00D40EE8"/>
    <w:rsid w:val="00E371B8"/>
    <w:rsid w:val="00E75EA5"/>
    <w:rsid w:val="00EC5C3E"/>
    <w:rsid w:val="00EE5654"/>
    <w:rsid w:val="00EF7780"/>
    <w:rsid w:val="00F06723"/>
    <w:rsid w:val="00F35A66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A09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A09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5A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5A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5A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5A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5A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A09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A09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5A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5A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5A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5A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5A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Završno ročište 04. rujna 2018. u 11:20 sati</izvorni_sadrzaj>
    <derivirana_varijabla naziv="DomainObject.Primjedba_1">Završno ročište 04. rujna 2018. u 11:20 sati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St-320/2012</izvorni_sadrzaj>
    <derivirana_varijabla naziv="DomainObject.Predmet.OznakaBroj_1">St-320/2012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 dostavnica</izvorni_sadrzaj>
    <derivirana_varijabla naziv="DomainObject.Predmet.PrimjedbaSuca_1">Kal dostavnica</derivirana_varijabla>
  </DomainObject.Predmet.PrimjedbaSuca>
  <DomainObject.Predmet.ProtustrankaFormated>
    <izvorni_sadrzaj>  CONEX d.o.o. za projektiranje, građenje i specijalne radove u graditeljstvu zastupanog po punomoćniku ZZ Davorin Lovrenčić; OD Maržić i partneri, odvj. Darko Maržić</izvorni_sadrzaj>
    <derivirana_varijabla naziv="DomainObject.Predmet.ProtustrankaFormated_1">  CONEX d.o.o. za projektiranje, građenje i specijalne radove u graditeljstvu zastupanog po punomoćniku ZZ Davorin Lovrenčić; OD Maržić i partneri, odvj. Darko Maržić</derivirana_varijabla>
  </DomainObject.Predmet.ProtustrankaFormated>
  <DomainObject.Predmet.ProtustrankaFormatedOIB>
    <izvorni_sadrzaj>  CONEX d.o.o. za projektiranje, građenje i specijalne radove u graditeljstvu, OIB 31578255419 zastupanog po punomoćniku ZZ Davorin Lovrenčić; OD Maržić i partneri, odvj. Darko Maržić</izvorni_sadrzaj>
    <derivirana_varijabla naziv="DomainObject.Predmet.ProtustrankaFormatedOIB_1">  CONEX d.o.o. za projektiranje, građenje i specijalne radove u graditeljstvu, OIB 31578255419 zastupanog po punomoćniku ZZ Davorin Lovrenčić; OD Maržić i partneri, odvj. Darko Maržić</derivirana_varijabla>
  </DomainObject.Predmet.ProtustrankaFormatedOIB>
  <DomainObject.Predmet.ProtustrankaFormatedWithAdress>
    <izvorni_sadrzaj> CONEX d.o.o. za projektiranje, građenje i specijalne radove u graditeljstvu, KALINOVICA 3, 10000 Zagreb zastupanog po punomoćniku ZZ Davorin Lovrenčić; OD Maržić i partneri, odvj. Darko Maržić</izvorni_sadrzaj>
    <derivirana_varijabla naziv="DomainObject.Predmet.ProtustrankaFormatedWithAdress_1"> CONEX d.o.o. za projektiranje, građenje i specijalne radove u graditeljstvu, KALINOVICA 3, 10000 Zagreb zastupanog po punomoćniku ZZ Davorin Lovrenčić; OD Maržić i partneri, odvj. Darko Maržić</derivirana_varijabla>
  </DomainObject.Predmet.ProtustrankaFormatedWithAdress>
  <DomainObject.Predmet.ProtustrankaFormatedWithAdressOIB>
    <izvorni_sadrzaj> CONEX d.o.o. za projektiranje, građenje i specijalne radove u graditeljstvu, OIB 31578255419, KALINOVICA 3, 10000 Zagreb zastupanog po punomoćniku ZZ Davorin Lovrenčić; OD Maržić i partneri, odvj. Darko Maržić</izvorni_sadrzaj>
    <derivirana_varijabla naziv="DomainObject.Predmet.ProtustrankaFormatedWithAdressOIB_1"> CONEX d.o.o. za projektiranje, građenje i specijalne radove u graditeljstvu, OIB 31578255419, KALINOVICA 3, 10000 Zagreb zastupanog po punomoćniku ZZ Davorin Lovrenčić; OD Maržić i partneri, odvj. Darko Maržić</derivirana_varijabla>
  </DomainObject.Predmet.ProtustrankaFormatedWithAdressOIB>
  <DomainObject.Predmet.ProtustrankaWithAdress>
    <izvorni_sadrzaj>CONEX d.o.o. za projektiranje, građenje i specijalne radove u graditeljstvu KALINOVICA 3, 10000 Zagreb</izvorni_sadrzaj>
    <derivirana_varijabla naziv="DomainObject.Predmet.ProtustrankaWithAdress_1">CONEX d.o.o. za projektiranje, građenje i specijalne radove u graditeljstvu KALINOVICA 3, 10000 Zagreb</derivirana_varijabla>
  </DomainObject.Predmet.ProtustrankaWithAdress>
  <DomainObject.Predmet.ProtustrankaWithAdressOIB>
    <izvorni_sadrzaj>CONEX d.o.o. za projektiranje, građenje i specijalne radove u graditeljstvu, OIB 31578255419, KALINOVICA 3, 10000 Zagreb</izvorni_sadrzaj>
    <derivirana_varijabla naziv="DomainObject.Predmet.ProtustrankaWithAdressOIB_1">CONEX d.o.o. za projektiranje, građenje i specijalne radove u graditeljstvu, OIB 31578255419, KALINOVICA 3, 10000 Zagreb</derivirana_varijabla>
  </DomainObject.Predmet.ProtustrankaWithAdressOIB>
  <DomainObject.Predmet.ProtustrankaNazivFormated>
    <izvorni_sadrzaj>CONEX d.o.o. za projektiranje, građenje i specijalne radove u graditeljstvu</izvorni_sadrzaj>
    <derivirana_varijabla naziv="DomainObject.Predmet.ProtustrankaNazivFormated_1">CONEX d.o.o. za projektiranje, građenje i specijalne radove u graditeljstvu</derivirana_varijabla>
  </DomainObject.Predmet.ProtustrankaNazivFormated>
  <DomainObject.Predmet.ProtustrankaNazivFormatedOIB>
    <izvorni_sadrzaj>CONEX d.o.o. za projektiranje, građenje i specijalne radove u graditeljstvu, OIB 31578255419</izvorni_sadrzaj>
    <derivirana_varijabla naziv="DomainObject.Predmet.ProtustrankaNazivFormatedOIB_1">CONEX d.o.o. za projektiranje, građenje i specijalne radove u graditeljstvu, OIB 31578255419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ODVJETNIŠTVO; ING-JET d.o.o. za graditeljstvo; BRIMAR društvo s ograničenom odgovornošću za poslovanje nekretninama; Franjo Rebac; KGH d.o.o.; AXIOO KOLAK d.o.o. za usluge i trgovinu</izvorni_sadrzaj>
    <derivirana_varijabla naziv="DomainObject.Predmet.StrankaFormated_1">  MINISTARSTVO FINANCIJA, POREZNA UPRAVA, PODRUČNI URED ZAGREB zastupanog po punomoćniku ŽUPANIJSKO DRŽAVNO ODVJETNIŠTVO; ING-JET d.o.o. za graditeljstvo; BRIMAR društvo s ograničenom odgovornošću za poslovanje nekretninama; Franjo Rebac; KGH d.o.o.; AXIOO KOLAK d.o.o. za usluge i trgovinu</derivirana_varijabla>
  </DomainObject.Predmet.StrankaFormated>
  <DomainObject.Predmet.StrankaFormatedOIB>
    <izvorni_sadrzaj>  MINISTARSTVO FINANCIJA, POREZNA UPRAVA, PODRUČNI URED ZAGREB, OIB 18683136487 zastupanog po punomoćniku ŽUPANIJSKO DRŽAVNO ODVJETNIŠTVO; ING-JET d.o.o. za graditeljstvo, OIB 78134364471; BRIMAR društvo s ograničenom odgovornošću za poslovanje nekretninama, OIB 66691513168; Franjo Rebac, OIB 83714971522; KGH d.o.o.; AXIOO KOLAK d.o.o. za usluge i trgovinu, OIB 18476427145</izvorni_sadrzaj>
    <derivirana_varijabla naziv="DomainObject.Predmet.StrankaFormatedOIB_1">  MINISTARSTVO FINANCIJA, POREZNA UPRAVA, PODRUČNI URED ZAGREB, OIB 18683136487 zastupanog po punomoćniku ŽUPANIJSKO DRŽAVNO ODVJETNIŠTVO; ING-JET d.o.o. za graditeljstvo, OIB 78134364471; BRIMAR društvo s ograničenom odgovornošću za poslovanje nekretninama, OIB 66691513168; Franjo Rebac, OIB 83714971522; KGH d.o.o.; AXIOO KOLAK d.o.o. za usluge i trgovinu, OIB 18476427145</derivirana_varijabla>
  </DomainObject.Predmet.StrankaFormatedOIB>
  <DomainObject.Predmet.StrankaFormatedWithAdress>
    <izvorni_sadrzaj> MINISTARSTVO FINANCIJA, POREZNA UPRAVA, PODRUČNI URED ZAGREB, Av Dubrovnika 32, 10000 Zagreb zastupanog po punomoćniku ŽUPANIJSKO DRŽAVNO ODVJETNIŠTVO; ING-JET d.o.o. za graditeljstvo, Kalinovica 3/V, 10000 Zagreb; BRIMAR društvo s ograničenom odgovornošću za poslovanje nekretninama, Kalinovica 3/V, 10000 Zagreb; Franjo Rebac, Ulica Ćire Truhelke 49, 10000 Zagreb; KGH d.o.o.; AXIOO KOLAK d.o.o. za usluge i trgovinu, Pete Poljanice 5, 10000 Zagreb</izvorni_sadrzaj>
    <derivirana_varijabla naziv="DomainObject.Predmet.StrankaFormatedWithAdress_1"> MINISTARSTVO FINANCIJA, POREZNA UPRAVA, PODRUČNI URED ZAGREB, Av Dubrovnika 32, 10000 Zagreb zastupanog po punomoćniku ŽUPANIJSKO DRŽAVNO ODVJETNIŠTVO; ING-JET d.o.o. za graditeljstvo, Kalinovica 3/V, 10000 Zagreb; BRIMAR društvo s ograničenom odgovornošću za poslovanje nekretninama, Kalinovica 3/V, 10000 Zagreb; Franjo Rebac, Ulica Ćire Truhelke 49, 10000 Zagreb; KGH d.o.o.; AXIOO KOLAK d.o.o. za usluge i trgovinu, Pete Poljanice 5, 10000 Zagreb</derivirana_varijabla>
  </DomainObject.Predmet.StrankaFormatedWithAdress>
  <DomainObject.Predmet.StrankaFormatedWithAdressOIB>
    <izvorni_sadrzaj> MINISTARSTVO FINANCIJA, POREZNA UPRAVA, PODRUČNI URED ZAGREB, OIB 18683136487, Av Dubrovnika 32, 10000 Zagreb zastupanog po punomoćniku ŽUPANIJSKO DRŽAVNO ODVJETNIŠTVO; ING-JET d.o.o. za graditeljstvo, OIB 78134364471, Kalinovica 3/V, 10000 Zagreb; BRIMAR društvo s ograničenom odgovornošću za poslovanje nekretninama, OIB 66691513168, Kalinovica 3/V, 10000 Zagreb; Franjo Rebac, OIB 83714971522, Ulica Ćire Truhelke 49, 10000 Zagreb; KGH d.o.o.; AXIOO KOLAK d.o.o. za usluge i trgovinu, OIB 18476427145, Pete Poljanice 5, 10000 Zagreb</izvorni_sadrzaj>
    <derivirana_varijabla naziv="DomainObject.Predmet.StrankaFormatedWithAdressOIB_1"> MINISTARSTVO FINANCIJA, POREZNA UPRAVA, PODRUČNI URED ZAGREB, OIB 18683136487, Av Dubrovnika 32, 10000 Zagreb zastupanog po punomoćniku ŽUPANIJSKO DRŽAVNO ODVJETNIŠTVO; ING-JET d.o.o. za graditeljstvo, OIB 78134364471, Kalinovica 3/V, 10000 Zagreb; BRIMAR društvo s ograničenom odgovornošću za poslovanje nekretninama, OIB 66691513168, Kalinovica 3/V, 10000 Zagreb; Franjo Rebac, OIB 83714971522, Ulica Ćire Truhelke 49, 10000 Zagreb; KGH d.o.o.; AXIOO KOLAK d.o.o. za usluge i trgovinu, OIB 18476427145, Pete Poljanice 5, 10000 Zagreb</derivirana_varijabla>
  </DomainObject.Predmet.StrankaFormatedWithAdressOIB>
  <DomainObject.Predmet.StrankaWithAdress>
    <izvorni_sadrzaj>MINISTARSTVO FINANCIJA, POREZNA UPRAVA, PODRUČNI URED ZAGREB Av Dubrovnika 32,10000 Zagreb,ING-JET d.o.o. za graditeljstvo Kalinovica 3/V,10000 Zagreb,BRIMAR društvo s ograničenom odgovornošću za poslovanje nekretninama Kalinovica 3/V,10000 Zagreb,Franjo Rebac Ulica Ćire Truhelke 49,10000 Zagreb,KGH d.o.o. ,AXIOO KOLAK d.o.o. za usluge i trgovinu Pete Poljanice 5,10000 Zagreb</izvorni_sadrzaj>
    <derivirana_varijabla naziv="DomainObject.Predmet.StrankaWithAdress_1">MINISTARSTVO FINANCIJA, POREZNA UPRAVA, PODRUČNI URED ZAGREB Av Dubrovnika 32,10000 Zagreb,ING-JET d.o.o. za graditeljstvo Kalinovica 3/V,10000 Zagreb,BRIMAR društvo s ograničenom odgovornošću za poslovanje nekretninama Kalinovica 3/V,10000 Zagreb,Franjo Rebac Ulica Ćire Truhelke 49,10000 Zagreb,KGH d.o.o. ,AXIOO KOLAK d.o.o. za usluge i trgovinu Pete Poljanice 5,10000 Zagreb</derivirana_varijabla>
  </DomainObject.Predmet.StrankaWithAdress>
  <DomainObject.Predmet.StrankaWithAdressOIB>
    <izvorni_sadrzaj>MINISTARSTVO FINANCIJA, POREZNA UPRAVA, PODRUČNI URED ZAGREB, OIB 18683136487, Av Dubrovnika 32,10000 Zagreb,ING-JET d.o.o. za graditeljstvo, OIB 78134364471, Kalinovica 3/V,10000 Zagreb,BRIMAR društvo s ograničenom odgovornošću za poslovanje nekretninama, OIB 66691513168, Kalinovica 3/V,10000 Zagreb,Franjo Rebac, OIB 83714971522, Ulica Ćire Truhelke 49,10000 Zagreb,KGH d.o.o.,AXIOO KOLAK d.o.o. za usluge i trgovinu, OIB 18476427145, Pete Poljanice 5,10000 Zagreb</izvorni_sadrzaj>
    <derivirana_varijabla naziv="DomainObject.Predmet.StrankaWithAdressOIB_1">MINISTARSTVO FINANCIJA, POREZNA UPRAVA, PODRUČNI URED ZAGREB, OIB 18683136487, Av Dubrovnika 32,10000 Zagreb,ING-JET d.o.o. za graditeljstvo, OIB 78134364471, Kalinovica 3/V,10000 Zagreb,BRIMAR društvo s ograničenom odgovornošću za poslovanje nekretninama, OIB 66691513168, Kalinovica 3/V,10000 Zagreb,Franjo Rebac, OIB 83714971522, Ulica Ćire Truhelke 49,10000 Zagreb,KGH d.o.o.,AXIOO KOLAK d.o.o. za usluge i trgovinu, OIB 18476427145, Pete Poljanice 5,10000 Zagreb</derivirana_varijabla>
  </DomainObject.Predmet.StrankaWithAdressOIB>
  <DomainObject.Predmet.StrankaNazivFormated>
    <izvorni_sadrzaj>MINISTARSTVO FINANCIJA, POREZNA UPRAVA, PODRUČNI URED ZAGREB,ING-JET d.o.o. za graditeljstvo,BRIMAR društvo s ograničenom odgovornošću za poslovanje nekretninama,Franjo Rebac,KGH d.o.o.,AXIOO KOLAK d.o.o. za usluge i trgovinu</izvorni_sadrzaj>
    <derivirana_varijabla naziv="DomainObject.Predmet.StrankaNazivFormated_1">MINISTARSTVO FINANCIJA, POREZNA UPRAVA, PODRUČNI URED ZAGREB,ING-JET d.o.o. za graditeljstvo,BRIMAR društvo s ograničenom odgovornošću za poslovanje nekretninama,Franjo Rebac,KGH d.o.o.,AXIOO KOLAK d.o.o. za usluge i trgovinu</derivirana_varijabla>
  </DomainObject.Predmet.StrankaNazivFormated>
  <DomainObject.Predmet.StrankaNazivFormatedOIB>
    <izvorni_sadrzaj>MINISTARSTVO FINANCIJA, POREZNA UPRAVA, PODRUČNI URED ZAGREB, OIB 18683136487,ING-JET d.o.o. za graditeljstvo, OIB 78134364471,BRIMAR društvo s ograničenom odgovornošću za poslovanje nekretninama, OIB 66691513168,Franjo Rebac, OIB 83714971522,KGH d.o.o.,AXIOO KOLAK d.o.o. za usluge i trgovinu, OIB 18476427145</izvorni_sadrzaj>
    <derivirana_varijabla naziv="DomainObject.Predmet.StrankaNazivFormatedOIB_1">MINISTARSTVO FINANCIJA, POREZNA UPRAVA, PODRUČNI URED ZAGREB, OIB 18683136487,ING-JET d.o.o. za graditeljstvo, OIB 78134364471,BRIMAR društvo s ograničenom odgovornošću za poslovanje nekretninama, OIB 66691513168,Franjo Rebac, OIB 83714971522,KGH d.o.o.,AXIOO KOLAK d.o.o. za usluge i trgovinu, OIB 18476427145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MINISTARSTVO FINANCIJA, POREZNA UPRAVA, PODRUČNI URED ZAGREB zastupanog po punomoćniku ŽUPANIJSKO DRŽAVNO ODVJETNIŠTVO</item>
      <item>ING-JET d.o.o. za graditeljstvo</item>
      <item>BRIMAR društvo s ograničenom odgovornošću za poslovanje nekretninama</item>
      <item>Franjo Rebac</item>
      <item>KGH d.o.o.</item>
      <item>AXIOO KOLAK d.o.o. za usluge i trgovinu</item>
    </izvorni_sadrzaj>
    <derivirana_varijabla naziv="DomainObject.Predmet.StrankaListFormated_1">
      <item>MINISTARSTVO FINANCIJA, POREZNA UPRAVA, PODRUČNI URED ZAGREB zastupanog po punomoćniku ŽUPANIJSKO DRŽAVNO ODVJETNIŠTVO</item>
      <item>ING-JET d.o.o. za graditeljstvo</item>
      <item>BRIMAR društvo s ograničenom odgovornošću za poslovanje nekretninama</item>
      <item>Franjo Rebac</item>
      <item>KGH d.o.o.</item>
      <item>AXIOO KOLAK d.o.o. za usluge i trgovinu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izvorni_sadrzaj>
    <derivirana_varijabla naziv="DomainObject.Predmet.StrankaListFormatedOIB_1">
      <item>MINISTARSTVO FINANCIJA, POREZNA UPRAVA, PODRUČNI URED ZAGREB, OIB 18683136487 zastupanog po punomoćniku ŽUPANIJSKO DRŽAVNO ODVJETNIŠTVO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derivirana_varijabla>
  </DomainObject.Predmet.StrankaListFormatedOIB>
  <DomainObject.Predmet.StrankaListFormatedWithAdress>
    <izvorni_sadrzaj>
      <item>MINISTARSTVO FINANCIJA, POREZNA UPRAVA, PODRUČNI URED ZAGREB, Av Dubrovnika 32, 10000 Zagreb zastupanog po punomoćniku ŽUPANIJSKO DRŽAVNO ODVJETNIŠTVO</item>
      <item>ING-JET d.o.o. za graditeljstvo, Kalinovica 3/V, 10000 Zagreb</item>
      <item>BRIMAR društvo s ograničenom odgovornošću za poslovanje nekretninama, Kalinovica 3/V, 10000 Zagreb</item>
      <item>Franjo Rebac, Ulica Ćire Truhelke 49, 10000 Zagreb</item>
      <item>KGH d.o.o.</item>
      <item>AXIOO KOLAK d.o.o. za usluge i trgovinu, Pete Poljanice 5, 10000 Zagreb</item>
    </izvorni_sadrzaj>
    <derivirana_varijabla naziv="DomainObject.Predmet.StrankaListFormatedWithAdress_1">
      <item>MINISTARSTVO FINANCIJA, POREZNA UPRAVA, PODRUČNI URED ZAGREB, Av Dubrovnika 32, 10000 Zagreb zastupanog po punomoćniku ŽUPANIJSKO DRŽAVNO ODVJETNIŠTVO</item>
      <item>ING-JET d.o.o. za graditeljstvo, Kalinovica 3/V, 10000 Zagreb</item>
      <item>BRIMAR društvo s ograničenom odgovornošću za poslovanje nekretninama, Kalinovica 3/V, 10000 Zagreb</item>
      <item>Franjo Rebac, Ulica Ćire Truhelke 49, 10000 Zagreb</item>
      <item>KGH d.o.o.</item>
      <item>AXIOO KOLAK d.o.o. za usluge i trgovinu, Pete Poljanice 5, 10000 Zagreb</item>
    </derivirana_varijabla>
  </DomainObject.Predmet.StrankaListFormatedWithAdress>
  <DomainObject.Predmet.StrankaListFormatedWithAdressOIB>
    <izvorni_sadrzaj>
      <item>MINISTARSTVO FINANCIJA, POREZNA UPRAVA, PODRUČNI URED ZAGREB, OIB 18683136487, Av Dubrovnika 32, 10000 Zagreb zastupanog po punomoćniku ŽUPANIJSKO DRŽAVNO ODVJETNIŠTVO</item>
      <item>ING-JET d.o.o. za graditeljstvo, OIB 78134364471, Kalinovica 3/V, 10000 Zagreb</item>
      <item>BRIMAR društvo s ograničenom odgovornošću za poslovanje nekretninama, OIB 66691513168, Kalinovica 3/V, 10000 Zagreb</item>
      <item>Franjo Rebac, OIB 83714971522, Ulica Ćire Truhelke 49, 10000 Zagreb</item>
      <item>KGH d.o.o.</item>
      <item>AXIOO KOLAK d.o.o. za usluge i trgovinu, OIB 18476427145, Pete Poljanice 5, 10000 Zagreb</item>
    </izvorni_sadrzaj>
    <derivirana_varijabla naziv="DomainObject.Predmet.StrankaListFormatedWithAdressOIB_1">
      <item>MINISTARSTVO FINANCIJA, POREZNA UPRAVA, PODRUČNI URED ZAGREB, OIB 18683136487, Av Dubrovnika 32, 10000 Zagreb zastupanog po punomoćniku ŽUPANIJSKO DRŽAVNO ODVJETNIŠTVO</item>
      <item>ING-JET d.o.o. za graditeljstvo, OIB 78134364471, Kalinovica 3/V, 10000 Zagreb</item>
      <item>BRIMAR društvo s ograničenom odgovornošću za poslovanje nekretninama, OIB 66691513168, Kalinovica 3/V, 10000 Zagreb</item>
      <item>Franjo Rebac, OIB 83714971522, Ulica Ćire Truhelke 49, 10000 Zagreb</item>
      <item>KGH d.o.o.</item>
      <item>AXIOO KOLAK d.o.o. za usluge i trgovinu, OIB 18476427145, Pete Poljanice 5, 10000 Zagreb</item>
    </derivirana_varijabla>
  </DomainObject.Predmet.StrankaListFormatedWithAdressOIB>
  <DomainObject.Predmet.StrankaListNazivFormated>
    <izvorni_sadrzaj>
      <item>MINISTARSTVO FINANCIJA, POREZNA UPRAVA, PODRUČNI URED ZAGREB</item>
      <item>ING-JET d.o.o. za graditeljstvo</item>
      <item>BRIMAR društvo s ograničenom odgovornošću za poslovanje nekretninama</item>
      <item>Franjo Rebac</item>
      <item>KGH d.o.o.</item>
      <item>AXIOO KOLAK d.o.o. za usluge i trgovinu</item>
    </izvorni_sadrzaj>
    <derivirana_varijabla naziv="DomainObject.Predmet.StrankaListNazivFormated_1">
      <item>MINISTARSTVO FINANCIJA, POREZNA UPRAVA, PODRUČNI URED ZAGREB</item>
      <item>ING-JET d.o.o. za graditeljstvo</item>
      <item>BRIMAR društvo s ograničenom odgovornošću za poslovanje nekretninama</item>
      <item>Franjo Rebac</item>
      <item>KGH d.o.o.</item>
      <item>AXIOO KOLAK d.o.o. za usluge i trgovinu</item>
    </derivirana_varijabla>
  </DomainObject.Predmet.StrankaListNazivFormated>
  <DomainObject.Predmet.StrankaListNazivFormatedOIB>
    <izvorni_sadrzaj>
      <item>MINISTARSTVO FINANCIJA, POREZNA UPRAVA, PODRUČNI URED ZAGREB, OIB 18683136487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izvorni_sadrzaj>
    <derivirana_varijabla naziv="DomainObject.Predmet.StrankaListNazivFormatedOIB_1">
      <item>MINISTARSTVO FINANCIJA, POREZNA UPRAVA, PODRUČNI URED ZAGREB, OIB 18683136487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derivirana_varijabla>
  </DomainObject.Predmet.StrankaListNazivFormatedOIB>
  <DomainObject.Predmet.ProtuStrankaListFormated>
    <izvorni_sadrzaj>
      <item>CONEX d.o.o. za projektiranje, građenje i specijalne radove u graditeljstvu zastupanog po punomoćniku ZZ Davorin Lovrenčić; OD Maržić i partneri, odvj. Darko Maržić</item>
    </izvorni_sadrzaj>
    <derivirana_varijabla naziv="DomainObject.Predmet.ProtuStrankaListFormated_1">
      <item>CONEX d.o.o. za projektiranje, građenje i specijalne radove u graditeljstvu zastupanog po punomoćniku ZZ Davorin Lovrenčić; OD Maržić i partneri, odvj. Darko Maržić</item>
    </derivirana_varijabla>
  </DomainObject.Predmet.ProtuStrankaListFormated>
  <DomainObject.Predmet.ProtuStrankaListFormatedOIB>
    <izvorni_sadrzaj>
      <item>CONEX d.o.o. za projektiranje, građenje i specijalne radove u graditeljstvu, OIB 31578255419 zastupanog po punomoćniku ZZ Davorin Lovrenčić; OD Maržić i partneri, odvj. Darko Maržić</item>
    </izvorni_sadrzaj>
    <derivirana_varijabla naziv="DomainObject.Predmet.ProtuStrankaListFormatedOIB_1">
      <item>CONEX d.o.o. za projektiranje, građenje i specijalne radove u graditeljstvu, OIB 31578255419 zastupanog po punomoćniku ZZ Davorin Lovrenčić; OD Maržić i partneri, odvj. Darko Maržić</item>
    </derivirana_varijabla>
  </DomainObject.Predmet.ProtuStrankaListFormatedOIB>
  <DomainObject.Predmet.ProtuStrankaListFormatedWithAdress>
    <izvorni_sadrzaj>
      <item>CONEX d.o.o. za projektiranje, građenje i specijalne radove u graditeljstvu, KALINOVICA 3, 10000 Zagreb zastupanog po punomoćniku ZZ Davorin Lovrenčić; OD Maržić i partneri, odvj. Darko Maržić</item>
    </izvorni_sadrzaj>
    <derivirana_varijabla naziv="DomainObject.Predmet.ProtuStrankaListFormatedWithAdress_1">
      <item>CONEX d.o.o. za projektiranje, građenje i specijalne radove u graditeljstvu, KALINOVICA 3, 10000 Zagreb zastupanog po punomoćniku ZZ Davorin Lovrenčić; OD Maržić i partneri, odvj. Darko Maržić</item>
    </derivirana_varijabla>
  </DomainObject.Predmet.ProtuStrankaListFormatedWithAdress>
  <DomainObject.Predmet.ProtuStrankaListFormatedWithAdressOIB>
    <izvorni_sadrzaj>
      <item>CONEX d.o.o. za projektiranje, građenje i specijalne radove u graditeljstvu, OIB 31578255419, KALINOVICA 3, 10000 Zagreb zastupanog po punomoćniku ZZ Davorin Lovrenčić; OD Maržić i partneri, odvj. Darko Maržić</item>
    </izvorni_sadrzaj>
    <derivirana_varijabla naziv="DomainObject.Predmet.ProtuStrankaListFormatedWithAdressOIB_1">
      <item>CONEX d.o.o. za projektiranje, građenje i specijalne radove u graditeljstvu, OIB 31578255419, KALINOVICA 3, 10000 Zagreb zastupanog po punomoćniku ZZ Davorin Lovrenčić; OD Maržić i partneri, odvj. Darko Maržić</item>
    </derivirana_varijabla>
  </DomainObject.Predmet.ProtuStrankaListFormatedWithAdressOIB>
  <DomainObject.Predmet.ProtuStrankaListNazivFormated>
    <izvorni_sadrzaj>
      <item>CONEX d.o.o. za projektiranje, građenje i specijalne radove u graditeljstvu</item>
    </izvorni_sadrzaj>
    <derivirana_varijabla naziv="DomainObject.Predmet.ProtuStrankaListNazivFormated_1">
      <item>CONEX d.o.o. za projektiranje, građenje i specijalne radove u graditeljstvu</item>
    </derivirana_varijabla>
  </DomainObject.Predmet.ProtuStrankaListNazivFormated>
  <DomainObject.Predmet.ProtuStrankaListNazivFormatedOIB>
    <izvorni_sadrzaj>
      <item>CONEX d.o.o. za projektiranje, građenje i specijalne radove u graditeljstvu, OIB 31578255419</item>
    </izvorni_sadrzaj>
    <derivirana_varijabla naziv="DomainObject.Predmet.ProtuStrankaListNazivFormatedOIB_1">
      <item>CONEX d.o.o. za projektiranje, građenje i specijalne radove u graditeljstvu, OIB 31578255419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  <item>OPĆINSKI GRAĐANSKI SUD U ZAGREBU, Zemljišno-knjižni odjel</item>
      <item>MF RH</item>
    </izvorni_sadrzaj>
    <derivirana_varijabla naziv="DomainObject.Predmet.OstaliListFormated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  <item>OPĆINSKI GRAĐANSKI SUD U ZAGREBU, Zemljišno-knjižni odjel</item>
      <item>MF RH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  <item>OPĆINSKI GRAĐANSKI SUD U ZAGREBU, Zemljišno-knjižni odjel, OIB 01252163117</item>
      <item>MF RH, OIB 18683136487</item>
    </izvorni_sadrzaj>
    <derivirana_varijabla naziv="DomainObject.Predmet.OstaliListFormatedOIB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  <item>OPĆINSKI GRAĐANSKI SUD U ZAGREBU, Zemljišno-knjižni odjel, OIB 01252163117</item>
      <item>MF RH, OIB 18683136487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  <item>OPĆINSKI GRAĐANSKI SUD U ZAGREBU, Zemljišno-knjižni odjel, Ulica Grada Vukovara 84, 10000 Zagreb</item>
      <item>MF RH, Av. Dubrovnik 32, 10000 Zagreb</item>
    </izvorni_sadrzaj>
    <derivirana_varijabla naziv="DomainObject.Predmet.OstaliListFormatedWithAdress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  <item>OPĆINSKI GRAĐANSKI SUD U ZAGREBU, Zemljišno-knjižni odjel, Ulica Grada Vukovara 84, 10000 Zagreb</item>
      <item>MF RH, Av. Dubrovnik 32, 10000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  <item>OPĆINSKI GRAĐANSKI SUD U ZAGREBU, Zemljišno-knjižni odjel, OIB 01252163117, Ulica Grada Vukovara 84, 10000 Zagreb</item>
      <item>MF RH, OIB 18683136487, Av. Dubrovnik 32, 10000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  <item>OPĆINSKI GRAĐANSKI SUD U ZAGREBU, Zemljišno-knjižni odjel, OIB 01252163117, Ulica Grada Vukovara 84, 10000 Zagreb</item>
      <item>MF RH, OIB 18683136487, Av. Dubrovnik 32, 10000 Zagreb</item>
    </derivirana_varijabla>
  </DomainObject.Predmet.OstaliListFormatedWithAdressOIB>
  <DomainObject.Predmet.OstaliListNazivFormated>
    <izvorni_sadrzaj>
      <item>ŽUPANIJSKO DRŽAVNO ODVJETNIŠTVO</item>
      <item>ZZ Davorin Lovrenčić</item>
      <item>OD Maržić i partneri, odvj. Darko Maržić</item>
      <item>Maroje Stjepović</item>
      <item>OPĆINSKI GRAĐANSKI SUD U ZAGREBU, Zemljišno-knjižni odjel</item>
      <item>MF RH</item>
    </izvorni_sadrzaj>
    <derivirana_varijabla naziv="DomainObject.Predmet.OstaliListNazivFormated_1">
      <item>ŽUPANIJSKO DRŽAVNO ODVJETNIŠTVO</item>
      <item>ZZ Davorin Lovrenčić</item>
      <item>OD Maržić i partneri, odvj. Darko Maržić</item>
      <item>Maroje Stjepović</item>
      <item>OPĆINSKI GRAĐANSKI SUD U ZAGREBU, Zemljišno-knjižni odjel</item>
      <item>MF RH</item>
    </derivirana_varijabla>
  </DomainObject.Predmet.OstaliListNazivFormated>
  <DomainObject.Predmet.OstaliListNazivFormatedOIB>
    <izvorni_sadrzaj>
      <item>ŽUPANIJSKO DRŽAVNO ODVJETNIŠTVO</item>
      <item>ZZ Davorin Lovrenčić</item>
      <item>OD Maržić i partneri, odvj. Darko Maržić, OIB 40831335506</item>
      <item>Maroje Stjepović, OIB 57640555089</item>
      <item>OPĆINSKI GRAĐANSKI SUD U ZAGREBU, Zemljišno-knjižni odjel, OIB 01252163117</item>
      <item>MF RH, OIB 18683136487</item>
    </izvorni_sadrzaj>
    <derivirana_varijabla naziv="DomainObject.Predmet.OstaliListNazivFormatedOIB_1">
      <item>ŽUPANIJSKO DRŽAVNO ODVJETNIŠTVO</item>
      <item>ZZ Davorin Lovrenčić</item>
      <item>OD Maržić i partneri, odvj. Darko Maržić, OIB 40831335506</item>
      <item>Maroje Stjepović, OIB 57640555089</item>
      <item>OPĆINSKI GRAĐANSKI SUD U ZAGREBU, Zemljišno-knjižni odjel, OIB 01252163117</item>
      <item>MF RH,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CONEX d.o.o. za projektiranje, građenje i specijalne radove u graditeljstvu</izvorni_sadrzaj>
    <derivirana_varijabla naziv="DomainObject.Predmet.ProtustrankaIDrugi_1">CONEX d.o.o. za projektiranje, građenje i specijalne radove u graditeljstvu</derivirana_varijabla>
  </DomainObject.Predmet.ProtustrankaIDrugi>
  <DomainObject.Predmet.StrankaIDrugiAdressOIB>
    <izvorni_sadrzaj>MINISTARSTVO FINANCIJA, POREZNA UPRAVA, PODRUČNI URED ZAGREB, OIB 18683136487, Av Dubrovnika 32, 10000 Zagreb i dr.</izvorni_sadrzaj>
    <derivirana_varijabla naziv="DomainObject.Predmet.StrankaIDrugiAdressOIB_1">MINISTARSTVO FINANCIJA, POREZNA UPRAVA, PODRUČNI URED ZAGREB, OIB 18683136487, Av Dubrovnika 32, 10000 Zagreb i dr.</derivirana_varijabla>
  </DomainObject.Predmet.StrankaIDrugiAdressOIB>
  <DomainObject.Predmet.ProtustrankaIDrugiAdressOIB>
    <izvorni_sadrzaj>CONEX d.o.o. za projektiranje, građenje i specijalne radove u graditeljstvu, OIB 31578255419, KALINOVICA 3, 10000 Zagreb</izvorni_sadrzaj>
    <derivirana_varijabla naziv="DomainObject.Predmet.ProtustrankaIDrugiAdressOIB_1">CONEX d.o.o. za projektiranje, građenje i specijalne radove u graditeljstvu, OIB 31578255419, KALINOVICA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  <item>ING-JET d.o.o. za graditeljstvo</item>
      <item>BRIMAR društvo s ograničenom odgovornošću za poslovanje nekretninama</item>
      <item>OPĆINSKI GRAĐANSKI SUD U ZAGREBU, Zemljišno-knjižni odjel</item>
      <item>MF RH</item>
      <item>Franjo Rebac</item>
      <item>KGH d.o.o.</item>
      <item>AXIOO KOLAK d.o.o. za usluge i trgovinu</item>
    </izvorni_sadrzaj>
    <derivirana_varijabla naziv="DomainObject.Predmet.SudioniciListNaziv_1"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  <item>ING-JET d.o.o. za graditeljstvo</item>
      <item>BRIMAR društvo s ograničenom odgovornošću za poslovanje nekretninama</item>
      <item>OPĆINSKI GRAĐANSKI SUD U ZAGREBU, Zemljišno-knjižni odjel</item>
      <item>MF RH</item>
      <item>Franjo Rebac</item>
      <item>KGH d.o.o.</item>
      <item>AXIOO KOLAK d.o.o. za usluge i trgovinu</item>
    </derivirana_varijabla>
  </DomainObject.Predmet.SudioniciListNaziv>
  <DomainObject.Predmet.SudioniciListAdressOIB>
    <izvorni_sadrzaj>
      <item>ŽUPANIJSKO DRŽAVNO ODVJETNIŠTVO, 10000 Zagreb</item>
      <item>MINISTARSTVO FINANCIJA, POREZNA UPRAVA, PODRUČNI URED ZAGREB, OIB 18683136487, Av Dubrovnika 32,10000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  <item>ING-JET d.o.o. za graditeljstvo, OIB 78134364471, Kalinovica 3/V,10000 Zagreb</item>
      <item>BRIMAR društvo s ograničenom odgovornošću za poslovanje nekretninama, OIB 66691513168, Kalinovica 3/V,10000 Zagreb</item>
      <item>OPĆINSKI GRAĐANSKI SUD U ZAGREBU, Zemljišno-knjižni odjel, OIB 01252163117, Ulica Grada Vukovara 84,10000 Zagreb</item>
      <item>MF RH, OIB 18683136487, Av. Dubrovnik 32,10000 Zagreb</item>
      <item>Franjo Rebac, OIB 83714971522, Ulica Ćire Truhelke 49,10000 Zagreb</item>
      <item>KGH d.o.o.</item>
      <item>AXIOO KOLAK d.o.o. za usluge i trgovinu, OIB 18476427145, Pete Poljanice 5,10000 Zagreb</item>
    </izvorni_sadrzaj>
    <derivirana_varijabla naziv="DomainObject.Predmet.SudioniciListAdressOIB_1">
      <item>ŽUPANIJSKO DRŽAVNO ODVJETNIŠTVO, 10000 Zagreb</item>
      <item>MINISTARSTVO FINANCIJA, POREZNA UPRAVA, PODRUČNI URED ZAGREB, OIB 18683136487, Av Dubrovnika 32,10000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  <item>ING-JET d.o.o. za graditeljstvo, OIB 78134364471, Kalinovica 3/V,10000 Zagreb</item>
      <item>BRIMAR društvo s ograničenom odgovornošću za poslovanje nekretninama, OIB 66691513168, Kalinovica 3/V,10000 Zagreb</item>
      <item>OPĆINSKI GRAĐANSKI SUD U ZAGREBU, Zemljišno-knjižni odjel, OIB 01252163117, Ulica Grada Vukovara 84,10000 Zagreb</item>
      <item>MF RH, OIB 18683136487, Av. Dubrovnik 32,10000 Zagreb</item>
      <item>Franjo Rebac, OIB 83714971522, Ulica Ćire Truhelke 49,10000 Zagreb</item>
      <item>KGH d.o.o.</item>
      <item>AXIOO KOLAK d.o.o. za usluge i trgovinu, OIB 18476427145, Pete Poljanice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31578255419</item>
      <item>, OIB null</item>
      <item>, OIB 40831335506</item>
      <item>, OIB 57640555089</item>
      <item>, OIB 78134364471</item>
      <item>, OIB 66691513168</item>
      <item>, OIB 01252163117</item>
      <item>, OIB 18683136487</item>
      <item>, OIB 83714971522</item>
      <item>, OIB null</item>
      <item>, OIB 18476427145</item>
    </izvorni_sadrzaj>
    <derivirana_varijabla naziv="DomainObject.Predmet.SudioniciListNazivOIB_1">
      <item>, OIB null</item>
      <item>, OIB 18683136487</item>
      <item>, OIB 31578255419</item>
      <item>, OIB null</item>
      <item>, OIB 40831335506</item>
      <item>, OIB 57640555089</item>
      <item>, OIB 78134364471</item>
      <item>, OIB 66691513168</item>
      <item>, OIB 01252163117</item>
      <item>, OIB 18683136487</item>
      <item>, OIB 83714971522</item>
      <item>, OIB null</item>
      <item>, OIB 18476427145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Preradovićeva ulica 25, 10000 Zagreb</item>
    </izvorni_sadrzaj>
    <derivirana_varijabla naziv="DomainObject.Predmet.StecajniUpraviteljiListAddressOIB_1">
      <item>Maroje Stjepović, OIB 57640555089, Preradovićeva ulica 25,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199</properties:Words>
  <properties:Characters>1038</properties:Characters>
  <properties:Lines>42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2018-06-28T09:39:00Z</dcterms:created>
  <dc:creator>nribaric</dc:creator>
  <cp:lastModifiedBy>Dijana Hadžić</cp:lastModifiedBy>
  <cp:lastPrinted>2018-06-28T10:01:00Z</cp:lastPrinted>
  <dcterms:modified xmlns:xsi="http://www.w3.org/2001/XMLSchema-instance" xsi:type="dcterms:W3CDTF">2018-06-28T10:01:00Z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(100. zaključak -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