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2039" w14:paraId="ec62039" w:rsidRDefault="00E96D3C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4C31A5">
        <w:rPr>
          <w:sz w:val="24"/>
        </w:rPr>
        <w:t>265/2015-27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4C31A5">
        <w:rPr>
          <w:sz w:val="24"/>
        </w:rPr>
        <w:t xml:space="preserve">PLINOMONT d.o.o </w:t>
      </w:r>
      <w:proofErr w:type="spellStart"/>
      <w:r w:rsidR="004C31A5">
        <w:rPr>
          <w:sz w:val="24"/>
        </w:rPr>
        <w:t>Slav.Brod</w:t>
      </w:r>
      <w:proofErr w:type="spellEnd"/>
      <w:r w:rsidR="00A938BB">
        <w:rPr>
          <w:sz w:val="24"/>
        </w:rPr>
        <w:t xml:space="preserve">, dana </w:t>
      </w:r>
      <w:r w:rsidR="004C31A5">
        <w:rPr>
          <w:sz w:val="24"/>
        </w:rPr>
        <w:t>13.rujna</w:t>
      </w:r>
      <w:r w:rsidR="00A938BB">
        <w:rPr>
          <w:sz w:val="24"/>
        </w:rPr>
        <w:t xml:space="preserve"> 2016.</w:t>
      </w:r>
    </w:p>
    <w:p w:rsidRDefault="00DF2351" w:rsidP="004D30A4" w:rsidR="00DF2351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896185">
        <w:rPr>
          <w:sz w:val="24"/>
        </w:rPr>
        <w:t>ostup</w:t>
      </w:r>
      <w:r w:rsidR="00DB106C">
        <w:rPr>
          <w:sz w:val="24"/>
        </w:rPr>
        <w:t>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4C31A5">
        <w:rPr>
          <w:sz w:val="24"/>
        </w:rPr>
        <w:t>PLINOMONT (ranije PLINEX) d.o.o za proizvodnju, trgovinu i usluge, uvoz-izvoz Slavonski Brod, Naselje Andrije Hebranga 2/6, OIB 93769356765</w:t>
      </w:r>
      <w:r w:rsidR="006D1C4D">
        <w:rPr>
          <w:sz w:val="24"/>
        </w:rPr>
        <w:t xml:space="preserve"> imenuje se</w:t>
      </w:r>
      <w:r w:rsidR="00E912A5">
        <w:rPr>
          <w:sz w:val="24"/>
        </w:rPr>
        <w:t xml:space="preserve"> privremeni stečajni upravitelj</w:t>
      </w:r>
      <w:r w:rsidR="000569B7">
        <w:rPr>
          <w:sz w:val="24"/>
        </w:rPr>
        <w:t xml:space="preserve"> Marko </w:t>
      </w:r>
      <w:proofErr w:type="spellStart"/>
      <w:r w:rsidR="000569B7">
        <w:rPr>
          <w:sz w:val="24"/>
        </w:rPr>
        <w:t>Tominac</w:t>
      </w:r>
      <w:proofErr w:type="spellEnd"/>
      <w:r w:rsidR="000569B7">
        <w:rPr>
          <w:sz w:val="24"/>
        </w:rPr>
        <w:t xml:space="preserve"> iz Vinkovaca, </w:t>
      </w:r>
      <w:proofErr w:type="spellStart"/>
      <w:r w:rsidR="000569B7">
        <w:rPr>
          <w:sz w:val="24"/>
        </w:rPr>
        <w:t>V.Nazora</w:t>
      </w:r>
      <w:proofErr w:type="spellEnd"/>
      <w:r w:rsidR="000569B7">
        <w:rPr>
          <w:sz w:val="24"/>
        </w:rPr>
        <w:t xml:space="preserve"> 3, OIB 98361792494</w:t>
      </w:r>
      <w:r w:rsidR="00C141E8">
        <w:rPr>
          <w:sz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</w:t>
      </w:r>
      <w:r w:rsidR="00896185">
        <w:rPr>
          <w:sz w:val="24"/>
        </w:rPr>
        <w:t>dostatnost imovine</w:t>
      </w:r>
      <w:r w:rsidR="0034639D">
        <w:rPr>
          <w:sz w:val="24"/>
        </w:rPr>
        <w:t xml:space="preserve">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  <w:bookmarkStart w:name="_GoBack" w:id="0"/>
      <w:bookmarkEnd w:id="0"/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3F27A7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F2351" w:rsidP="003A53B2" w:rsidR="00DF2351">
      <w:pPr>
        <w:jc w:val="center"/>
        <w:rPr>
          <w:sz w:val="24"/>
        </w:rPr>
      </w:pP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2F1BF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F50096">
        <w:rPr>
          <w:sz w:val="24"/>
        </w:rPr>
        <w:t>265/2015-9 od 16.veljače 2016</w:t>
      </w:r>
      <w:r w:rsidR="0034639D">
        <w:rPr>
          <w:sz w:val="24"/>
        </w:rPr>
        <w:t xml:space="preserve">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F50096">
        <w:rPr>
          <w:sz w:val="24"/>
        </w:rPr>
        <w:t xml:space="preserve">PLINOMONT d.o.o </w:t>
      </w:r>
      <w:proofErr w:type="spellStart"/>
      <w:r w:rsidR="00F50096">
        <w:rPr>
          <w:sz w:val="24"/>
        </w:rPr>
        <w:t>Slav.Brod</w:t>
      </w:r>
      <w:proofErr w:type="spellEnd"/>
      <w:r w:rsidR="00EC7EDF">
        <w:rPr>
          <w:sz w:val="24"/>
        </w:rPr>
        <w:t xml:space="preserve">, te je zakazano ročište radi očitovanja o prijedlogu na dan </w:t>
      </w:r>
      <w:r w:rsidR="00F50096">
        <w:rPr>
          <w:sz w:val="24"/>
        </w:rPr>
        <w:t>22.ožujka</w:t>
      </w:r>
      <w:r w:rsidR="00EC7EDF">
        <w:rPr>
          <w:sz w:val="24"/>
        </w:rPr>
        <w:t xml:space="preserve"> 2016</w:t>
      </w:r>
      <w:r w:rsidR="002F1BF0">
        <w:rPr>
          <w:sz w:val="24"/>
        </w:rPr>
        <w:t xml:space="preserve">. </w:t>
      </w:r>
    </w:p>
    <w:p w:rsidRDefault="00F50096" w:rsidP="00660BC1" w:rsidR="00F50096">
      <w:pPr>
        <w:jc w:val="both"/>
        <w:rPr>
          <w:sz w:val="24"/>
        </w:rPr>
      </w:pPr>
    </w:p>
    <w:p w:rsidRDefault="00F50096" w:rsidP="00660BC1" w:rsidR="00F50096">
      <w:pPr>
        <w:jc w:val="both"/>
        <w:rPr>
          <w:sz w:val="24"/>
        </w:rPr>
      </w:pPr>
    </w:p>
    <w:p w:rsidRDefault="00F50096" w:rsidP="00F50096" w:rsidR="00F50096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</w:p>
    <w:p w:rsidRDefault="00F50096" w:rsidP="00660BC1" w:rsidR="00F50096">
      <w:pPr>
        <w:jc w:val="both"/>
        <w:rPr>
          <w:sz w:val="24"/>
        </w:rPr>
      </w:pPr>
    </w:p>
    <w:p w:rsidRDefault="0034639D" w:rsidP="00660BC1" w:rsidR="00F50096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50096">
        <w:rPr>
          <w:sz w:val="24"/>
        </w:rPr>
        <w:t xml:space="preserve">to </w:t>
      </w:r>
      <w:r>
        <w:rPr>
          <w:sz w:val="24"/>
        </w:rPr>
        <w:t>ročišt</w:t>
      </w:r>
      <w:r w:rsidR="00EC7EDF">
        <w:rPr>
          <w:sz w:val="24"/>
        </w:rPr>
        <w:t>e</w:t>
      </w:r>
      <w:r w:rsidR="00F50096">
        <w:rPr>
          <w:sz w:val="24"/>
        </w:rPr>
        <w:t>, kao i naredna ročišta</w:t>
      </w:r>
      <w:r w:rsidR="00EC7EDF">
        <w:rPr>
          <w:sz w:val="24"/>
        </w:rPr>
        <w:t xml:space="preserve"> </w:t>
      </w:r>
      <w:r w:rsidR="00F50096">
        <w:rPr>
          <w:sz w:val="24"/>
        </w:rPr>
        <w:t>zakazana na dane 10.svibnja 2016, 16.lipnja 2016. i 13.rujna 2016.</w:t>
      </w:r>
      <w:r w:rsidR="00EC7EDF">
        <w:rPr>
          <w:sz w:val="24"/>
        </w:rPr>
        <w:t>nije pristupio</w:t>
      </w:r>
      <w:r>
        <w:rPr>
          <w:sz w:val="24"/>
        </w:rPr>
        <w:t xml:space="preserve"> zakonski zastupnik dužnika </w:t>
      </w:r>
      <w:proofErr w:type="spellStart"/>
      <w:r w:rsidR="00F50096">
        <w:rPr>
          <w:sz w:val="24"/>
        </w:rPr>
        <w:t>Stipo</w:t>
      </w:r>
      <w:proofErr w:type="spellEnd"/>
      <w:r w:rsidR="00F50096">
        <w:rPr>
          <w:sz w:val="24"/>
        </w:rPr>
        <w:t xml:space="preserve"> Milardović, a iz vraćenih dostavnica</w:t>
      </w:r>
      <w:r w:rsidR="00EC7EDF">
        <w:rPr>
          <w:sz w:val="24"/>
        </w:rPr>
        <w:t xml:space="preserve"> vidljivo je da </w:t>
      </w:r>
      <w:r w:rsidR="00F50096">
        <w:rPr>
          <w:sz w:val="24"/>
        </w:rPr>
        <w:t xml:space="preserve">se ne nalazi na adresi mjesta prebivališta koje je evidentirano u podacima MUP-a. </w:t>
      </w:r>
    </w:p>
    <w:p w:rsidRDefault="00EC7EDF" w:rsidP="00660BC1" w:rsidR="0034639D">
      <w:pPr>
        <w:jc w:val="both"/>
        <w:rPr>
          <w:sz w:val="24"/>
        </w:rPr>
      </w:pPr>
      <w:r>
        <w:rPr>
          <w:sz w:val="24"/>
        </w:rPr>
        <w:tab/>
        <w:t xml:space="preserve">Budući je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</w:t>
      </w:r>
      <w:r w:rsidR="00F50096">
        <w:rPr>
          <w:sz w:val="24"/>
        </w:rPr>
        <w:t xml:space="preserve">na taj način </w:t>
      </w:r>
      <w:r>
        <w:rPr>
          <w:sz w:val="24"/>
        </w:rPr>
        <w:t xml:space="preserve">nedostupan, </w:t>
      </w:r>
      <w:r w:rsidR="00FB7079">
        <w:rPr>
          <w:sz w:val="24"/>
        </w:rPr>
        <w:t xml:space="preserve"> a</w:t>
      </w:r>
      <w:r>
        <w:rPr>
          <w:sz w:val="24"/>
        </w:rPr>
        <w:t xml:space="preserve"> sud ne raspolaže relevantnim podacima o dužnikovoj imovini, u ovoj fazi postupka </w:t>
      </w:r>
      <w:r w:rsidR="00F2136F">
        <w:rPr>
          <w:sz w:val="24"/>
        </w:rPr>
        <w:t>potrebno je utvrditi obim i vrijednost</w:t>
      </w:r>
      <w:r>
        <w:rPr>
          <w:sz w:val="24"/>
        </w:rPr>
        <w:t xml:space="preserve"> te </w:t>
      </w:r>
      <w:r w:rsidR="00F2136F">
        <w:rPr>
          <w:sz w:val="24"/>
        </w:rPr>
        <w:t>imovine</w:t>
      </w:r>
      <w:r w:rsidR="000E2DAE">
        <w:rPr>
          <w:sz w:val="24"/>
        </w:rPr>
        <w:t xml:space="preserve"> </w:t>
      </w:r>
      <w:r w:rsidR="00F50096">
        <w:rPr>
          <w:sz w:val="24"/>
        </w:rPr>
        <w:t xml:space="preserve">posebice u odnosu na pokretnu imovinu koju prema podacima Policijske uprave Brodsko-posavske čine tri vozila na kojima je evidentirana zabrana otuđenja, a sve radi </w:t>
      </w:r>
      <w:r w:rsidR="000E2DAE">
        <w:rPr>
          <w:sz w:val="24"/>
        </w:rPr>
        <w:t xml:space="preserve"> utvrđivanja mogućnosti pokrića troškova stečajnog postupka</w:t>
      </w:r>
      <w:r w:rsidR="00A6246E">
        <w:rPr>
          <w:sz w:val="24"/>
        </w:rPr>
        <w:t>,</w:t>
      </w:r>
      <w:r w:rsidR="00F2136F">
        <w:rPr>
          <w:sz w:val="24"/>
        </w:rPr>
        <w:t xml:space="preserve"> </w:t>
      </w:r>
      <w:r>
        <w:rPr>
          <w:sz w:val="24"/>
        </w:rPr>
        <w:t xml:space="preserve">pa </w:t>
      </w:r>
      <w:r w:rsidR="00F2136F">
        <w:rPr>
          <w:sz w:val="24"/>
        </w:rPr>
        <w:t xml:space="preserve">je </w:t>
      </w:r>
      <w:r>
        <w:rPr>
          <w:sz w:val="24"/>
        </w:rPr>
        <w:t>iz razloga valjalo imenovati</w:t>
      </w:r>
      <w:r w:rsidR="00F2136F">
        <w:rPr>
          <w:sz w:val="24"/>
        </w:rPr>
        <w:t xml:space="preserve"> privremenog stečajnog upravitelja s</w:t>
      </w:r>
      <w:r w:rsidR="00A6246E">
        <w:rPr>
          <w:sz w:val="24"/>
        </w:rPr>
        <w:t>a</w:t>
      </w:r>
      <w:r w:rsidR="00F2136F">
        <w:rPr>
          <w:sz w:val="24"/>
        </w:rPr>
        <w:t xml:space="preserve"> zadatkom da ove činjenice utvrdi 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F50096">
        <w:rPr>
          <w:sz w:val="24"/>
        </w:rPr>
        <w:t>13.rujna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E70741" w:rsidR="000E56A7">
      <w:pPr>
        <w:rPr>
          <w:sz w:val="24"/>
        </w:rPr>
      </w:pPr>
      <w:r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Sl.Brod</w:t>
      </w:r>
      <w:proofErr w:type="spellEnd"/>
      <w:r>
        <w:rPr>
          <w:sz w:val="24"/>
        </w:rPr>
        <w:t xml:space="preserve">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 xml:space="preserve">- privremenom </w:t>
      </w:r>
      <w:proofErr w:type="spellStart"/>
      <w:r>
        <w:rPr>
          <w:sz w:val="24"/>
        </w:rPr>
        <w:t>steč.upravitelju</w:t>
      </w:r>
      <w:proofErr w:type="spellEnd"/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64D040B2"/>
    <w:multiLevelType w:val="hybridMultilevel"/>
    <w:tmpl w:val="1554A018"/>
    <w:lvl w:tplc="A1DCF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69B7"/>
    <w:rsid w:val="00057B0E"/>
    <w:rsid w:val="00061C04"/>
    <w:rsid w:val="0007036E"/>
    <w:rsid w:val="00072127"/>
    <w:rsid w:val="000A289C"/>
    <w:rsid w:val="000A5BA7"/>
    <w:rsid w:val="000B407B"/>
    <w:rsid w:val="000B4C24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7CF8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65466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31A5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6666"/>
    <w:rsid w:val="00790E07"/>
    <w:rsid w:val="007B1A28"/>
    <w:rsid w:val="007B623F"/>
    <w:rsid w:val="007E034B"/>
    <w:rsid w:val="007F56F1"/>
    <w:rsid w:val="0080454C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96185"/>
    <w:rsid w:val="008D61F3"/>
    <w:rsid w:val="008D63E1"/>
    <w:rsid w:val="008D6BC4"/>
    <w:rsid w:val="008F2185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7762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80B4D"/>
    <w:rsid w:val="00DB07EB"/>
    <w:rsid w:val="00DB106C"/>
    <w:rsid w:val="00DB5C2C"/>
    <w:rsid w:val="00DF2351"/>
    <w:rsid w:val="00E003C6"/>
    <w:rsid w:val="00E26B10"/>
    <w:rsid w:val="00E433E1"/>
    <w:rsid w:val="00E43DE9"/>
    <w:rsid w:val="00E615AF"/>
    <w:rsid w:val="00E67085"/>
    <w:rsid w:val="00E70061"/>
    <w:rsid w:val="00E70741"/>
    <w:rsid w:val="00E87F78"/>
    <w:rsid w:val="00E912A5"/>
    <w:rsid w:val="00E933C4"/>
    <w:rsid w:val="00E96D3C"/>
    <w:rsid w:val="00EA60EA"/>
    <w:rsid w:val="00EB1B5D"/>
    <w:rsid w:val="00EC6A09"/>
    <w:rsid w:val="00EC7EDF"/>
    <w:rsid w:val="00ED1633"/>
    <w:rsid w:val="00ED2D13"/>
    <w:rsid w:val="00ED6D71"/>
    <w:rsid w:val="00EF013F"/>
    <w:rsid w:val="00EF2367"/>
    <w:rsid w:val="00F2136F"/>
    <w:rsid w:val="00F432DF"/>
    <w:rsid w:val="00F43BC5"/>
    <w:rsid w:val="00F43F57"/>
    <w:rsid w:val="00F46118"/>
    <w:rsid w:val="00F4611B"/>
    <w:rsid w:val="00F50096"/>
    <w:rsid w:val="00F548BB"/>
    <w:rsid w:val="00F56926"/>
    <w:rsid w:val="00F75D60"/>
    <w:rsid w:val="00F765CB"/>
    <w:rsid w:val="00FB707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3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2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3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3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2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3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3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3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</izvorni_sadrzaj>
    <derivirana_varijabla naziv="DomainObject.Predmet.StrankaFormated_1">  FINANCIJSKA AGENCI  RC OSIJEK</derivirana_varijabla>
  </DomainObject.Predmet.StrankaFormated>
  <DomainObject.Predmet.StrankaFormatedOIB>
    <izvorni_sadrzaj>  FINANCIJSKA AGENCI  RC OSIJEK, OIB 85821130368</izvorni_sadrzaj>
    <derivirana_varijabla naziv="DomainObject.Predmet.StrankaFormatedOIB_1">  FINANCIJSKA AGENCI  RC OSIJEK, OIB 85821130368</derivirana_varijabla>
  </DomainObject.Predmet.StrankaFormatedOIB>
  <DomainObject.Predmet.StrankaFormatedWithAdress>
    <izvorni_sadrzaj> FINANCIJSKA AGENCI  RC OSIJEK, Petra Krešimira IV 20, 35000 Slavonski Brod</izvorni_sadrzaj>
    <derivirana_varijabla naziv="DomainObject.Predmet.StrankaFormatedWithAdress_1"> FINANCIJSKA AGENCI  RC OSIJEK, Petra Krešimira IV 20, 35000 Slavonski Brod</derivirana_varijabla>
  </DomainObject.Predmet.StrankaFormatedWithAdress>
  <DomainObject.Predmet.StrankaFormatedWithAdressOIB>
    <izvorni_sadrzaj> FINANCIJSKA AGENCI  RC OSIJEK, OIB 85821130368, Petra Krešimira IV 20, 35000 Slavonski Brod</izvorni_sadrzaj>
    <derivirana_varijabla naziv="DomainObject.Predmet.StrankaFormatedWithAdressOIB_1"> FINANCIJSKA AGENCI  RC OSIJEK, OIB 85821130368, Petra Krešimira IV 20, 35000 Slavonski Brod</derivirana_varijabla>
  </DomainObject.Predmet.StrankaFormatedWithAdressOIB>
  <DomainObject.Predmet.StrankaWithAdress>
    <izvorni_sadrzaj>FINANCIJSKA AGENCI  RC OSIJEK Petra Krešimira IV 20,35000 Slavonski Brod</izvorni_sadrzaj>
    <derivirana_varijabla naziv="DomainObject.Predmet.StrankaWithAdress_1">FINANCIJSKA AGENCI  RC OSIJEK Petra Krešimira IV 20,35000 Slavonski Brod</derivirana_varijabla>
  </DomainObject.Predmet.StrankaWithAdress>
  <DomainObject.Predmet.StrankaWithAdressOIB>
    <izvorni_sadrzaj>FINANCIJSKA AGENCI  RC OSIJEK, OIB 85821130368, Petra Krešimira IV 20,35000 Slavonski Brod</izvorni_sadrzaj>
    <derivirana_varijabla naziv="DomainObject.Predmet.StrankaWithAdressOIB_1">FINANCIJSKA AGENCI  RC OSIJEK, OIB 85821130368, Petra Krešimira IV 20,35000 Slavonski Brod</derivirana_varijabla>
  </DomainObject.Predmet.StrankaWithAdressOIB>
  <DomainObject.Predmet.StrankaNazivFormated>
    <izvorni_sadrzaj>FINANCIJSKA AGENCI  RC OSIJEK</izvorni_sadrzaj>
    <derivirana_varijabla naziv="DomainObject.Predmet.StrankaNazivFormated_1">FINANCIJSKA AGENCI  RC OSIJEK</derivirana_varijabla>
  </DomainObject.Predmet.StrankaNazivFormated>
  <DomainObject.Predmet.StrankaNazivFormatedOIB>
    <izvorni_sadrzaj>FINANCIJSKA AGENCI  RC OSIJEK, OIB 85821130368</izvorni_sadrzaj>
    <derivirana_varijabla naziv="DomainObject.Predmet.StrankaNazivFormatedOIB_1">FINANCIJSKA AGENCI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  RC OSIJEK</item>
    </izvorni_sadrzaj>
    <derivirana_varijabla naziv="DomainObject.Predmet.StrankaListFormated_1">
      <item>FINANCIJSKA AGENCI  RC OSIJEK</item>
    </derivirana_varijabla>
  </DomainObject.Predmet.StrankaListFormated>
  <DomainObject.Predmet.StrankaListFormatedOIB>
    <izvorni_sadrzaj>
      <item>FINANCIJSKA AGENCI  RC OSIJEK, OIB 85821130368</item>
    </izvorni_sadrzaj>
    <derivirana_varijabla naziv="DomainObject.Predmet.StrankaListFormatedOIB_1">
      <item>FINANCIJSKA AGENCI  RC OSIJEK, OIB 85821130368</item>
    </derivirana_varijabla>
  </DomainObject.Predmet.StrankaListFormatedOIB>
  <DomainObject.Predmet.StrankaListFormatedWithAdress>
    <izvorni_sadrzaj>
      <item>FINANCIJSKA AGENCI  RC OSIJEK, Petra Krešimira IV 20, 35000 Slavonski Brod</item>
    </izvorni_sadrzaj>
    <derivirana_varijabla naziv="DomainObject.Predmet.StrankaListFormatedWithAdress_1">
      <item>FINANCIJSKA AGENCI  RC OSIJEK, Petra Krešimira IV 20, 35000 Slavonski Brod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</izvorni_sadrzaj>
    <derivirana_varijabla naziv="DomainObject.Predmet.StrankaListFormatedWithAdressOIB_1">
      <item>FINANCIJSKA AGENCI  RC OSIJEK, OIB 85821130368, Petra Krešimira IV 20, 35000 Slavonski Brod</item>
    </derivirana_varijabla>
  </DomainObject.Predmet.StrankaListFormatedWithAdressOIB>
  <DomainObject.Predmet.StrankaListNazivFormated>
    <izvorni_sadrzaj>
      <item>FINANCIJSKA AGENCI  RC OSIJEK</item>
    </izvorni_sadrzaj>
    <derivirana_varijabla naziv="DomainObject.Predmet.StrankaListNazivFormated_1">
      <item>FINANCIJSKA AGENCI  RC OSIJEK</item>
    </derivirana_varijabla>
  </DomainObject.Predmet.StrankaListNazivFormated>
  <DomainObject.Predmet.StrankaListNazivFormatedOIB>
    <izvorni_sadrzaj>
      <item>FINANCIJSKA AGENCI  RC OSIJEK, OIB 85821130368</item>
    </izvorni_sadrzaj>
    <derivirana_varijabla naziv="DomainObject.Predmet.StrankaListNazivFormatedOIB_1">
      <item>FINANCIJSKA AGENCI  RC OSIJEK, OIB 85821130368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</izvorni_sadrzaj>
    <derivirana_varijabla naziv="DomainObject.Predmet.OstaliListFormated_1">
      <item>Stipo Milardović</item>
    </derivirana_varijabla>
  </DomainObject.Predmet.OstaliListFormated>
  <DomainObject.Predmet.OstaliListFormatedOIB>
    <izvorni_sadrzaj>
      <item>Stipo Milardović, OIB 89158100933</item>
    </izvorni_sadrzaj>
    <derivirana_varijabla naziv="DomainObject.Predmet.OstaliListFormatedOIB_1">
      <item>Stipo Milardović, OIB 89158100933</item>
    </derivirana_varijabla>
  </DomainObject.Predmet.OstaliListFormatedOIB>
  <DomainObject.Predmet.OstaliListFormatedWithAdress>
    <izvorni_sadrzaj>
      <item>Stipo Milardović, Naselje Andrije Hebranga 2/6, 35000 Slavonski Brod</item>
    </izvorni_sadrzaj>
    <derivirana_varijabla naziv="DomainObject.Predmet.OstaliListFormatedWithAdress_1">
      <item>Stipo Milardović, Naselje Andrije Hebranga 2/6, 35000 Slavonski Brod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</izvorni_sadrzaj>
    <derivirana_varijabla naziv="DomainObject.Predmet.OstaliListFormatedWithAdressOIB_1">
      <item>Stipo Milardović, OIB 89158100933, Naselje Andrije Hebranga 2/6, 35000 Slavonski Brod</item>
    </derivirana_varijabla>
  </DomainObject.Predmet.OstaliListFormatedWithAdressOIB>
  <DomainObject.Predmet.OstaliListNazivFormated>
    <izvorni_sadrzaj>
      <item>Stipo Milardović</item>
    </izvorni_sadrzaj>
    <derivirana_varijabla naziv="DomainObject.Predmet.OstaliListNazivFormated_1">
      <item>Stipo Milardović</item>
    </derivirana_varijabla>
  </DomainObject.Predmet.OstaliListNazivFormated>
  <DomainObject.Predmet.OstaliListNazivFormatedOIB>
    <izvorni_sadrzaj>
      <item>Stipo Milardović, OIB 89158100933</item>
    </izvorni_sadrzaj>
    <derivirana_varijabla naziv="DomainObject.Predmet.OstaliListNazivFormatedOIB_1">
      <item>Stipo Milardović, OIB 89158100933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</izvorni_sadrzaj>
    <derivirana_varijabla naziv="DomainObject.Predmet.StrankaIDrugi_1">FINANCIJSKA AGENCI  RC OSIJEK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</izvorni_sadrzaj>
    <derivirana_varijabla naziv="DomainObject.Predmet.StrankaIDrugiAdressOIB_1">FINANCIJSKA AGENCI  RC OSIJEK, OIB 85821130368, Petra Krešimira IV 20, 35000 Slavonski Brod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</izvorni_sadrzaj>
    <derivirana_varijabla naziv="DomainObject.Predmet.SudioniciListNazivOIB_1">
      <item>, OIB 85821130368</item>
      <item>, OIB 93769356765</item>
      <item>, OIB 89158100933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523</properties:Words>
  <properties:Characters>2832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2016-09-13T10:49:00Z</dcterms:created>
  <dc:creator>Trgovacki sud</dc:creator>
  <cp:lastModifiedBy>wsadmin</cp:lastModifiedBy>
  <cp:lastPrinted>2016-09-13T09:54:00Z</cp:lastPrinted>
  <dcterms:modified xmlns:xsi="http://www.w3.org/2001/XMLSchema-instance" xsi:type="dcterms:W3CDTF">2016-09-13T10:50:00Z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