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e699" w14:paraId="ff1e699" w:rsidRDefault="002064D5" w:rsidP="00910611" w:rsidR="002064D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64D5" w:rsidP="00910611" w:rsidR="002064D5">
      <w:r>
        <w:rPr>
          <w:rFonts w:eastAsia="MS Mincho"/>
          <w:szCs w:val="24"/>
        </w:rPr>
        <w:t>REPUBLIKA HRVATSKA</w:t>
      </w:r>
    </w:p>
    <w:p w:rsidRDefault="002064D5" w:rsidP="00910611" w:rsidR="002064D5">
      <w:r>
        <w:rPr>
          <w:rFonts w:eastAsia="MS Mincho"/>
          <w:szCs w:val="24"/>
        </w:rPr>
        <w:t>TRGOVAČKI SUD U RIJECI</w:t>
      </w:r>
    </w:p>
    <w:p w:rsidRDefault="002064D5" w:rsidR="002064D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121ED3" w:rsidRPr="00121ED3">
        <w:rPr>
          <w:rFonts w:cs="Times New Roman" w:hAnsi="Times New Roman" w:ascii="Times New Roman"/>
          <w:sz w:val="24"/>
          <w:szCs w:val="24"/>
        </w:rPr>
        <w:t xml:space="preserve">HOPLIT društvo s ograničenom odgovornošću za ugostiteljstvo i trgovinu Rijeka (Grad Rijeka), Bulevar oslobođenja 3,  </w:t>
      </w:r>
      <w:r w:rsidR="00121ED3" w:rsidRPr="00121ED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21ED3" w:rsidRPr="00121ED3">
        <w:rPr>
          <w:rFonts w:cs="Times New Roman" w:hAnsi="Times New Roman" w:ascii="Times New Roman"/>
          <w:sz w:val="24"/>
          <w:szCs w:val="24"/>
        </w:rPr>
        <w:t>040290813, OIB: 50883142978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4D550C">
        <w:rPr>
          <w:rFonts w:cs="Times New Roman" w:hAnsi="Times New Roman" w:ascii="Times New Roman"/>
          <w:sz w:val="24"/>
          <w:szCs w:val="24"/>
        </w:rPr>
        <w:t>4</w:t>
      </w:r>
      <w:r w:rsidR="00011EE9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21ED3" w:rsidRPr="00121ED3">
        <w:rPr>
          <w:rFonts w:cs="Times New Roman" w:hAnsi="Times New Roman" w:ascii="Times New Roman"/>
          <w:sz w:val="24"/>
          <w:szCs w:val="24"/>
        </w:rPr>
        <w:t xml:space="preserve">HOPLIT društvo s ograničenom odgovornošću za ugostiteljstvo i trgovinu Rijeka (Grad Rijeka), Bulevar oslobođenja 3,  </w:t>
      </w:r>
      <w:r w:rsidR="00121ED3" w:rsidRPr="00121ED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21ED3" w:rsidRPr="00121ED3">
        <w:rPr>
          <w:rFonts w:cs="Times New Roman" w:hAnsi="Times New Roman" w:ascii="Times New Roman"/>
          <w:sz w:val="24"/>
          <w:szCs w:val="24"/>
        </w:rPr>
        <w:t>040290813, OIB: 50883142978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D550C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B06936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2527DB" w:rsidRPr="002527DB">
        <w:rPr>
          <w:rFonts w:cs="Times New Roman" w:hAnsi="Times New Roman" w:ascii="Times New Roman"/>
          <w:sz w:val="24"/>
          <w:szCs w:val="24"/>
        </w:rPr>
        <w:t>Radijana Trobonjača, OIB: 48908522234, M. Tita 49, Opatija</w:t>
      </w:r>
      <w:r w:rsidR="00B015D3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21ED3" w:rsidRPr="00121ED3">
        <w:rPr>
          <w:rFonts w:cs="Times New Roman" w:hAnsi="Times New Roman" w:ascii="Times New Roman"/>
          <w:sz w:val="24"/>
          <w:szCs w:val="24"/>
        </w:rPr>
        <w:t xml:space="preserve">HOPLIT društvo s ograničenom odgovornošću za ugostiteljstvo i trgovinu Rijeka (Grad Rijeka), Bulevar oslobođenja 3,  </w:t>
      </w:r>
      <w:r w:rsidR="00121ED3" w:rsidRPr="00121ED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21ED3" w:rsidRPr="00121ED3">
        <w:rPr>
          <w:rFonts w:cs="Times New Roman" w:hAnsi="Times New Roman" w:ascii="Times New Roman"/>
          <w:sz w:val="24"/>
          <w:szCs w:val="24"/>
        </w:rPr>
        <w:t>040290813, OIB: 50883142978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21ED3" w:rsidRPr="00121ED3">
        <w:rPr>
          <w:rFonts w:cs="Times New Roman" w:hAnsi="Times New Roman" w:ascii="Times New Roman"/>
          <w:sz w:val="24"/>
          <w:szCs w:val="24"/>
        </w:rPr>
        <w:t xml:space="preserve">HOPLIT društvo s ograničenom odgovornošću za ugostiteljstvo i trgovinu Rijeka (Grad Rijeka), Bulevar oslobođenja 3,  </w:t>
      </w:r>
      <w:r w:rsidR="00121ED3" w:rsidRPr="00121ED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21ED3" w:rsidRPr="00121ED3">
        <w:rPr>
          <w:rFonts w:cs="Times New Roman" w:hAnsi="Times New Roman" w:ascii="Times New Roman"/>
          <w:sz w:val="24"/>
          <w:szCs w:val="24"/>
        </w:rPr>
        <w:t>040290813, OIB: 50883142978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121ED3">
        <w:rPr>
          <w:rFonts w:cs="Times New Roman" w:hAnsi="Times New Roman" w:ascii="Times New Roman"/>
          <w:sz w:val="24"/>
          <w:szCs w:val="24"/>
        </w:rPr>
        <w:t>282</w:t>
      </w:r>
      <w:r w:rsidR="009125B2" w:rsidRPr="009F0EE7">
        <w:rPr>
          <w:rFonts w:cs="Times New Roman" w:hAnsi="Times New Roman" w:ascii="Times New Roman"/>
          <w:sz w:val="24"/>
          <w:szCs w:val="24"/>
        </w:rPr>
        <w:t xml:space="preserve"> da</w:t>
      </w:r>
      <w:r w:rsidRPr="009F0EE7">
        <w:rPr>
          <w:rFonts w:cs="Times New Roman" w:hAnsi="Times New Roman" w:ascii="Times New Roman"/>
          <w:sz w:val="24"/>
          <w:szCs w:val="24"/>
        </w:rPr>
        <w:t xml:space="preserve">na,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527D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121ED3">
        <w:rPr>
          <w:rFonts w:cs="Times New Roman" w:eastAsia="Times New Roman" w:hAnsi="Times New Roman" w:ascii="Times New Roman"/>
          <w:sz w:val="24"/>
          <w:szCs w:val="24"/>
          <w:lang w:eastAsia="hr-HR"/>
        </w:rPr>
        <w:t>6.108,66</w:t>
      </w:r>
      <w:r w:rsidR="009B2947" w:rsidRPr="009B2947">
        <w:rPr>
          <w:rFonts w:cs="Times New Roman" w:hAnsi="Times New Roman" w:ascii="Times New Roman"/>
          <w:sz w:val="24"/>
          <w:szCs w:val="24"/>
        </w:rPr>
        <w:t xml:space="preserve"> </w:t>
      </w:r>
      <w:r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F15C6">
        <w:rPr>
          <w:rFonts w:cs="Times New Roman" w:hAnsi="Times New Roman" w:ascii="Times New Roman"/>
          <w:sz w:val="24"/>
          <w:szCs w:val="24"/>
        </w:rPr>
        <w:t>3-</w:t>
      </w:r>
      <w:r w:rsidR="00121ED3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21ED3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985402">
        <w:rPr>
          <w:rFonts w:cs="Times New Roman" w:hAnsi="Times New Roman" w:ascii="Times New Roman"/>
          <w:sz w:val="24"/>
          <w:szCs w:val="24"/>
        </w:rPr>
        <w:t>1.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985402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4D550C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985402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176" w:rsidP="00C2277B" w:rsidR="00AB3176">
      <w:pPr>
        <w:spacing w:lineRule="auto" w:line="240" w:after="0"/>
      </w:pPr>
      <w:r>
        <w:separator/>
      </w:r>
    </w:p>
  </w:endnote>
  <w:endnote w:id="0" w:type="continuationSeparator">
    <w:p w:rsidRDefault="00AB3176" w:rsidP="00C2277B" w:rsidR="00AB31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4D5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176" w:rsidP="00C2277B" w:rsidR="00AB3176">
      <w:pPr>
        <w:spacing w:lineRule="auto" w:line="240" w:after="0"/>
      </w:pPr>
      <w:r>
        <w:separator/>
      </w:r>
    </w:p>
  </w:footnote>
  <w:footnote w:id="0" w:type="continuationSeparator">
    <w:p w:rsidRDefault="00AB3176" w:rsidP="00C2277B" w:rsidR="00AB31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4D550C">
      <w:rPr>
        <w:rFonts w:cs="Times New Roman" w:hAnsi="Times New Roman" w:ascii="Times New Roman"/>
        <w:sz w:val="24"/>
        <w:szCs w:val="24"/>
      </w:rPr>
      <w:t>3</w:t>
    </w:r>
    <w:r w:rsidR="002527DB">
      <w:rPr>
        <w:rFonts w:cs="Times New Roman" w:hAnsi="Times New Roman" w:ascii="Times New Roman"/>
        <w:sz w:val="24"/>
        <w:szCs w:val="24"/>
      </w:rPr>
      <w:t>7</w:t>
    </w:r>
    <w:r w:rsidR="00121ED3">
      <w:rPr>
        <w:rFonts w:cs="Times New Roman" w:hAnsi="Times New Roman" w:ascii="Times New Roman"/>
        <w:sz w:val="24"/>
        <w:szCs w:val="24"/>
      </w:rPr>
      <w:t>8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26EDB"/>
    <w:rsid w:val="000342D4"/>
    <w:rsid w:val="00042519"/>
    <w:rsid w:val="000518D9"/>
    <w:rsid w:val="00051BA5"/>
    <w:rsid w:val="0007201E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1ED3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064D5"/>
    <w:rsid w:val="00222EBD"/>
    <w:rsid w:val="0023774F"/>
    <w:rsid w:val="00237ADA"/>
    <w:rsid w:val="002527DB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11D77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D550C"/>
    <w:rsid w:val="004E49E5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07B8A"/>
    <w:rsid w:val="00611525"/>
    <w:rsid w:val="0061635A"/>
    <w:rsid w:val="006173CC"/>
    <w:rsid w:val="00626CFD"/>
    <w:rsid w:val="00636DE9"/>
    <w:rsid w:val="00640CC6"/>
    <w:rsid w:val="006419BC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24D7"/>
    <w:rsid w:val="007E3AEC"/>
    <w:rsid w:val="007E5181"/>
    <w:rsid w:val="007E736E"/>
    <w:rsid w:val="007F1AC0"/>
    <w:rsid w:val="00820E39"/>
    <w:rsid w:val="008347C2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25B2"/>
    <w:rsid w:val="0091397E"/>
    <w:rsid w:val="009144F2"/>
    <w:rsid w:val="009156A6"/>
    <w:rsid w:val="00924EDC"/>
    <w:rsid w:val="0094298D"/>
    <w:rsid w:val="00942A0F"/>
    <w:rsid w:val="009639B4"/>
    <w:rsid w:val="00963FDA"/>
    <w:rsid w:val="00971699"/>
    <w:rsid w:val="009837A4"/>
    <w:rsid w:val="00985402"/>
    <w:rsid w:val="00991C4E"/>
    <w:rsid w:val="00995772"/>
    <w:rsid w:val="009B1947"/>
    <w:rsid w:val="009B2947"/>
    <w:rsid w:val="009C3BCB"/>
    <w:rsid w:val="009D22C0"/>
    <w:rsid w:val="009D6B15"/>
    <w:rsid w:val="009E68EA"/>
    <w:rsid w:val="009F0EE7"/>
    <w:rsid w:val="009F4501"/>
    <w:rsid w:val="00A11477"/>
    <w:rsid w:val="00A14B6C"/>
    <w:rsid w:val="00A40C73"/>
    <w:rsid w:val="00A852C4"/>
    <w:rsid w:val="00A901B3"/>
    <w:rsid w:val="00AB3176"/>
    <w:rsid w:val="00AC2AF6"/>
    <w:rsid w:val="00AD2161"/>
    <w:rsid w:val="00B015D3"/>
    <w:rsid w:val="00B06936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BF15C6"/>
    <w:rsid w:val="00BF207C"/>
    <w:rsid w:val="00C02C00"/>
    <w:rsid w:val="00C10ADE"/>
    <w:rsid w:val="00C2277B"/>
    <w:rsid w:val="00C22E7F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367E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06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4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4D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4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4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06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4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4D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4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4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HOPLIT d.o.o.</izvorni_sadrzaj>
    <derivirana_varijabla naziv="DomainObject.Predmet.ProtustrankaFormated_1">  HOPLIT d.o.o.</derivirana_varijabla>
  </DomainObject.Predmet.ProtustrankaFormated>
  <DomainObject.Predmet.ProtustrankaFormatedOIB>
    <izvorni_sadrzaj>  HOPLIT d.o.o., OIB 50883142978</izvorni_sadrzaj>
    <derivirana_varijabla naziv="DomainObject.Predmet.ProtustrankaFormatedOIB_1">  HOPLIT d.o.o., OIB 50883142978</derivirana_varijabla>
  </DomainObject.Predmet.ProtustrankaFormatedOIB>
  <DomainObject.Predmet.ProtustrankaFormatedWithAdress>
    <izvorni_sadrzaj> HOPLIT d.o.o., Bulevar oslobođenja 3, 51000 Rijeka</izvorni_sadrzaj>
    <derivirana_varijabla naziv="DomainObject.Predmet.ProtustrankaFormatedWithAdress_1"> HOPLIT d.o.o., Bulevar oslobođenja 3, 51000 Rijeka</derivirana_varijabla>
  </DomainObject.Predmet.ProtustrankaFormatedWithAdress>
  <DomainObject.Predmet.ProtustrankaFormatedWithAdressOIB>
    <izvorni_sadrzaj> HOPLIT d.o.o., OIB 50883142978, Bulevar oslobođenja 3, 51000 Rijeka</izvorni_sadrzaj>
    <derivirana_varijabla naziv="DomainObject.Predmet.ProtustrankaFormatedWithAdressOIB_1"> HOPLIT d.o.o., OIB 50883142978, Bulevar oslobođenja 3, 51000 Rijeka</derivirana_varijabla>
  </DomainObject.Predmet.ProtustrankaFormatedWithAdressOIB>
  <DomainObject.Predmet.ProtustrankaWithAdress>
    <izvorni_sadrzaj>HOPLIT d.o.o. Bulevar oslobođenja 3, 51000 Rijeka</izvorni_sadrzaj>
    <derivirana_varijabla naziv="DomainObject.Predmet.ProtustrankaWithAdress_1">HOPLIT d.o.o. Bulevar oslobođenja 3, 51000 Rijeka</derivirana_varijabla>
  </DomainObject.Predmet.ProtustrankaWithAdress>
  <DomainObject.Predmet.ProtustrankaWithAdressOIB>
    <izvorni_sadrzaj>HOPLIT d.o.o., OIB 50883142978, Bulevar oslobođenja 3, 51000 Rijeka</izvorni_sadrzaj>
    <derivirana_varijabla naziv="DomainObject.Predmet.ProtustrankaWithAdressOIB_1">HOPLIT d.o.o., OIB 50883142978, Bulevar oslobođenja 3, 51000 Rijeka</derivirana_varijabla>
  </DomainObject.Predmet.ProtustrankaWithAdressOIB>
  <DomainObject.Predmet.ProtustrankaNazivFormated>
    <izvorni_sadrzaj>HOPLIT d.o.o.</izvorni_sadrzaj>
    <derivirana_varijabla naziv="DomainObject.Predmet.ProtustrankaNazivFormated_1">HOPLIT d.o.o.</derivirana_varijabla>
  </DomainObject.Predmet.ProtustrankaNazivFormated>
  <DomainObject.Predmet.ProtustrankaNazivFormatedOIB>
    <izvorni_sadrzaj>HOPLIT d.o.o., OIB 50883142978</izvorni_sadrzaj>
    <derivirana_varijabla naziv="DomainObject.Predmet.ProtustrankaNazivFormatedOIB_1">HOPLIT d.o.o., OIB 50883142978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HOPLIT d.o.o.</item>
    </izvorni_sadrzaj>
    <derivirana_varijabla naziv="DomainObject.Predmet.ProtuStrankaListFormated_1">
      <item>HOPLIT d.o.o.</item>
    </derivirana_varijabla>
  </DomainObject.Predmet.ProtuStrankaListFormated>
  <DomainObject.Predmet.ProtuStrankaListFormatedOIB>
    <izvorni_sadrzaj>
      <item>HOPLIT d.o.o., OIB 50883142978</item>
    </izvorni_sadrzaj>
    <derivirana_varijabla naziv="DomainObject.Predmet.ProtuStrankaListFormatedOIB_1">
      <item>HOPLIT d.o.o., OIB 50883142978</item>
    </derivirana_varijabla>
  </DomainObject.Predmet.ProtuStrankaListFormatedOIB>
  <DomainObject.Predmet.ProtuStrankaListFormatedWithAdress>
    <izvorni_sadrzaj>
      <item>HOPLIT d.o.o., Bulevar oslobođenja 3, 51000 Rijeka</item>
    </izvorni_sadrzaj>
    <derivirana_varijabla naziv="DomainObject.Predmet.ProtuStrankaListFormatedWithAdress_1">
      <item>HOPLIT d.o.o., Bulevar oslobođenja 3, 51000 Rijeka</item>
    </derivirana_varijabla>
  </DomainObject.Predmet.ProtuStrankaListFormatedWithAdress>
  <DomainObject.Predmet.ProtuStrankaListFormatedWithAdressOIB>
    <izvorni_sadrzaj>
      <item>HOPLIT d.o.o., OIB 50883142978, Bulevar oslobođenja 3, 51000 Rijeka</item>
    </izvorni_sadrzaj>
    <derivirana_varijabla naziv="DomainObject.Predmet.ProtuStrankaListFormatedWithAdressOIB_1">
      <item>HOPLIT d.o.o., OIB 50883142978, Bulevar oslobođenja 3, 51000 Rijeka</item>
    </derivirana_varijabla>
  </DomainObject.Predmet.ProtuStrankaListFormatedWithAdressOIB>
  <DomainObject.Predmet.ProtuStrankaListNazivFormated>
    <izvorni_sadrzaj>
      <item>HOPLIT d.o.o.</item>
    </izvorni_sadrzaj>
    <derivirana_varijabla naziv="DomainObject.Predmet.ProtuStrankaListNazivFormated_1">
      <item>HOPLIT d.o.o.</item>
    </derivirana_varijabla>
  </DomainObject.Predmet.ProtuStrankaListNazivFormated>
  <DomainObject.Predmet.ProtuStrankaListNazivFormatedOIB>
    <izvorni_sadrzaj>
      <item>HOPLIT d.o.o., OIB 50883142978</item>
    </izvorni_sadrzaj>
    <derivirana_varijabla naziv="DomainObject.Predmet.ProtuStrankaListNazivFormatedOIB_1">
      <item>HOPLIT d.o.o., OIB 50883142978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HOPLIT d.o.o.</izvorni_sadrzaj>
    <derivirana_varijabla naziv="DomainObject.Predmet.ProtustrankaIDrugi_1">HOPLIT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HOPLIT d.o.o., OIB 50883142978, Bulevar oslobođenja 3, 51000 Rijeka</izvorni_sadrzaj>
    <derivirana_varijabla naziv="DomainObject.Predmet.ProtustrankaIDrugiAdressOIB_1">HOPLIT d.o.o., OIB 50883142978, Bulevar oslobođenja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HOPLIT d.o.o.</item>
    </izvorni_sadrzaj>
    <derivirana_varijabla naziv="DomainObject.Predmet.SudioniciListNaziv_1">
      <item>FINA  Rijeka</item>
      <item>HOPLIT d.o.o.</item>
    </derivirana_varijabla>
  </DomainObject.Predmet.SudioniciListNaziv>
  <DomainObject.Predmet.SudioniciListAdressOIB>
    <izvorni_sadrzaj>
      <item>FINA  Rijeka, OIB 85821130368, Frana Kurelca 8,51000 Rijeka</item>
      <item>HOPLIT d.o.o., OIB 50883142978, Bulevar oslobođenja 3,51000 Rijeka</item>
    </izvorni_sadrzaj>
    <derivirana_varijabla naziv="DomainObject.Predmet.SudioniciListAdressOIB_1">
      <item>FINA  Rijeka, OIB 85821130368, Frana Kurelca 8,51000 Rijeka</item>
      <item>HOPLIT d.o.o., OIB 50883142978, Bulevar oslobođenja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50883142978</item>
    </izvorni_sadrzaj>
    <derivirana_varijabla naziv="DomainObject.Predmet.SudioniciListNazivOIB_1">
      <item>, OIB 85821130368</item>
      <item>, OIB 50883142978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D64A9-E159-41F6-A138-0D7B6031E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3892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2016-05-04T12:02:00Z</dcterms:created>
  <dc:creator>Vera Jelenović</dc:creator>
  <cp:lastModifiedBy>Danijela Fumić</cp:lastModifiedBy>
  <cp:lastPrinted>2016-05-04T12:02:00Z</cp:lastPrinted>
  <dcterms:modified xmlns:xsi="http://www.w3.org/2001/XMLSchema-instance" xsi:type="dcterms:W3CDTF">2016-05-04T12:03:00Z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