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b0bb" w14:paraId="ba8b0bb" w:rsidRDefault="007132A5" w:rsidP="00B23643" w:rsidR="007132A5" w:rsidRPr="000B3017">
      <w:pPr>
        <w15:collapsed w:val="false"/>
        <w:rPr>
          <w:rFonts w:hAnsi="Times New Roman" w:ascii="Times New Roman"/>
          <w:color w:val="000000"/>
          <w:szCs w:val="24"/>
        </w:rPr>
      </w:pPr>
    </w:p>
    <w:p w:rsidRDefault="00B109DC" w:rsidP="00B23643" w:rsidR="0081010B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                  </w:t>
      </w:r>
      <w:r w:rsidR="0069685A" w:rsidRPr="000B3017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0B3017">
      <w:pPr>
        <w:rPr>
          <w:rFonts w:hAnsi="Times New Roman" w:ascii="Times New Roman"/>
          <w:color w:val="000000"/>
          <w:szCs w:val="24"/>
        </w:rPr>
      </w:pPr>
    </w:p>
    <w:p w:rsidRDefault="00FA35AF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         </w:t>
      </w:r>
      <w:r w:rsidR="00281203" w:rsidRPr="000B3017">
        <w:rPr>
          <w:rFonts w:hAnsi="Times New Roman" w:ascii="Times New Roman"/>
          <w:color w:val="000000"/>
          <w:szCs w:val="24"/>
        </w:rPr>
        <w:t>R</w:t>
      </w:r>
      <w:r w:rsidRPr="000B3017">
        <w:rPr>
          <w:rFonts w:hAnsi="Times New Roman" w:ascii="Times New Roman"/>
          <w:color w:val="000000"/>
          <w:szCs w:val="24"/>
        </w:rPr>
        <w:t>epublika Hrvatska</w:t>
      </w:r>
    </w:p>
    <w:p w:rsidRDefault="00FA35AF" w:rsidP="00B23643" w:rsidR="00281203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TRGOVAČKI SUD U ZAGREBU</w:t>
      </w:r>
    </w:p>
    <w:p w:rsidRDefault="00FA35AF" w:rsidP="00B23643" w:rsidR="00281203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      </w:t>
      </w:r>
      <w:r w:rsidR="00281203" w:rsidRPr="000B3017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="00281203" w:rsidRPr="000B3017">
        <w:rPr>
          <w:rFonts w:hAnsi="Times New Roman" w:ascii="Times New Roman"/>
          <w:color w:val="000000"/>
          <w:szCs w:val="24"/>
        </w:rPr>
        <w:t>Amruševa</w:t>
      </w:r>
      <w:proofErr w:type="spellEnd"/>
      <w:r w:rsidR="00281203" w:rsidRPr="000B3017">
        <w:rPr>
          <w:rFonts w:hAnsi="Times New Roman" w:ascii="Times New Roman"/>
          <w:color w:val="000000"/>
          <w:szCs w:val="24"/>
        </w:rPr>
        <w:t xml:space="preserve"> 2/II</w:t>
      </w:r>
    </w:p>
    <w:p w:rsidRDefault="00281203" w:rsidP="00670E1B" w:rsidR="007132A5" w:rsidRPr="000B3017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0B3017">
        <w:rPr>
          <w:rFonts w:hAnsi="Times New Roman" w:ascii="Times New Roman"/>
          <w:color w:val="000000"/>
          <w:szCs w:val="24"/>
        </w:rPr>
        <w:t>20</w:t>
      </w:r>
      <w:proofErr w:type="spellEnd"/>
      <w:r w:rsidR="007132A5" w:rsidRPr="000B3017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1333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13</w:t>
      </w:r>
      <w:proofErr w:type="spellEnd"/>
      <w:r w:rsidR="000B3017" w:rsidRPr="000B3017">
        <w:rPr>
          <w:rFonts w:hAnsi="Times New Roman" w:ascii="Times New Roman"/>
          <w:color w:val="000000"/>
          <w:szCs w:val="24"/>
        </w:rPr>
        <w:t>-</w:t>
      </w:r>
      <w:proofErr w:type="spellStart"/>
      <w:r w:rsidR="000B3017" w:rsidRPr="000B3017">
        <w:rPr>
          <w:rFonts w:hAnsi="Times New Roman" w:ascii="Times New Roman"/>
          <w:color w:val="000000"/>
          <w:szCs w:val="24"/>
        </w:rPr>
        <w:t>55</w:t>
      </w:r>
      <w:proofErr w:type="spellEnd"/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  <w:t xml:space="preserve">                                     </w:t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</w:p>
    <w:p w:rsidRDefault="00FF2266" w:rsidP="00B23643" w:rsidR="00950ED7" w:rsidRPr="000B3017">
      <w:pPr>
        <w:jc w:val="center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U  I M E   R E P U B L I K E  H R V A T S K E</w:t>
      </w:r>
    </w:p>
    <w:p w:rsidRDefault="00950ED7" w:rsidP="00B23643" w:rsidR="00950ED7" w:rsidRPr="000B3017">
      <w:pPr>
        <w:jc w:val="center"/>
        <w:rPr>
          <w:rFonts w:hAnsi="Times New Roman" w:ascii="Times New Roman"/>
          <w:b/>
          <w:bCs/>
          <w:color w:val="000000"/>
          <w:szCs w:val="24"/>
        </w:rPr>
      </w:pPr>
    </w:p>
    <w:p w:rsidRDefault="00950ED7" w:rsidP="00B23643" w:rsidR="00950ED7" w:rsidRPr="000B3017">
      <w:pPr>
        <w:rPr>
          <w:rFonts w:hAnsi="Times New Roman" w:ascii="Times New Roman"/>
          <w:bCs/>
          <w:color w:val="000000"/>
          <w:szCs w:val="24"/>
        </w:rPr>
      </w:pPr>
      <w:r w:rsidRPr="000B3017">
        <w:rPr>
          <w:rFonts w:hAnsi="Times New Roman" w:ascii="Times New Roman"/>
          <w:b/>
          <w:bCs/>
          <w:color w:val="000000"/>
          <w:szCs w:val="24"/>
        </w:rPr>
        <w:tab/>
      </w:r>
      <w:r w:rsidRPr="000B3017">
        <w:rPr>
          <w:rFonts w:hAnsi="Times New Roman" w:ascii="Times New Roman"/>
          <w:b/>
          <w:bCs/>
          <w:color w:val="000000"/>
          <w:szCs w:val="24"/>
        </w:rPr>
        <w:tab/>
      </w:r>
      <w:r w:rsidRPr="000B3017">
        <w:rPr>
          <w:rFonts w:hAnsi="Times New Roman" w:ascii="Times New Roman"/>
          <w:b/>
          <w:bCs/>
          <w:color w:val="000000"/>
          <w:szCs w:val="24"/>
        </w:rPr>
        <w:tab/>
      </w:r>
      <w:r w:rsidRPr="000B3017">
        <w:rPr>
          <w:rFonts w:hAnsi="Times New Roman" w:ascii="Times New Roman"/>
          <w:b/>
          <w:bCs/>
          <w:color w:val="000000"/>
          <w:szCs w:val="24"/>
        </w:rPr>
        <w:tab/>
      </w:r>
      <w:r w:rsidRPr="000B3017">
        <w:rPr>
          <w:rFonts w:hAnsi="Times New Roman" w:ascii="Times New Roman"/>
          <w:b/>
          <w:bCs/>
          <w:color w:val="000000"/>
          <w:szCs w:val="24"/>
        </w:rPr>
        <w:tab/>
      </w:r>
      <w:r w:rsidRPr="000B3017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950ED7" w:rsidP="00B23643" w:rsidR="00950ED7" w:rsidRPr="000B3017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950ED7" w:rsidP="00DA23EF" w:rsidR="007132A5" w:rsidRPr="000B3017">
      <w:pPr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bCs/>
          <w:color w:val="000000"/>
          <w:szCs w:val="24"/>
        </w:rPr>
        <w:tab/>
      </w:r>
      <w:r w:rsidR="00DA23EF" w:rsidRPr="000B3017">
        <w:rPr>
          <w:rFonts w:hAnsi="Times New Roman" w:ascii="Times New Roman"/>
          <w:color w:val="000000"/>
          <w:szCs w:val="24"/>
        </w:rPr>
        <w:t xml:space="preserve">TRGOVAČKI SUD U ZAGREBU, po sucu pojedincu Luciji Butigan, u stečajnom postupku nad stečajnim dužnikom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DUMBOVIĆ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d.o.o. za proizvodnju, trgovinu i usluge, Petrinja (Grad Petrinja), Mošćenica, Ante Starčevića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35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OIB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: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18189433720</w:t>
      </w:r>
      <w:proofErr w:type="spellEnd"/>
      <w:r w:rsidR="00DA23EF" w:rsidRPr="000B3017">
        <w:rPr>
          <w:rFonts w:hAnsi="Times New Roman" w:ascii="Times New Roman"/>
          <w:color w:val="000000"/>
          <w:szCs w:val="24"/>
        </w:rPr>
        <w:t xml:space="preserve">, dana </w:t>
      </w:r>
      <w:r w:rsidR="00750002" w:rsidRPr="000B3017">
        <w:rPr>
          <w:rFonts w:hAnsi="Times New Roman" w:ascii="Times New Roman"/>
          <w:color w:val="000000"/>
          <w:szCs w:val="24"/>
        </w:rPr>
        <w:t>2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. </w:t>
      </w:r>
      <w:r w:rsidR="00750002" w:rsidRPr="000B3017">
        <w:rPr>
          <w:rFonts w:hAnsi="Times New Roman" w:ascii="Times New Roman"/>
          <w:color w:val="000000"/>
          <w:szCs w:val="24"/>
        </w:rPr>
        <w:t>prosinca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23EF" w:rsidRPr="000B3017">
        <w:rPr>
          <w:rFonts w:hAnsi="Times New Roman" w:ascii="Times New Roman"/>
          <w:color w:val="000000"/>
          <w:szCs w:val="24"/>
        </w:rPr>
        <w:t>2016</w:t>
      </w:r>
      <w:proofErr w:type="spellEnd"/>
      <w:r w:rsidR="00DA23EF" w:rsidRPr="000B3017">
        <w:rPr>
          <w:rFonts w:hAnsi="Times New Roman" w:ascii="Times New Roman"/>
          <w:color w:val="000000"/>
          <w:szCs w:val="24"/>
        </w:rPr>
        <w:t>.</w:t>
      </w:r>
    </w:p>
    <w:p w:rsidRDefault="00DA23EF" w:rsidP="00DA23EF" w:rsidR="00DA23EF" w:rsidRPr="000B3017">
      <w:pPr>
        <w:jc w:val="both"/>
        <w:rPr>
          <w:rFonts w:hAnsi="Times New Roman" w:ascii="Times New Roman"/>
          <w:color w:val="000000"/>
          <w:szCs w:val="24"/>
        </w:rPr>
      </w:pPr>
    </w:p>
    <w:p w:rsidRDefault="00102BF7" w:rsidP="00B23643" w:rsidR="007132A5" w:rsidRPr="000B3017">
      <w:pPr>
        <w:jc w:val="center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r </w:t>
      </w:r>
      <w:r w:rsidR="007132A5" w:rsidRPr="000B3017">
        <w:rPr>
          <w:rFonts w:hAnsi="Times New Roman" w:ascii="Times New Roman"/>
          <w:color w:val="000000"/>
          <w:szCs w:val="24"/>
        </w:rPr>
        <w:t>i j e š i o     j e</w:t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</w:p>
    <w:p w:rsidRDefault="00281203" w:rsidP="00750002" w:rsidR="00B23643" w:rsidRPr="000B3017">
      <w:pPr>
        <w:tabs>
          <w:tab w:pos="567" w:val="left"/>
        </w:tabs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I</w:t>
      </w:r>
      <w:r w:rsidR="00EE0977" w:rsidRPr="000B3017">
        <w:rPr>
          <w:rFonts w:hAnsi="Times New Roman" w:ascii="Times New Roman"/>
          <w:color w:val="000000"/>
          <w:szCs w:val="24"/>
        </w:rPr>
        <w:t>.</w:t>
      </w:r>
      <w:r w:rsidR="00571C66" w:rsidRPr="000B3017">
        <w:rPr>
          <w:rFonts w:hAnsi="Times New Roman" w:ascii="Times New Roman"/>
          <w:color w:val="000000"/>
          <w:szCs w:val="24"/>
        </w:rPr>
        <w:tab/>
      </w:r>
      <w:r w:rsidR="007132A5" w:rsidRPr="000B3017">
        <w:rPr>
          <w:rFonts w:hAnsi="Times New Roman" w:ascii="Times New Roman"/>
          <w:color w:val="000000"/>
          <w:szCs w:val="24"/>
        </w:rPr>
        <w:t>Obustavlja se i zaključuje stečajni postupak nad stečajnim dužnikom</w:t>
      </w:r>
      <w:r w:rsidR="005218CB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DUMBOVIĆ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d.o.o. za proizvodnju, trgovinu i usluge, Petrinja (Grad Petrinja), Mošćenica, Ante Starčevića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35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OIB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: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18189433720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.</w:t>
      </w:r>
    </w:p>
    <w:p w:rsidRDefault="00750002" w:rsidP="00750002" w:rsidR="00750002" w:rsidRPr="000B3017">
      <w:pPr>
        <w:tabs>
          <w:tab w:pos="567" w:val="left"/>
        </w:tabs>
        <w:ind w:hanging="567" w:left="567"/>
        <w:jc w:val="both"/>
        <w:rPr>
          <w:rFonts w:hAnsi="Times New Roman" w:ascii="Times New Roman"/>
          <w:color w:val="000000"/>
          <w:szCs w:val="24"/>
        </w:rPr>
      </w:pPr>
    </w:p>
    <w:p w:rsidRDefault="00571C66" w:rsidP="00750002" w:rsidR="007132A5" w:rsidRPr="000B3017">
      <w:pPr>
        <w:tabs>
          <w:tab w:pos="567" w:val="left"/>
        </w:tabs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II</w:t>
      </w:r>
      <w:r w:rsidR="00EE0977" w:rsidRPr="000B3017">
        <w:rPr>
          <w:rFonts w:hAnsi="Times New Roman" w:ascii="Times New Roman"/>
          <w:color w:val="000000"/>
          <w:szCs w:val="24"/>
        </w:rPr>
        <w:t>.</w:t>
      </w:r>
      <w:r w:rsidRPr="000B3017">
        <w:rPr>
          <w:rFonts w:hAnsi="Times New Roman" w:ascii="Times New Roman"/>
          <w:color w:val="000000"/>
          <w:szCs w:val="24"/>
        </w:rPr>
        <w:tab/>
      </w:r>
      <w:r w:rsidR="007132A5" w:rsidRPr="000B3017">
        <w:rPr>
          <w:rFonts w:hAnsi="Times New Roman" w:ascii="Times New Roman"/>
          <w:color w:val="000000"/>
          <w:szCs w:val="24"/>
        </w:rPr>
        <w:t xml:space="preserve">Ovo Rješenje i osnova zaključenja stečajnog postupka objavit će se </w:t>
      </w:r>
      <w:r w:rsidR="00DA23EF" w:rsidRPr="000B3017">
        <w:rPr>
          <w:rFonts w:hAnsi="Times New Roman" w:ascii="Times New Roman"/>
          <w:color w:val="000000"/>
          <w:szCs w:val="24"/>
        </w:rPr>
        <w:t>na e-oglasnoj ploči Trgovačkog suda u Zagrebu.</w:t>
      </w:r>
    </w:p>
    <w:p w:rsidRDefault="007132A5" w:rsidP="00750002" w:rsidR="007132A5" w:rsidRPr="000B3017">
      <w:pPr>
        <w:tabs>
          <w:tab w:pos="567" w:val="left"/>
        </w:tabs>
        <w:ind w:hanging="567" w:left="567"/>
        <w:jc w:val="both"/>
        <w:rPr>
          <w:rFonts w:hAnsi="Times New Roman" w:ascii="Times New Roman"/>
          <w:color w:val="000000"/>
          <w:szCs w:val="24"/>
        </w:rPr>
      </w:pPr>
    </w:p>
    <w:p w:rsidRDefault="00571C66" w:rsidP="00750002" w:rsidR="007132A5" w:rsidRPr="000B3017">
      <w:pPr>
        <w:tabs>
          <w:tab w:pos="567" w:val="left"/>
        </w:tabs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III</w:t>
      </w:r>
      <w:r w:rsidR="00EE0977" w:rsidRPr="000B3017">
        <w:rPr>
          <w:rFonts w:hAnsi="Times New Roman" w:ascii="Times New Roman"/>
          <w:color w:val="000000"/>
          <w:szCs w:val="24"/>
        </w:rPr>
        <w:t>.</w:t>
      </w:r>
      <w:r w:rsidRPr="000B3017">
        <w:rPr>
          <w:rFonts w:hAnsi="Times New Roman" w:ascii="Times New Roman"/>
          <w:color w:val="000000"/>
          <w:szCs w:val="24"/>
        </w:rPr>
        <w:tab/>
      </w:r>
      <w:r w:rsidR="007132A5" w:rsidRPr="000B3017">
        <w:rPr>
          <w:rFonts w:hAnsi="Times New Roman" w:ascii="Times New Roman"/>
          <w:color w:val="000000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0B3017">
      <w:pPr>
        <w:jc w:val="both"/>
        <w:rPr>
          <w:rFonts w:hAnsi="Times New Roman" w:ascii="Times New Roman"/>
          <w:color w:val="000000"/>
          <w:szCs w:val="24"/>
        </w:rPr>
      </w:pPr>
    </w:p>
    <w:p w:rsidRDefault="007132A5" w:rsidP="00B23643" w:rsidR="007132A5" w:rsidRPr="000B3017">
      <w:pPr>
        <w:jc w:val="center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Obrazloženje</w:t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</w:p>
    <w:p w:rsidRDefault="007132A5" w:rsidP="0069685A" w:rsidR="005218CB" w:rsidRPr="000B3017">
      <w:pPr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  <w:t>Rješenjem ovog suda br. St-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1333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13</w:t>
      </w:r>
      <w:proofErr w:type="spellEnd"/>
      <w:r w:rsidR="002119F8" w:rsidRPr="000B3017">
        <w:rPr>
          <w:rFonts w:hAnsi="Times New Roman" w:ascii="Times New Roman"/>
          <w:color w:val="000000"/>
          <w:szCs w:val="24"/>
        </w:rPr>
        <w:t xml:space="preserve"> od </w:t>
      </w:r>
      <w:r w:rsidR="00750002" w:rsidRPr="000B3017">
        <w:rPr>
          <w:rFonts w:hAnsi="Times New Roman" w:ascii="Times New Roman"/>
          <w:color w:val="000000"/>
          <w:szCs w:val="24"/>
        </w:rPr>
        <w:t>8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. </w:t>
      </w:r>
      <w:r w:rsidR="00750002" w:rsidRPr="000B3017">
        <w:rPr>
          <w:rFonts w:hAnsi="Times New Roman" w:ascii="Times New Roman"/>
          <w:color w:val="000000"/>
          <w:szCs w:val="24"/>
        </w:rPr>
        <w:t>srpnja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23EF" w:rsidRPr="000B3017">
        <w:rPr>
          <w:rFonts w:hAnsi="Times New Roman" w:ascii="Times New Roman"/>
          <w:color w:val="000000"/>
          <w:szCs w:val="24"/>
        </w:rPr>
        <w:t>2014</w:t>
      </w:r>
      <w:r w:rsidR="002119F8" w:rsidRPr="000B3017">
        <w:rPr>
          <w:rFonts w:hAnsi="Times New Roman" w:ascii="Times New Roman"/>
          <w:color w:val="000000"/>
          <w:szCs w:val="24"/>
        </w:rPr>
        <w:t>.g</w:t>
      </w:r>
      <w:proofErr w:type="spellEnd"/>
      <w:r w:rsidR="002119F8" w:rsidRPr="000B3017">
        <w:rPr>
          <w:rFonts w:hAnsi="Times New Roman" w:ascii="Times New Roman"/>
          <w:color w:val="000000"/>
          <w:szCs w:val="24"/>
        </w:rPr>
        <w:t>.</w:t>
      </w:r>
      <w:r w:rsidRPr="000B3017">
        <w:rPr>
          <w:rFonts w:hAnsi="Times New Roman" w:ascii="Times New Roman"/>
          <w:color w:val="000000"/>
          <w:szCs w:val="24"/>
        </w:rPr>
        <w:t xml:space="preserve"> otvoren je stečajni postupak nad dužnikom</w:t>
      </w:r>
      <w:r w:rsidR="002119F8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DUMBOVIĆ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d.o.o. za proizvodnju, trgovinu i usluge, Petrinja (Grad Petrinja), Mošćenica, Ante Starčevića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35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OIB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: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18189433720</w:t>
      </w:r>
      <w:proofErr w:type="spellEnd"/>
      <w:r w:rsidR="00DA23EF" w:rsidRPr="000B3017">
        <w:rPr>
          <w:rFonts w:hAnsi="Times New Roman" w:ascii="Times New Roman"/>
          <w:color w:val="000000"/>
          <w:szCs w:val="24"/>
        </w:rPr>
        <w:t>.</w:t>
      </w:r>
      <w:r w:rsidR="002119F8" w:rsidRPr="000B3017">
        <w:rPr>
          <w:rFonts w:hAnsi="Times New Roman" w:ascii="Times New Roman"/>
          <w:color w:val="000000"/>
          <w:szCs w:val="24"/>
        </w:rPr>
        <w:t>,</w:t>
      </w:r>
      <w:r w:rsidRPr="000B3017">
        <w:rPr>
          <w:rFonts w:hAnsi="Times New Roman" w:ascii="Times New Roman"/>
          <w:color w:val="000000"/>
          <w:szCs w:val="24"/>
        </w:rPr>
        <w:t xml:space="preserve"> a koje rješenje je istog dana objavljeno na oglasnoj ploči suda, te u obliku oglasa u Narodnim novinama br.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84</w:t>
      </w:r>
      <w:proofErr w:type="spellEnd"/>
      <w:r w:rsidR="00B23643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B23643" w:rsidRPr="000B3017">
        <w:rPr>
          <w:rFonts w:hAnsi="Times New Roman" w:ascii="Times New Roman"/>
          <w:color w:val="000000"/>
          <w:szCs w:val="24"/>
        </w:rPr>
        <w:t>14</w:t>
      </w:r>
      <w:proofErr w:type="spellEnd"/>
      <w:r w:rsidR="002119F8" w:rsidRPr="000B3017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14</w:t>
      </w:r>
      <w:proofErr w:type="spellEnd"/>
      <w:r w:rsidR="00DA23EF" w:rsidRPr="000B3017">
        <w:rPr>
          <w:rFonts w:hAnsi="Times New Roman" w:ascii="Times New Roman"/>
          <w:color w:val="000000"/>
          <w:szCs w:val="24"/>
        </w:rPr>
        <w:t xml:space="preserve">. </w:t>
      </w:r>
      <w:r w:rsidR="00750002" w:rsidRPr="000B3017">
        <w:rPr>
          <w:rFonts w:hAnsi="Times New Roman" w:ascii="Times New Roman"/>
          <w:color w:val="000000"/>
          <w:szCs w:val="24"/>
        </w:rPr>
        <w:t>srpnja</w:t>
      </w:r>
      <w:r w:rsidR="00B23643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B23643" w:rsidRPr="000B3017">
        <w:rPr>
          <w:rFonts w:hAnsi="Times New Roman" w:ascii="Times New Roman"/>
          <w:color w:val="000000"/>
          <w:szCs w:val="24"/>
        </w:rPr>
        <w:t>2014</w:t>
      </w:r>
      <w:r w:rsidR="002119F8" w:rsidRPr="000B3017">
        <w:rPr>
          <w:rFonts w:hAnsi="Times New Roman" w:ascii="Times New Roman"/>
          <w:color w:val="000000"/>
          <w:szCs w:val="24"/>
        </w:rPr>
        <w:t>.g</w:t>
      </w:r>
      <w:proofErr w:type="spellEnd"/>
      <w:r w:rsidR="002119F8" w:rsidRPr="000B3017">
        <w:rPr>
          <w:rFonts w:hAnsi="Times New Roman" w:ascii="Times New Roman"/>
          <w:color w:val="000000"/>
          <w:szCs w:val="24"/>
        </w:rPr>
        <w:t>.</w:t>
      </w:r>
    </w:p>
    <w:p w:rsidRDefault="00750002" w:rsidP="0069685A" w:rsidR="00750002" w:rsidRPr="000B3017">
      <w:pPr>
        <w:jc w:val="both"/>
        <w:rPr>
          <w:rFonts w:hAnsi="Times New Roman" w:ascii="Times New Roman"/>
          <w:color w:val="000000"/>
          <w:szCs w:val="24"/>
        </w:rPr>
      </w:pPr>
    </w:p>
    <w:p w:rsidRDefault="007132A5" w:rsidP="00B23643" w:rsidR="001631D0" w:rsidRPr="000B3017">
      <w:pPr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  <w:t xml:space="preserve">Ispitno </w:t>
      </w:r>
      <w:r w:rsidR="00AE6CD6" w:rsidRPr="000B3017">
        <w:rPr>
          <w:rFonts w:hAnsi="Times New Roman" w:ascii="Times New Roman"/>
          <w:color w:val="000000"/>
          <w:szCs w:val="24"/>
        </w:rPr>
        <w:t>ročište održano je dana</w:t>
      </w:r>
      <w:r w:rsidR="001826E6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14</w:t>
      </w:r>
      <w:proofErr w:type="spellEnd"/>
      <w:r w:rsidR="00DA23EF" w:rsidRPr="000B3017">
        <w:rPr>
          <w:rFonts w:hAnsi="Times New Roman" w:ascii="Times New Roman"/>
          <w:color w:val="000000"/>
          <w:szCs w:val="24"/>
        </w:rPr>
        <w:t xml:space="preserve">. 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listopada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2014</w:t>
      </w:r>
      <w:r w:rsidR="002119F8" w:rsidRPr="000B3017">
        <w:rPr>
          <w:rFonts w:hAnsi="Times New Roman" w:ascii="Times New Roman"/>
          <w:color w:val="000000"/>
          <w:szCs w:val="24"/>
        </w:rPr>
        <w:t>.g</w:t>
      </w:r>
      <w:proofErr w:type="spellEnd"/>
      <w:r w:rsidR="002119F8" w:rsidRPr="000B3017">
        <w:rPr>
          <w:rFonts w:hAnsi="Times New Roman" w:ascii="Times New Roman"/>
          <w:color w:val="000000"/>
          <w:szCs w:val="24"/>
        </w:rPr>
        <w:t>.</w:t>
      </w:r>
      <w:r w:rsidR="001826E6" w:rsidRPr="000B3017">
        <w:rPr>
          <w:rFonts w:hAnsi="Times New Roman" w:ascii="Times New Roman"/>
          <w:color w:val="000000"/>
          <w:szCs w:val="24"/>
        </w:rPr>
        <w:t>,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 te 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je u 1. višem isplatnom redu utvrđena tražbina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stečajog</w:t>
      </w:r>
      <w:proofErr w:type="spellEnd"/>
      <w:r w:rsidR="004959B6" w:rsidRPr="000B3017">
        <w:rPr>
          <w:rFonts w:hAnsi="Times New Roman" w:ascii="Times New Roman"/>
          <w:color w:val="000000"/>
          <w:szCs w:val="24"/>
        </w:rPr>
        <w:t xml:space="preserve"> v</w:t>
      </w:r>
      <w:r w:rsidR="00750002" w:rsidRPr="000B3017">
        <w:rPr>
          <w:rFonts w:hAnsi="Times New Roman" w:ascii="Times New Roman"/>
          <w:color w:val="000000"/>
          <w:szCs w:val="24"/>
        </w:rPr>
        <w:t>jerovnika u</w:t>
      </w:r>
      <w:r w:rsidR="004959B6" w:rsidRPr="000B3017">
        <w:rPr>
          <w:rFonts w:hAnsi="Times New Roman" w:ascii="Times New Roman"/>
          <w:color w:val="000000"/>
          <w:szCs w:val="24"/>
        </w:rPr>
        <w:t xml:space="preserve"> iznosu od 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13.282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,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56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kn, te u 2. višem isplatnom redu utvrđene su tražbine stečajnih vjerovnika u ukupnom iznosu od 1.918.522,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84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kn.</w:t>
      </w:r>
    </w:p>
    <w:p w:rsidRDefault="00750002" w:rsidP="00B23643" w:rsidR="00750002" w:rsidRPr="000B3017">
      <w:pPr>
        <w:jc w:val="both"/>
        <w:rPr>
          <w:rFonts w:hAnsi="Times New Roman" w:ascii="Times New Roman"/>
          <w:color w:val="000000"/>
          <w:szCs w:val="24"/>
        </w:rPr>
      </w:pPr>
    </w:p>
    <w:p w:rsidRDefault="001631D0" w:rsidP="00B23643" w:rsidR="005218CB" w:rsidRPr="000B3017">
      <w:pPr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  <w:t xml:space="preserve">U svom pisanom </w:t>
      </w:r>
      <w:r w:rsidR="006339E2" w:rsidRPr="000B3017">
        <w:rPr>
          <w:rFonts w:hAnsi="Times New Roman" w:ascii="Times New Roman"/>
          <w:color w:val="000000"/>
          <w:szCs w:val="24"/>
        </w:rPr>
        <w:t>prijedlogu</w:t>
      </w:r>
      <w:r w:rsidR="00D81483" w:rsidRPr="000B3017">
        <w:rPr>
          <w:rFonts w:hAnsi="Times New Roman" w:ascii="Times New Roman"/>
          <w:color w:val="000000"/>
          <w:szCs w:val="24"/>
        </w:rPr>
        <w:t xml:space="preserve"> </w:t>
      </w:r>
      <w:r w:rsidRPr="000B3017">
        <w:rPr>
          <w:rFonts w:hAnsi="Times New Roman" w:ascii="Times New Roman"/>
          <w:color w:val="000000"/>
          <w:szCs w:val="24"/>
        </w:rPr>
        <w:t>a zbog činjenice nedostatnosti stečajne mase za pokriće troškova postupka</w:t>
      </w:r>
      <w:r w:rsidR="00FB062B" w:rsidRPr="000B3017">
        <w:rPr>
          <w:rFonts w:hAnsi="Times New Roman" w:ascii="Times New Roman"/>
          <w:color w:val="000000"/>
          <w:szCs w:val="24"/>
        </w:rPr>
        <w:t>,</w:t>
      </w:r>
      <w:r w:rsidR="00B23643" w:rsidRPr="000B3017">
        <w:rPr>
          <w:rFonts w:hAnsi="Times New Roman" w:ascii="Times New Roman"/>
          <w:color w:val="000000"/>
          <w:szCs w:val="24"/>
        </w:rPr>
        <w:t xml:space="preserve"> stečajni</w:t>
      </w:r>
      <w:r w:rsidRPr="000B3017">
        <w:rPr>
          <w:rFonts w:hAnsi="Times New Roman" w:ascii="Times New Roman"/>
          <w:color w:val="000000"/>
          <w:szCs w:val="24"/>
        </w:rPr>
        <w:t xml:space="preserve"> upravitelj</w:t>
      </w:r>
      <w:r w:rsidR="00B23643" w:rsidRPr="000B3017">
        <w:rPr>
          <w:rFonts w:hAnsi="Times New Roman" w:ascii="Times New Roman"/>
          <w:color w:val="000000"/>
          <w:szCs w:val="24"/>
        </w:rPr>
        <w:t xml:space="preserve"> je predložio</w:t>
      </w:r>
      <w:r w:rsidRPr="000B3017">
        <w:rPr>
          <w:rFonts w:hAnsi="Times New Roman" w:ascii="Times New Roman"/>
          <w:color w:val="000000"/>
          <w:szCs w:val="24"/>
        </w:rPr>
        <w:t xml:space="preserve"> da se ovaj postupak obustavi i zaključi.</w:t>
      </w:r>
    </w:p>
    <w:p w:rsidRDefault="00750002" w:rsidP="00B23643" w:rsidR="00750002" w:rsidRPr="000B3017">
      <w:pPr>
        <w:jc w:val="both"/>
        <w:rPr>
          <w:rFonts w:hAnsi="Times New Roman" w:ascii="Times New Roman"/>
          <w:color w:val="000000"/>
          <w:szCs w:val="24"/>
        </w:rPr>
      </w:pPr>
    </w:p>
    <w:p w:rsidRDefault="003925C6" w:rsidP="00B23643" w:rsidR="001631D0" w:rsidRPr="000B3017">
      <w:pPr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  <w:t>Rješenjem ovog suda br. St-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1333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13</w:t>
      </w:r>
      <w:proofErr w:type="spellEnd"/>
      <w:r w:rsidR="00FB062B" w:rsidRPr="000B3017">
        <w:rPr>
          <w:rFonts w:hAnsi="Times New Roman" w:ascii="Times New Roman"/>
          <w:color w:val="000000"/>
          <w:szCs w:val="24"/>
        </w:rPr>
        <w:t xml:space="preserve"> od </w:t>
      </w:r>
      <w:r w:rsidR="00750002" w:rsidRPr="000B3017">
        <w:rPr>
          <w:rFonts w:hAnsi="Times New Roman" w:ascii="Times New Roman"/>
          <w:color w:val="000000"/>
          <w:szCs w:val="24"/>
        </w:rPr>
        <w:t>9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. </w:t>
      </w:r>
      <w:r w:rsidR="00750002" w:rsidRPr="000B3017">
        <w:rPr>
          <w:rFonts w:hAnsi="Times New Roman" w:ascii="Times New Roman"/>
          <w:color w:val="000000"/>
          <w:szCs w:val="24"/>
        </w:rPr>
        <w:t>studenog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23EF" w:rsidRPr="000B3017">
        <w:rPr>
          <w:rFonts w:hAnsi="Times New Roman" w:ascii="Times New Roman"/>
          <w:color w:val="000000"/>
          <w:szCs w:val="24"/>
        </w:rPr>
        <w:t>2016</w:t>
      </w:r>
      <w:r w:rsidR="00FB062B" w:rsidRPr="000B3017">
        <w:rPr>
          <w:rFonts w:hAnsi="Times New Roman" w:ascii="Times New Roman"/>
          <w:color w:val="000000"/>
          <w:szCs w:val="24"/>
        </w:rPr>
        <w:t>.g</w:t>
      </w:r>
      <w:proofErr w:type="spellEnd"/>
      <w:r w:rsidR="00FB062B" w:rsidRPr="000B3017">
        <w:rPr>
          <w:rFonts w:hAnsi="Times New Roman" w:ascii="Times New Roman"/>
          <w:color w:val="000000"/>
          <w:szCs w:val="24"/>
        </w:rPr>
        <w:t>.</w:t>
      </w:r>
      <w:r w:rsidRPr="000B3017">
        <w:rPr>
          <w:rFonts w:hAnsi="Times New Roman" w:ascii="Times New Roman"/>
          <w:color w:val="000000"/>
          <w:szCs w:val="24"/>
        </w:rPr>
        <w:t xml:space="preserve"> </w:t>
      </w:r>
      <w:r w:rsidR="00A45B61" w:rsidRPr="000B3017">
        <w:rPr>
          <w:rFonts w:hAnsi="Times New Roman" w:ascii="Times New Roman"/>
          <w:color w:val="000000"/>
          <w:szCs w:val="24"/>
        </w:rPr>
        <w:t>određeno je i dana</w:t>
      </w:r>
      <w:r w:rsidR="001631D0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30</w:t>
      </w:r>
      <w:proofErr w:type="spellEnd"/>
      <w:r w:rsidR="00DA23EF" w:rsidRPr="000B3017">
        <w:rPr>
          <w:rFonts w:hAnsi="Times New Roman" w:ascii="Times New Roman"/>
          <w:color w:val="000000"/>
          <w:szCs w:val="24"/>
        </w:rPr>
        <w:t xml:space="preserve">. </w:t>
      </w:r>
      <w:r w:rsidR="00750002" w:rsidRPr="000B3017">
        <w:rPr>
          <w:rFonts w:hAnsi="Times New Roman" w:ascii="Times New Roman"/>
          <w:color w:val="000000"/>
          <w:szCs w:val="24"/>
        </w:rPr>
        <w:t>studenog</w:t>
      </w:r>
      <w:r w:rsidR="00DA23EF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23EF" w:rsidRPr="000B3017">
        <w:rPr>
          <w:rFonts w:hAnsi="Times New Roman" w:ascii="Times New Roman"/>
          <w:color w:val="000000"/>
          <w:szCs w:val="24"/>
        </w:rPr>
        <w:t>2016</w:t>
      </w:r>
      <w:r w:rsidR="00FB062B" w:rsidRPr="000B3017">
        <w:rPr>
          <w:rFonts w:hAnsi="Times New Roman" w:ascii="Times New Roman"/>
          <w:color w:val="000000"/>
          <w:szCs w:val="24"/>
        </w:rPr>
        <w:t>.g</w:t>
      </w:r>
      <w:proofErr w:type="spellEnd"/>
      <w:r w:rsidR="001631D0" w:rsidRPr="000B3017">
        <w:rPr>
          <w:rFonts w:hAnsi="Times New Roman" w:ascii="Times New Roman"/>
          <w:color w:val="000000"/>
          <w:szCs w:val="24"/>
        </w:rPr>
        <w:t xml:space="preserve"> održan</w:t>
      </w:r>
      <w:r w:rsidR="00A45B61" w:rsidRPr="000B3017">
        <w:rPr>
          <w:rFonts w:hAnsi="Times New Roman" w:ascii="Times New Roman"/>
          <w:color w:val="000000"/>
          <w:szCs w:val="24"/>
        </w:rPr>
        <w:t>o</w:t>
      </w:r>
      <w:r w:rsidR="00FB062B" w:rsidRPr="000B3017">
        <w:rPr>
          <w:rFonts w:hAnsi="Times New Roman" w:ascii="Times New Roman"/>
          <w:color w:val="000000"/>
          <w:szCs w:val="24"/>
        </w:rPr>
        <w:t xml:space="preserve"> je</w:t>
      </w:r>
      <w:r w:rsidR="00A45B61" w:rsidRPr="000B3017">
        <w:rPr>
          <w:rFonts w:hAnsi="Times New Roman" w:ascii="Times New Roman"/>
          <w:color w:val="000000"/>
          <w:szCs w:val="24"/>
        </w:rPr>
        <w:t xml:space="preserve"> ročište</w:t>
      </w:r>
      <w:r w:rsidR="001631D0" w:rsidRPr="000B3017">
        <w:rPr>
          <w:rFonts w:hAnsi="Times New Roman" w:ascii="Times New Roman"/>
          <w:color w:val="000000"/>
          <w:szCs w:val="24"/>
        </w:rPr>
        <w:t xml:space="preserve"> vjerovnika, a radi pribavljanja mišljenja u odnosu na obustavu i zaključenje stečajnog postupka.</w:t>
      </w:r>
    </w:p>
    <w:p w:rsidRDefault="00750002" w:rsidP="00B23643" w:rsidR="00750002" w:rsidRPr="000B3017">
      <w:pPr>
        <w:jc w:val="both"/>
        <w:rPr>
          <w:rFonts w:hAnsi="Times New Roman" w:ascii="Times New Roman"/>
          <w:color w:val="000000"/>
          <w:szCs w:val="24"/>
        </w:rPr>
      </w:pPr>
    </w:p>
    <w:p w:rsidRDefault="00B23643" w:rsidP="00EC6FA4" w:rsidR="00750002" w:rsidRPr="000B301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lastRenderedPageBreak/>
        <w:t xml:space="preserve">Stečajni upravitelj u svom usmenom izlaganju 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u cijelosti je ostao kao kod navoda iz pisanog Izvješća, (list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230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do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235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spisa), odnosno, u odnosu na imovinu stečajnog dužnika koju je činila etažna peć za pečenje kruha i peciva je zapravo ugrađena pokretnina, te u odnosu na istu, da je na skupštini vjerovnika već od prije donesena odluka da zbog daleko većih troškova demontaže peći od njene same vrijednosti se isto neće provoditi, odnosno, u odnosu na predmetnu peć da je temeljem skupštine vjerovnika  izvršen otpis. U odnosu na 4 evidentirana vozila koja su nabavljana tijekom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2003.g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. do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2005.g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., da su zapravo, već u trenutku otvaranja stečaja bila odjavljena u MUP-u, da nisu registrirana,</w:t>
      </w:r>
      <w:r w:rsidR="00B5210B" w:rsidRPr="000B3017">
        <w:rPr>
          <w:rFonts w:hAnsi="Times New Roman" w:ascii="Times New Roman"/>
          <w:color w:val="000000"/>
          <w:szCs w:val="24"/>
        </w:rPr>
        <w:t xml:space="preserve"> te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 da je bivši zakonski zastupnik dužnika dao izjavu da su ista v</w:t>
      </w:r>
      <w:r w:rsidR="00B5210B" w:rsidRPr="000B3017">
        <w:rPr>
          <w:rFonts w:hAnsi="Times New Roman" w:ascii="Times New Roman"/>
          <w:color w:val="000000"/>
          <w:szCs w:val="24"/>
        </w:rPr>
        <w:t>eć od prije rashodovana. Dakle,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 tijekom </w:t>
      </w:r>
      <w:r w:rsidR="00B5210B" w:rsidRPr="000B3017">
        <w:rPr>
          <w:rFonts w:hAnsi="Times New Roman" w:ascii="Times New Roman"/>
          <w:color w:val="000000"/>
          <w:szCs w:val="24"/>
        </w:rPr>
        <w:t>ovog postupka u stečajnu masu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 prihod novčanih sredstava bio</w:t>
      </w:r>
      <w:r w:rsidR="00B5210B" w:rsidRPr="000B3017">
        <w:rPr>
          <w:rFonts w:hAnsi="Times New Roman" w:ascii="Times New Roman"/>
          <w:color w:val="000000"/>
          <w:szCs w:val="24"/>
        </w:rPr>
        <w:t xml:space="preserve"> je 0,</w:t>
      </w:r>
      <w:proofErr w:type="spellStart"/>
      <w:r w:rsidR="00B5210B" w:rsidRPr="000B3017">
        <w:rPr>
          <w:rFonts w:hAnsi="Times New Roman" w:ascii="Times New Roman"/>
          <w:color w:val="000000"/>
          <w:szCs w:val="24"/>
        </w:rPr>
        <w:t>00</w:t>
      </w:r>
      <w:proofErr w:type="spellEnd"/>
      <w:r w:rsidR="00B5210B" w:rsidRPr="000B3017">
        <w:rPr>
          <w:rFonts w:hAnsi="Times New Roman" w:ascii="Times New Roman"/>
          <w:color w:val="000000"/>
          <w:szCs w:val="24"/>
        </w:rPr>
        <w:t xml:space="preserve"> kn. Tijekom trajanja stečajnog postupka da su nastali troškovi provedbe istoga, te da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 minimalno nastali troškovi stečajnog postupka bez bilo kakve </w:t>
      </w:r>
      <w:r w:rsidR="00B5210B" w:rsidRPr="000B3017">
        <w:rPr>
          <w:rFonts w:hAnsi="Times New Roman" w:ascii="Times New Roman"/>
          <w:color w:val="000000"/>
          <w:szCs w:val="24"/>
        </w:rPr>
        <w:t>nagrade stečajnom upravitelju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 iznose 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3.075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>,</w:t>
      </w:r>
      <w:proofErr w:type="spellStart"/>
      <w:r w:rsidR="00750002" w:rsidRPr="000B3017">
        <w:rPr>
          <w:rFonts w:hAnsi="Times New Roman" w:ascii="Times New Roman"/>
          <w:color w:val="000000"/>
          <w:szCs w:val="24"/>
        </w:rPr>
        <w:t>00</w:t>
      </w:r>
      <w:proofErr w:type="spellEnd"/>
      <w:r w:rsidR="00750002" w:rsidRPr="000B3017">
        <w:rPr>
          <w:rFonts w:hAnsi="Times New Roman" w:ascii="Times New Roman"/>
          <w:color w:val="000000"/>
          <w:szCs w:val="24"/>
        </w:rPr>
        <w:t xml:space="preserve"> kn </w:t>
      </w:r>
      <w:r w:rsidR="00B5210B" w:rsidRPr="000B3017">
        <w:rPr>
          <w:rFonts w:hAnsi="Times New Roman" w:ascii="Times New Roman"/>
          <w:color w:val="000000"/>
          <w:szCs w:val="24"/>
        </w:rPr>
        <w:t>(materijalni troškovi), odnosno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, da stečajna masa nije dostatna </w:t>
      </w:r>
      <w:r w:rsidR="00B5210B" w:rsidRPr="000B3017">
        <w:rPr>
          <w:rFonts w:hAnsi="Times New Roman" w:ascii="Times New Roman"/>
          <w:color w:val="000000"/>
          <w:szCs w:val="24"/>
        </w:rPr>
        <w:t xml:space="preserve">ni </w:t>
      </w:r>
      <w:r w:rsidR="00750002" w:rsidRPr="000B3017">
        <w:rPr>
          <w:rFonts w:hAnsi="Times New Roman" w:ascii="Times New Roman"/>
          <w:color w:val="000000"/>
          <w:szCs w:val="24"/>
        </w:rPr>
        <w:t>za namirenje minimalnih troškova stečajnog postu</w:t>
      </w:r>
      <w:r w:rsidR="00B5210B" w:rsidRPr="000B3017">
        <w:rPr>
          <w:rFonts w:hAnsi="Times New Roman" w:ascii="Times New Roman"/>
          <w:color w:val="000000"/>
          <w:szCs w:val="24"/>
        </w:rPr>
        <w:t>p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ka, pa </w:t>
      </w:r>
      <w:r w:rsidR="00B5210B" w:rsidRPr="000B3017">
        <w:rPr>
          <w:rFonts w:hAnsi="Times New Roman" w:ascii="Times New Roman"/>
          <w:color w:val="000000"/>
          <w:szCs w:val="24"/>
        </w:rPr>
        <w:t>je predložio</w:t>
      </w:r>
      <w:r w:rsidR="00750002" w:rsidRPr="000B3017">
        <w:rPr>
          <w:rFonts w:hAnsi="Times New Roman" w:ascii="Times New Roman"/>
          <w:color w:val="000000"/>
          <w:szCs w:val="24"/>
        </w:rPr>
        <w:t xml:space="preserve"> da se ovaj stečajni postupak obustavi i zaključi.</w:t>
      </w:r>
    </w:p>
    <w:p w:rsidRDefault="00B5210B" w:rsidP="00B5210B" w:rsidR="00B5210B" w:rsidRPr="000B3017">
      <w:pPr>
        <w:ind w:firstLine="720"/>
        <w:rPr>
          <w:rFonts w:hAnsi="Times New Roman" w:ascii="Times New Roman"/>
          <w:color w:val="000000"/>
          <w:szCs w:val="24"/>
        </w:rPr>
      </w:pPr>
    </w:p>
    <w:p w:rsidRDefault="00EC6FA4" w:rsidP="00B5210B" w:rsidR="005218CB" w:rsidRPr="000B3017">
      <w:pPr>
        <w:ind w:firstLine="720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Nazočni stečajni</w:t>
      </w:r>
      <w:r w:rsidR="001631D0" w:rsidRPr="000B3017">
        <w:rPr>
          <w:rFonts w:hAnsi="Times New Roman" w:ascii="Times New Roman"/>
          <w:color w:val="000000"/>
          <w:szCs w:val="24"/>
        </w:rPr>
        <w:t xml:space="preserve"> vjerovni</w:t>
      </w:r>
      <w:r w:rsidR="00B5210B" w:rsidRPr="000B3017">
        <w:rPr>
          <w:rFonts w:hAnsi="Times New Roman" w:ascii="Times New Roman"/>
          <w:color w:val="000000"/>
          <w:szCs w:val="24"/>
        </w:rPr>
        <w:t>ci</w:t>
      </w:r>
      <w:r w:rsidR="001631D0" w:rsidRPr="000B3017">
        <w:rPr>
          <w:rFonts w:hAnsi="Times New Roman" w:ascii="Times New Roman"/>
          <w:color w:val="000000"/>
          <w:szCs w:val="24"/>
        </w:rPr>
        <w:t xml:space="preserve"> na i</w:t>
      </w:r>
      <w:r w:rsidRPr="000B3017">
        <w:rPr>
          <w:rFonts w:hAnsi="Times New Roman" w:ascii="Times New Roman"/>
          <w:color w:val="000000"/>
          <w:szCs w:val="24"/>
        </w:rPr>
        <w:t>zvješće stečajnog upravitelja</w:t>
      </w:r>
      <w:r w:rsidR="001631D0" w:rsidRPr="000B3017">
        <w:rPr>
          <w:rFonts w:hAnsi="Times New Roman" w:ascii="Times New Roman"/>
          <w:color w:val="000000"/>
          <w:szCs w:val="24"/>
        </w:rPr>
        <w:t xml:space="preserve"> </w:t>
      </w:r>
      <w:r w:rsidR="00B5210B" w:rsidRPr="000B3017">
        <w:rPr>
          <w:rFonts w:hAnsi="Times New Roman" w:ascii="Times New Roman"/>
          <w:color w:val="000000"/>
          <w:szCs w:val="24"/>
        </w:rPr>
        <w:t>nisu imali primjedbe</w:t>
      </w:r>
      <w:r w:rsidR="0001018F" w:rsidRPr="000B3017">
        <w:rPr>
          <w:rFonts w:hAnsi="Times New Roman" w:ascii="Times New Roman"/>
          <w:color w:val="000000"/>
          <w:szCs w:val="24"/>
        </w:rPr>
        <w:t xml:space="preserve">, te </w:t>
      </w:r>
      <w:r w:rsidR="00B5210B" w:rsidRPr="000B3017">
        <w:rPr>
          <w:rFonts w:hAnsi="Times New Roman" w:ascii="Times New Roman"/>
          <w:color w:val="000000"/>
          <w:szCs w:val="24"/>
        </w:rPr>
        <w:t xml:space="preserve">su </w:t>
      </w:r>
      <w:r w:rsidRPr="000B3017">
        <w:rPr>
          <w:rFonts w:hAnsi="Times New Roman" w:ascii="Times New Roman"/>
          <w:color w:val="000000"/>
          <w:szCs w:val="24"/>
        </w:rPr>
        <w:t>se</w:t>
      </w:r>
      <w:r w:rsidR="0001018F" w:rsidRPr="000B3017">
        <w:rPr>
          <w:rFonts w:hAnsi="Times New Roman" w:ascii="Times New Roman"/>
          <w:color w:val="000000"/>
          <w:szCs w:val="24"/>
        </w:rPr>
        <w:t xml:space="preserve"> </w:t>
      </w:r>
      <w:r w:rsidR="001631D0" w:rsidRPr="000B3017">
        <w:rPr>
          <w:rFonts w:hAnsi="Times New Roman" w:ascii="Times New Roman"/>
          <w:color w:val="000000"/>
          <w:szCs w:val="24"/>
        </w:rPr>
        <w:t>očitova</w:t>
      </w:r>
      <w:r w:rsidR="00B5210B" w:rsidRPr="000B3017">
        <w:rPr>
          <w:rFonts w:hAnsi="Times New Roman" w:ascii="Times New Roman"/>
          <w:color w:val="000000"/>
          <w:szCs w:val="24"/>
        </w:rPr>
        <w:t>li</w:t>
      </w:r>
      <w:r w:rsidR="00622270" w:rsidRPr="000B3017">
        <w:rPr>
          <w:rFonts w:hAnsi="Times New Roman" w:ascii="Times New Roman"/>
          <w:color w:val="000000"/>
          <w:szCs w:val="24"/>
        </w:rPr>
        <w:t xml:space="preserve"> da </w:t>
      </w:r>
      <w:r w:rsidR="00B5210B" w:rsidRPr="000B3017">
        <w:rPr>
          <w:rFonts w:hAnsi="Times New Roman" w:ascii="Times New Roman"/>
          <w:color w:val="000000"/>
          <w:szCs w:val="24"/>
        </w:rPr>
        <w:t>su suglas</w:t>
      </w:r>
      <w:r w:rsidR="00622270" w:rsidRPr="000B3017">
        <w:rPr>
          <w:rFonts w:hAnsi="Times New Roman" w:ascii="Times New Roman"/>
          <w:color w:val="000000"/>
          <w:szCs w:val="24"/>
        </w:rPr>
        <w:t>n</w:t>
      </w:r>
      <w:r w:rsidR="00B5210B" w:rsidRPr="000B3017">
        <w:rPr>
          <w:rFonts w:hAnsi="Times New Roman" w:ascii="Times New Roman"/>
          <w:color w:val="000000"/>
          <w:szCs w:val="24"/>
        </w:rPr>
        <w:t>i</w:t>
      </w:r>
      <w:r w:rsidR="00622270" w:rsidRPr="000B3017">
        <w:rPr>
          <w:rFonts w:hAnsi="Times New Roman" w:ascii="Times New Roman"/>
          <w:color w:val="000000"/>
          <w:szCs w:val="24"/>
        </w:rPr>
        <w:t xml:space="preserve"> s predloženom obustavom i za</w:t>
      </w:r>
      <w:r w:rsidRPr="000B3017">
        <w:rPr>
          <w:rFonts w:hAnsi="Times New Roman" w:ascii="Times New Roman"/>
          <w:color w:val="000000"/>
          <w:szCs w:val="24"/>
        </w:rPr>
        <w:t xml:space="preserve">ključenjem. </w:t>
      </w:r>
    </w:p>
    <w:p w:rsidRDefault="00B5210B" w:rsidP="00333426" w:rsidR="00B5210B" w:rsidRPr="000B3017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631D0" w:rsidP="00333426" w:rsidR="001631D0" w:rsidRPr="000B301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Slijedom svega iznesenog, nesporno proizlazi da stečajna masa ovog dužnika nije dostatna ni za pokriće troškova stečajnog postupka, pa je sud na temelju članka </w:t>
      </w:r>
      <w:proofErr w:type="spellStart"/>
      <w:r w:rsidRPr="000B3017">
        <w:rPr>
          <w:rFonts w:hAnsi="Times New Roman" w:ascii="Times New Roman"/>
          <w:color w:val="000000"/>
          <w:szCs w:val="24"/>
        </w:rPr>
        <w:t>203</w:t>
      </w:r>
      <w:proofErr w:type="spellEnd"/>
      <w:r w:rsidRPr="000B3017">
        <w:rPr>
          <w:rFonts w:hAnsi="Times New Roman" w:ascii="Times New Roman"/>
          <w:color w:val="000000"/>
          <w:szCs w:val="24"/>
        </w:rPr>
        <w:t xml:space="preserve">. </w:t>
      </w:r>
      <w:r w:rsidR="00333426" w:rsidRPr="000B3017">
        <w:rPr>
          <w:rFonts w:hAnsi="Times New Roman" w:ascii="Times New Roman"/>
          <w:color w:val="000000"/>
          <w:szCs w:val="24"/>
        </w:rPr>
        <w:t xml:space="preserve">st. 1 </w:t>
      </w:r>
      <w:r w:rsidRPr="000B3017">
        <w:rPr>
          <w:rFonts w:hAnsi="Times New Roman" w:ascii="Times New Roman"/>
          <w:color w:val="000000"/>
          <w:szCs w:val="24"/>
        </w:rPr>
        <w:t xml:space="preserve">Stečajnog zakona </w:t>
      </w:r>
      <w:r w:rsidR="0055104E" w:rsidRPr="000B3017">
        <w:rPr>
          <w:rFonts w:hAnsi="Times New Roman" w:ascii="Times New Roman"/>
          <w:color w:val="000000"/>
          <w:szCs w:val="24"/>
        </w:rPr>
        <w:t xml:space="preserve">(Narodne novine br.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44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96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161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98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29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99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129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00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123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03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197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03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187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04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82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06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116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10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125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12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133</w:t>
      </w:r>
      <w:proofErr w:type="spellEnd"/>
      <w:r w:rsidR="00962677" w:rsidRPr="000B3017">
        <w:rPr>
          <w:rFonts w:hAnsi="Times New Roman" w:ascii="Times New Roman"/>
          <w:color w:val="000000"/>
          <w:szCs w:val="24"/>
        </w:rPr>
        <w:t>/</w:t>
      </w:r>
      <w:proofErr w:type="spellStart"/>
      <w:r w:rsidR="00962677" w:rsidRPr="000B3017">
        <w:rPr>
          <w:rFonts w:hAnsi="Times New Roman" w:ascii="Times New Roman"/>
          <w:color w:val="000000"/>
          <w:szCs w:val="24"/>
        </w:rPr>
        <w:t>12</w:t>
      </w:r>
      <w:proofErr w:type="spellEnd"/>
      <w:r w:rsidR="0055104E" w:rsidRPr="000B3017">
        <w:rPr>
          <w:rFonts w:hAnsi="Times New Roman" w:ascii="Times New Roman"/>
          <w:color w:val="000000"/>
          <w:szCs w:val="24"/>
        </w:rPr>
        <w:t>)</w:t>
      </w:r>
      <w:r w:rsidR="006339E2" w:rsidRPr="000B3017">
        <w:rPr>
          <w:rFonts w:hAnsi="Times New Roman" w:ascii="Times New Roman"/>
          <w:color w:val="000000"/>
          <w:szCs w:val="24"/>
        </w:rPr>
        <w:t xml:space="preserve"> </w:t>
      </w:r>
      <w:r w:rsidRPr="000B3017">
        <w:rPr>
          <w:rFonts w:hAnsi="Times New Roman" w:ascii="Times New Roman"/>
          <w:color w:val="000000"/>
          <w:szCs w:val="24"/>
        </w:rPr>
        <w:t>donio rješenje o obustavi i zaključenju stečajnog postupka.</w:t>
      </w:r>
    </w:p>
    <w:p w:rsidRDefault="001631D0" w:rsidP="00333426" w:rsidR="007132A5" w:rsidRPr="000B3017">
      <w:pPr>
        <w:jc w:val="both"/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 </w:t>
      </w:r>
      <w:r w:rsidR="007132A5" w:rsidRPr="000B3017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7132A5" w:rsidP="00EC6FA4" w:rsidR="007132A5" w:rsidRPr="000B3017">
      <w:pPr>
        <w:jc w:val="center"/>
        <w:rPr>
          <w:rFonts w:hAnsi="Times New Roman" w:ascii="Times New Roman"/>
          <w:b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U Zagrebu </w:t>
      </w:r>
      <w:r w:rsidR="00B5210B" w:rsidRPr="000B3017">
        <w:rPr>
          <w:rFonts w:hAnsi="Times New Roman" w:ascii="Times New Roman"/>
          <w:color w:val="000000"/>
          <w:szCs w:val="24"/>
        </w:rPr>
        <w:t>2. prosinca</w:t>
      </w:r>
      <w:r w:rsidR="00271BB4" w:rsidRPr="000B301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0B3017">
        <w:rPr>
          <w:rFonts w:hAnsi="Times New Roman" w:ascii="Times New Roman"/>
          <w:color w:val="000000"/>
          <w:szCs w:val="24"/>
        </w:rPr>
        <w:t>20</w:t>
      </w:r>
      <w:r w:rsidR="00281203" w:rsidRPr="000B3017">
        <w:rPr>
          <w:rFonts w:hAnsi="Times New Roman" w:ascii="Times New Roman"/>
          <w:color w:val="000000"/>
          <w:szCs w:val="24"/>
        </w:rPr>
        <w:t>1</w:t>
      </w:r>
      <w:r w:rsidR="00B5210B" w:rsidRPr="000B3017">
        <w:rPr>
          <w:rFonts w:hAnsi="Times New Roman" w:ascii="Times New Roman"/>
          <w:color w:val="000000"/>
          <w:szCs w:val="24"/>
        </w:rPr>
        <w:t>6</w:t>
      </w:r>
      <w:proofErr w:type="spellEnd"/>
      <w:r w:rsidR="00281203" w:rsidRPr="000B3017">
        <w:rPr>
          <w:rFonts w:hAnsi="Times New Roman" w:ascii="Times New Roman"/>
          <w:color w:val="000000"/>
          <w:szCs w:val="24"/>
        </w:rPr>
        <w:t>.</w:t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  <w:t xml:space="preserve">      </w:t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  <w:t xml:space="preserve">            </w:t>
      </w:r>
      <w:r w:rsidRPr="000B3017">
        <w:rPr>
          <w:rFonts w:hAnsi="Times New Roman" w:ascii="Times New Roman"/>
          <w:color w:val="000000"/>
          <w:szCs w:val="24"/>
        </w:rPr>
        <w:tab/>
        <w:t xml:space="preserve"> </w:t>
      </w:r>
      <w:r w:rsidR="002D6C50" w:rsidRPr="000B3017">
        <w:rPr>
          <w:rFonts w:hAnsi="Times New Roman" w:ascii="Times New Roman"/>
          <w:color w:val="000000"/>
          <w:szCs w:val="24"/>
        </w:rPr>
        <w:t xml:space="preserve">    </w:t>
      </w:r>
      <w:r w:rsidRPr="000B3017">
        <w:rPr>
          <w:rFonts w:hAnsi="Times New Roman" w:ascii="Times New Roman"/>
          <w:color w:val="000000"/>
          <w:szCs w:val="24"/>
        </w:rPr>
        <w:t>S</w:t>
      </w:r>
      <w:r w:rsidR="002D6C50" w:rsidRPr="000B3017">
        <w:rPr>
          <w:rFonts w:hAnsi="Times New Roman" w:ascii="Times New Roman"/>
          <w:color w:val="000000"/>
          <w:szCs w:val="24"/>
        </w:rPr>
        <w:t xml:space="preserve"> </w:t>
      </w:r>
      <w:r w:rsidRPr="000B3017">
        <w:rPr>
          <w:rFonts w:hAnsi="Times New Roman" w:ascii="Times New Roman"/>
          <w:color w:val="000000"/>
          <w:szCs w:val="24"/>
        </w:rPr>
        <w:t>U</w:t>
      </w:r>
      <w:r w:rsidR="002D6C50" w:rsidRPr="000B3017">
        <w:rPr>
          <w:rFonts w:hAnsi="Times New Roman" w:ascii="Times New Roman"/>
          <w:color w:val="000000"/>
          <w:szCs w:val="24"/>
        </w:rPr>
        <w:t xml:space="preserve"> </w:t>
      </w:r>
      <w:r w:rsidRPr="000B3017">
        <w:rPr>
          <w:rFonts w:hAnsi="Times New Roman" w:ascii="Times New Roman"/>
          <w:color w:val="000000"/>
          <w:szCs w:val="24"/>
        </w:rPr>
        <w:t>D</w:t>
      </w:r>
      <w:r w:rsidR="002D6C50" w:rsidRPr="000B3017">
        <w:rPr>
          <w:rFonts w:hAnsi="Times New Roman" w:ascii="Times New Roman"/>
          <w:color w:val="000000"/>
          <w:szCs w:val="24"/>
        </w:rPr>
        <w:t xml:space="preserve"> </w:t>
      </w:r>
      <w:r w:rsidRPr="000B3017">
        <w:rPr>
          <w:rFonts w:hAnsi="Times New Roman" w:ascii="Times New Roman"/>
          <w:color w:val="000000"/>
          <w:szCs w:val="24"/>
        </w:rPr>
        <w:t>A</w:t>
      </w:r>
      <w:r w:rsidR="002D6C50" w:rsidRPr="000B3017">
        <w:rPr>
          <w:rFonts w:hAnsi="Times New Roman" w:ascii="Times New Roman"/>
          <w:color w:val="000000"/>
          <w:szCs w:val="24"/>
        </w:rPr>
        <w:t xml:space="preserve"> </w:t>
      </w:r>
      <w:r w:rsidRPr="000B3017">
        <w:rPr>
          <w:rFonts w:hAnsi="Times New Roman" w:ascii="Times New Roman"/>
          <w:color w:val="000000"/>
          <w:szCs w:val="24"/>
        </w:rPr>
        <w:t>C:</w:t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</w:r>
      <w:r w:rsidRPr="000B3017">
        <w:rPr>
          <w:rFonts w:hAnsi="Times New Roman" w:ascii="Times New Roman"/>
          <w:color w:val="000000"/>
          <w:szCs w:val="24"/>
        </w:rPr>
        <w:tab/>
        <w:t xml:space="preserve">  </w:t>
      </w:r>
      <w:r w:rsidR="005218CB" w:rsidRPr="000B3017">
        <w:rPr>
          <w:rFonts w:hAnsi="Times New Roman" w:ascii="Times New Roman"/>
          <w:color w:val="000000"/>
          <w:szCs w:val="24"/>
        </w:rPr>
        <w:t xml:space="preserve">         </w:t>
      </w:r>
      <w:r w:rsidR="005218CB" w:rsidRPr="000B3017">
        <w:rPr>
          <w:rFonts w:hAnsi="Times New Roman" w:ascii="Times New Roman"/>
          <w:color w:val="000000"/>
          <w:szCs w:val="24"/>
        </w:rPr>
        <w:tab/>
      </w:r>
      <w:r w:rsidR="005218CB" w:rsidRPr="000B3017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8E0E5C" w:rsidRPr="000B3017">
        <w:rPr>
          <w:rFonts w:hAnsi="Times New Roman" w:ascii="Times New Roman"/>
          <w:color w:val="000000"/>
          <w:szCs w:val="24"/>
        </w:rPr>
        <w:t>, v.r.</w:t>
      </w:r>
    </w:p>
    <w:p w:rsidRDefault="00EC6FA4" w:rsidP="00333426" w:rsidR="00794568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  </w:t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>UPUTA O PRAVNOM LIJEKU:</w:t>
      </w:r>
    </w:p>
    <w:p w:rsidRDefault="007132A5" w:rsidP="00B23643" w:rsidR="007132A5" w:rsidRPr="000B3017">
      <w:pPr>
        <w:rPr>
          <w:rFonts w:hAnsi="Times New Roman" w:ascii="Times New Roman"/>
          <w:color w:val="000000"/>
          <w:szCs w:val="24"/>
        </w:rPr>
      </w:pPr>
      <w:r w:rsidRPr="000B3017">
        <w:rPr>
          <w:rFonts w:hAnsi="Times New Roman" w:ascii="Times New Roman"/>
          <w:color w:val="000000"/>
          <w:szCs w:val="24"/>
        </w:rPr>
        <w:t xml:space="preserve">Protiv ovog rješenja može se podnijeti žalba u roku osam dana računajući od dana primitka </w:t>
      </w:r>
      <w:proofErr w:type="spellStart"/>
      <w:r w:rsidRPr="000B3017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0B3017">
        <w:rPr>
          <w:rFonts w:hAnsi="Times New Roman" w:ascii="Times New Roman"/>
          <w:color w:val="000000"/>
          <w:szCs w:val="24"/>
        </w:rPr>
        <w:t xml:space="preserve"> rješenja. Žalba se podnosi Visokom trgovačkom sudu RH putem ovog suda u dva primjerka.</w:t>
      </w:r>
    </w:p>
    <w:p w:rsidRDefault="008E0E5C" w:rsidP="007F0C2B" w:rsidR="008E0E5C" w:rsidRPr="000B3017">
      <w:pPr>
        <w:ind w:left="4332"/>
        <w:rPr>
          <w:rFonts w:hAnsi="Times New Roman" w:ascii="Times New Roman"/>
          <w:color w:val="000000"/>
        </w:rPr>
      </w:pPr>
      <w:r w:rsidRPr="000B3017">
        <w:rPr>
          <w:rFonts w:hAnsi="Times New Roman" w:ascii="Times New Roman"/>
          <w:color w:val="000000"/>
        </w:rPr>
        <w:t xml:space="preserve">      Za točnost </w:t>
      </w:r>
      <w:proofErr w:type="spellStart"/>
      <w:r w:rsidRPr="000B3017">
        <w:rPr>
          <w:rFonts w:hAnsi="Times New Roman" w:ascii="Times New Roman"/>
          <w:color w:val="000000"/>
        </w:rPr>
        <w:t>otpravka</w:t>
      </w:r>
      <w:proofErr w:type="spellEnd"/>
      <w:r w:rsidRPr="000B3017">
        <w:rPr>
          <w:rFonts w:hAnsi="Times New Roman" w:ascii="Times New Roman"/>
          <w:color w:val="000000"/>
        </w:rPr>
        <w:t>-ovlašteni službenik:</w:t>
      </w:r>
    </w:p>
    <w:p w:rsidRDefault="008E0E5C" w:rsidP="007F0C2B" w:rsidR="008E0E5C" w:rsidRPr="000B3017">
      <w:pPr>
        <w:jc w:val="both"/>
        <w:rPr>
          <w:rFonts w:hAnsi="Times New Roman" w:ascii="Times New Roman"/>
          <w:color w:val="000000"/>
        </w:rPr>
      </w:pPr>
      <w:r w:rsidRPr="000B3017">
        <w:rPr>
          <w:rFonts w:hAnsi="Times New Roman" w:ascii="Times New Roman"/>
          <w:color w:val="000000"/>
        </w:rPr>
        <w:t xml:space="preserve">  </w:t>
      </w:r>
      <w:r w:rsidRPr="000B3017">
        <w:rPr>
          <w:rFonts w:hAnsi="Times New Roman" w:ascii="Times New Roman"/>
          <w:color w:val="000000"/>
        </w:rPr>
        <w:tab/>
      </w:r>
      <w:r w:rsidRPr="000B3017">
        <w:rPr>
          <w:rFonts w:hAnsi="Times New Roman" w:ascii="Times New Roman"/>
          <w:color w:val="000000"/>
        </w:rPr>
        <w:tab/>
      </w:r>
      <w:r w:rsidRPr="000B3017">
        <w:rPr>
          <w:rFonts w:hAnsi="Times New Roman" w:ascii="Times New Roman"/>
          <w:color w:val="000000"/>
        </w:rPr>
        <w:tab/>
      </w:r>
      <w:r w:rsidRPr="000B3017">
        <w:rPr>
          <w:rFonts w:hAnsi="Times New Roman" w:ascii="Times New Roman"/>
          <w:color w:val="000000"/>
        </w:rPr>
        <w:tab/>
      </w:r>
      <w:bookmarkStart w:name="_GoBack" w:id="0"/>
      <w:r w:rsidRPr="000B3017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F20EBA" w:rsidP="00B23643" w:rsidR="00F20EBA" w:rsidRPr="000B3017">
      <w:pPr>
        <w:rPr>
          <w:rFonts w:hAnsi="Times New Roman" w:ascii="Times New Roman"/>
          <w:color w:val="000000"/>
          <w:szCs w:val="24"/>
        </w:rPr>
      </w:pPr>
    </w:p>
    <w:bookmarkEnd w:id="0"/>
    <w:p w:rsidRDefault="00794568" w:rsidP="00B23643" w:rsidR="00794568" w:rsidRPr="000B3017">
      <w:pPr>
        <w:rPr>
          <w:rFonts w:hAnsi="Times New Roman" w:ascii="Times New Roman"/>
          <w:color w:val="FFFFFF"/>
          <w:szCs w:val="24"/>
        </w:rPr>
      </w:pPr>
      <w:r w:rsidRPr="000B3017">
        <w:rPr>
          <w:rFonts w:hAnsi="Times New Roman" w:ascii="Times New Roman"/>
          <w:color w:val="FFFFFF"/>
          <w:szCs w:val="24"/>
        </w:rPr>
        <w:t>DNA:</w:t>
      </w:r>
    </w:p>
    <w:p w:rsidRDefault="00EC6FA4" w:rsidP="00B23643" w:rsidR="00794568" w:rsidRPr="000B3017">
      <w:pPr>
        <w:rPr>
          <w:rFonts w:hAnsi="Times New Roman" w:ascii="Times New Roman"/>
          <w:color w:val="FFFFFF"/>
          <w:szCs w:val="24"/>
        </w:rPr>
      </w:pPr>
      <w:r w:rsidRPr="000B3017">
        <w:rPr>
          <w:rFonts w:hAnsi="Times New Roman" w:ascii="Times New Roman"/>
          <w:color w:val="FFFFFF"/>
          <w:szCs w:val="24"/>
        </w:rPr>
        <w:t>stečajni</w:t>
      </w:r>
      <w:r w:rsidR="00794568" w:rsidRPr="000B3017">
        <w:rPr>
          <w:rFonts w:hAnsi="Times New Roman" w:ascii="Times New Roman"/>
          <w:color w:val="FFFFFF"/>
          <w:szCs w:val="24"/>
        </w:rPr>
        <w:t xml:space="preserve"> upravitelj</w:t>
      </w:r>
      <w:r w:rsidR="00333426" w:rsidRPr="000B3017">
        <w:rPr>
          <w:rFonts w:hAnsi="Times New Roman" w:ascii="Times New Roman"/>
          <w:color w:val="FFFFFF"/>
          <w:szCs w:val="24"/>
        </w:rPr>
        <w:t xml:space="preserve"> </w:t>
      </w:r>
      <w:r w:rsidR="00B5210B" w:rsidRPr="000B3017">
        <w:rPr>
          <w:rFonts w:hAnsi="Times New Roman" w:ascii="Times New Roman"/>
          <w:color w:val="FFFFFF"/>
          <w:szCs w:val="24"/>
        </w:rPr>
        <w:t>Ivan Kapor</w:t>
      </w:r>
    </w:p>
    <w:p w:rsidRDefault="00794568" w:rsidP="00B23643" w:rsidR="00794568" w:rsidRPr="000B3017">
      <w:pPr>
        <w:rPr>
          <w:rFonts w:hAnsi="Times New Roman" w:ascii="Times New Roman"/>
          <w:color w:val="FFFFFF"/>
          <w:szCs w:val="24"/>
        </w:rPr>
      </w:pPr>
      <w:r w:rsidRPr="000B3017">
        <w:rPr>
          <w:rFonts w:hAnsi="Times New Roman" w:ascii="Times New Roman"/>
          <w:color w:val="FFFFFF"/>
          <w:szCs w:val="24"/>
        </w:rPr>
        <w:t>Fina Zagreb</w:t>
      </w:r>
    </w:p>
    <w:p w:rsidRDefault="00794568" w:rsidP="00B23643" w:rsidR="00794568" w:rsidRPr="000B3017">
      <w:pPr>
        <w:rPr>
          <w:rFonts w:hAnsi="Times New Roman" w:ascii="Times New Roman"/>
          <w:color w:val="FFFFFF"/>
          <w:szCs w:val="24"/>
        </w:rPr>
      </w:pPr>
      <w:r w:rsidRPr="000B3017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0B3017">
      <w:pPr>
        <w:rPr>
          <w:rFonts w:hAnsi="Times New Roman" w:ascii="Times New Roman"/>
          <w:color w:val="FFFFFF"/>
          <w:szCs w:val="24"/>
        </w:rPr>
      </w:pPr>
      <w:r w:rsidRPr="000B3017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8E0E5C" w:rsidP="00B23643" w:rsidR="00794568" w:rsidRPr="000B3017">
      <w:pPr>
        <w:rPr>
          <w:rFonts w:hAnsi="Times New Roman" w:ascii="Times New Roman"/>
          <w:color w:val="FFFFFF"/>
          <w:szCs w:val="24"/>
        </w:rPr>
      </w:pPr>
      <w:r w:rsidRPr="000B3017">
        <w:rPr>
          <w:rFonts w:hAnsi="Times New Roman" w:ascii="Times New Roman"/>
          <w:color w:val="FFFFFF"/>
          <w:szCs w:val="24"/>
        </w:rPr>
        <w:t>e-O</w:t>
      </w:r>
      <w:r w:rsidR="00794568" w:rsidRPr="000B3017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0B3017">
      <w:pPr>
        <w:rPr>
          <w:rFonts w:hAnsi="Times New Roman" w:ascii="Times New Roman"/>
          <w:color w:val="FFFFFF"/>
          <w:szCs w:val="24"/>
        </w:rPr>
      </w:pPr>
      <w:r w:rsidRPr="000B3017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94568" w:rsidP="00B23643" w:rsidR="00794568" w:rsidRPr="000B3017">
      <w:pPr>
        <w:rPr>
          <w:rFonts w:hAnsi="Times New Roman" w:ascii="Times New Roman"/>
          <w:color w:val="FFFFFF"/>
          <w:szCs w:val="24"/>
        </w:rPr>
      </w:pPr>
    </w:p>
    <w:sectPr w:rsidSect="00720648" w:rsidR="00794568" w:rsidRPr="000B3017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08" w:rsidR="00AA2D08" w:rsidRPr="000B3017">
      <w:pPr>
        <w:rPr>
          <w:color w:val="000000"/>
        </w:rPr>
      </w:pPr>
      <w:r w:rsidRPr="000B3017">
        <w:rPr>
          <w:color w:val="000000"/>
        </w:rPr>
        <w:separator/>
      </w:r>
    </w:p>
  </w:endnote>
  <w:endnote w:id="0" w:type="continuationSeparator">
    <w:p w:rsidRDefault="00AA2D08" w:rsidR="00AA2D08" w:rsidRPr="000B3017">
      <w:pPr>
        <w:rPr>
          <w:color w:val="000000"/>
        </w:rPr>
      </w:pPr>
      <w:r w:rsidRPr="000B301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08" w:rsidR="00AA2D08" w:rsidRPr="000B3017">
      <w:pPr>
        <w:rPr>
          <w:color w:val="000000"/>
        </w:rPr>
      </w:pPr>
      <w:r w:rsidRPr="000B3017">
        <w:rPr>
          <w:color w:val="000000"/>
        </w:rPr>
        <w:separator/>
      </w:r>
    </w:p>
  </w:footnote>
  <w:footnote w:id="0" w:type="continuationSeparator">
    <w:p w:rsidRDefault="00AA2D08" w:rsidR="00AA2D08" w:rsidRPr="000B3017">
      <w:pPr>
        <w:rPr>
          <w:color w:val="000000"/>
        </w:rPr>
      </w:pPr>
      <w:r w:rsidRPr="000B301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0B3017">
        <w:pPr>
          <w:jc w:val="center"/>
          <w:rPr>
            <w:rFonts w:hAnsi="Times New Roman" w:ascii="Times New Roman"/>
            <w:color w:val="000000"/>
            <w:szCs w:val="24"/>
          </w:rPr>
        </w:pPr>
        <w:r w:rsidRPr="000B3017">
          <w:rPr>
            <w:color w:val="000000"/>
          </w:rPr>
          <w:t xml:space="preserve">                                                                 </w:t>
        </w:r>
        <w:r w:rsidRPr="000B3017">
          <w:rPr>
            <w:rFonts w:hAnsi="Times New Roman" w:ascii="Times New Roman"/>
            <w:color w:val="000000"/>
          </w:rPr>
          <w:fldChar w:fldCharType="begin"/>
        </w:r>
        <w:r w:rsidRPr="000B3017">
          <w:rPr>
            <w:rFonts w:hAnsi="Times New Roman" w:ascii="Times New Roman"/>
            <w:color w:val="000000"/>
          </w:rPr>
          <w:instrText>PAGE   \* MERGEFORMAT</w:instrText>
        </w:r>
        <w:r w:rsidRPr="000B3017">
          <w:rPr>
            <w:rFonts w:hAnsi="Times New Roman" w:ascii="Times New Roman"/>
            <w:color w:val="000000"/>
          </w:rPr>
          <w:fldChar w:fldCharType="separate"/>
        </w:r>
        <w:r w:rsidR="000B3017">
          <w:rPr>
            <w:rFonts w:hAnsi="Times New Roman" w:ascii="Times New Roman"/>
            <w:noProof/>
            <w:color w:val="000000"/>
          </w:rPr>
          <w:t>2</w:t>
        </w:r>
        <w:r w:rsidRPr="000B3017">
          <w:rPr>
            <w:rFonts w:hAnsi="Times New Roman" w:ascii="Times New Roman"/>
            <w:color w:val="000000"/>
          </w:rPr>
          <w:fldChar w:fldCharType="end"/>
        </w:r>
        <w:r w:rsidRPr="000B3017">
          <w:rPr>
            <w:color w:val="000000"/>
          </w:rPr>
          <w:t xml:space="preserve">                                    </w:t>
        </w:r>
        <w:proofErr w:type="spellStart"/>
        <w:r w:rsidRPr="000B3017">
          <w:rPr>
            <w:rFonts w:hAnsi="Times New Roman" w:ascii="Times New Roman"/>
            <w:color w:val="000000"/>
            <w:szCs w:val="24"/>
          </w:rPr>
          <w:t>20</w:t>
        </w:r>
        <w:proofErr w:type="spellEnd"/>
        <w:r w:rsidRPr="000B3017">
          <w:rPr>
            <w:rFonts w:hAnsi="Times New Roman" w:ascii="Times New Roman"/>
            <w:color w:val="000000"/>
            <w:szCs w:val="24"/>
          </w:rPr>
          <w:t xml:space="preserve"> St-</w:t>
        </w:r>
        <w:proofErr w:type="spellStart"/>
        <w:r w:rsidR="00750002" w:rsidRPr="000B3017">
          <w:rPr>
            <w:rFonts w:hAnsi="Times New Roman" w:ascii="Times New Roman"/>
            <w:color w:val="000000"/>
            <w:szCs w:val="24"/>
          </w:rPr>
          <w:t>1333</w:t>
        </w:r>
        <w:proofErr w:type="spellEnd"/>
        <w:r w:rsidR="00750002" w:rsidRPr="000B3017">
          <w:rPr>
            <w:rFonts w:hAnsi="Times New Roman" w:ascii="Times New Roman"/>
            <w:color w:val="000000"/>
            <w:szCs w:val="24"/>
          </w:rPr>
          <w:t>/</w:t>
        </w:r>
        <w:proofErr w:type="spellStart"/>
        <w:r w:rsidR="00750002" w:rsidRPr="000B3017">
          <w:rPr>
            <w:rFonts w:hAnsi="Times New Roman" w:ascii="Times New Roman"/>
            <w:color w:val="000000"/>
            <w:szCs w:val="24"/>
          </w:rPr>
          <w:t>13</w:t>
        </w:r>
        <w:proofErr w:type="spellEnd"/>
      </w:p>
      <w:p w:rsidRDefault="00AA2D08" w:rsidR="00720648" w:rsidRPr="000B3017">
        <w:pPr>
          <w:pStyle w:val="Zaglavlje"/>
          <w:jc w:val="center"/>
          <w:rPr>
            <w:color w:val="000000"/>
          </w:rPr>
        </w:pPr>
      </w:p>
    </w:sdtContent>
  </w:sdt>
  <w:p w:rsidRDefault="006C2C65" w:rsidR="006C2C65" w:rsidRPr="000B3017">
    <w:pPr>
      <w:pStyle w:val="Zaglavlje"/>
      <w:jc w:val="right"/>
      <w:rPr>
        <w:color w:val="000000"/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B3017"/>
    <w:rsid w:val="000B454F"/>
    <w:rsid w:val="00102BF7"/>
    <w:rsid w:val="0014171C"/>
    <w:rsid w:val="00142640"/>
    <w:rsid w:val="00145C3B"/>
    <w:rsid w:val="001631D0"/>
    <w:rsid w:val="0016516A"/>
    <w:rsid w:val="00166C6A"/>
    <w:rsid w:val="00171EE7"/>
    <w:rsid w:val="001826E6"/>
    <w:rsid w:val="0019010D"/>
    <w:rsid w:val="001B3884"/>
    <w:rsid w:val="001D09D8"/>
    <w:rsid w:val="002119F8"/>
    <w:rsid w:val="00271BB4"/>
    <w:rsid w:val="00281203"/>
    <w:rsid w:val="002D6C50"/>
    <w:rsid w:val="003071D8"/>
    <w:rsid w:val="00323925"/>
    <w:rsid w:val="00333426"/>
    <w:rsid w:val="003357B1"/>
    <w:rsid w:val="00355EC8"/>
    <w:rsid w:val="003925C6"/>
    <w:rsid w:val="003A4C29"/>
    <w:rsid w:val="003B667C"/>
    <w:rsid w:val="004333A5"/>
    <w:rsid w:val="00457F16"/>
    <w:rsid w:val="004959B6"/>
    <w:rsid w:val="004F0706"/>
    <w:rsid w:val="005218CB"/>
    <w:rsid w:val="0055104E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9685A"/>
    <w:rsid w:val="006C2C65"/>
    <w:rsid w:val="006D7978"/>
    <w:rsid w:val="007132A5"/>
    <w:rsid w:val="00720648"/>
    <w:rsid w:val="0074094D"/>
    <w:rsid w:val="00750002"/>
    <w:rsid w:val="00794568"/>
    <w:rsid w:val="007F2DF1"/>
    <w:rsid w:val="007F4C96"/>
    <w:rsid w:val="00800B06"/>
    <w:rsid w:val="0081010B"/>
    <w:rsid w:val="00825348"/>
    <w:rsid w:val="008420F7"/>
    <w:rsid w:val="008545AC"/>
    <w:rsid w:val="008D6836"/>
    <w:rsid w:val="008E0E5C"/>
    <w:rsid w:val="00950ED7"/>
    <w:rsid w:val="00962677"/>
    <w:rsid w:val="009712D3"/>
    <w:rsid w:val="009A0F6E"/>
    <w:rsid w:val="009B6B9F"/>
    <w:rsid w:val="009C3FE5"/>
    <w:rsid w:val="009F0676"/>
    <w:rsid w:val="00A3428B"/>
    <w:rsid w:val="00A45B61"/>
    <w:rsid w:val="00A62FF4"/>
    <w:rsid w:val="00AA2D08"/>
    <w:rsid w:val="00AD5797"/>
    <w:rsid w:val="00AE0B90"/>
    <w:rsid w:val="00AE6CD6"/>
    <w:rsid w:val="00B109DC"/>
    <w:rsid w:val="00B17D47"/>
    <w:rsid w:val="00B23643"/>
    <w:rsid w:val="00B50078"/>
    <w:rsid w:val="00B5210B"/>
    <w:rsid w:val="00C0597F"/>
    <w:rsid w:val="00C52A92"/>
    <w:rsid w:val="00CD1250"/>
    <w:rsid w:val="00CD45E6"/>
    <w:rsid w:val="00D21F21"/>
    <w:rsid w:val="00D51580"/>
    <w:rsid w:val="00D81483"/>
    <w:rsid w:val="00DA23EF"/>
    <w:rsid w:val="00DC3EF9"/>
    <w:rsid w:val="00DD75EE"/>
    <w:rsid w:val="00DF5656"/>
    <w:rsid w:val="00E45D05"/>
    <w:rsid w:val="00EB2255"/>
    <w:rsid w:val="00EC6FA4"/>
    <w:rsid w:val="00EE0977"/>
    <w:rsid w:val="00EE521D"/>
    <w:rsid w:val="00F20EBA"/>
    <w:rsid w:val="00F35D5A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5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45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5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5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5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5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4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5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5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5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St-1333/2013-55</izvorni_sadrzaj>
    <derivirana_varijabla naziv="DomainObject.Oznaka_1">St-1333/2013-55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St-1333/2013</izvorni_sadrzaj>
    <derivirana_varijabla naziv="DomainObject.Predmet.OznakaBroj_1">St-1333/2013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DUMBOVIĆ d.o.o. zastupanog po punomoćniku Dubravka Dumbović</izvorni_sadrzaj>
    <derivirana_varijabla naziv="DomainObject.Predmet.ProtustrankaFormated_1">  DUMBOVIĆ d.o.o. zastupanog po punomoćniku Dubravka Dumbović</derivirana_varijabla>
  </DomainObject.Predmet.ProtustrankaFormated>
  <DomainObject.Predmet.ProtustrankaFormatedOIB>
    <izvorni_sadrzaj>  DUMBOVIĆ d.o.o., OIB 18189433720 zastupanog po punomoćniku Dubravka Dumbović</izvorni_sadrzaj>
    <derivirana_varijabla naziv="DomainObject.Predmet.ProtustrankaFormatedOIB_1">  DUMBOVIĆ d.o.o., OIB 18189433720 zastupanog po punomoćniku Dubravka Dumbović</derivirana_varijabla>
  </DomainObject.Predmet.ProtustrankaFormatedOIB>
  <DomainObject.Predmet.ProtustrankaFormatedWithAdress>
    <izvorni_sadrzaj> DUMBOVIĆ d.o.o., Mošćenica, Ante Starčevića 35, Petrinja zastupanog po punomoćniku Dubravka Dumbović</izvorni_sadrzaj>
    <derivirana_varijabla naziv="DomainObject.Predmet.ProtustrankaFormatedWithAdress_1"> DUMBOVIĆ d.o.o., Mošćenica, Ante Starčevića 35, Petrinja zastupanog po punomoćniku Dubravka Dumbović</derivirana_varijabla>
  </DomainObject.Predmet.ProtustrankaFormatedWithAdress>
  <DomainObject.Predmet.ProtustrankaFormatedWithAdressOIB>
    <izvorni_sadrzaj> DUMBOVIĆ d.o.o., OIB 18189433720, Mošćenica, Ante Starčevića 35, Petrinja zastupanog po punomoćniku Dubravka Dumbović</izvorni_sadrzaj>
    <derivirana_varijabla naziv="DomainObject.Predmet.ProtustrankaFormatedWithAdressOIB_1"> DUMBOVIĆ d.o.o., OIB 18189433720, Mošćenica, Ante Starčevića 35, Petrinja zastupanog po punomoćniku Dubravka Dumbović</derivirana_varijabla>
  </DomainObject.Predmet.ProtustrankaFormatedWithAdressOIB>
  <DomainObject.Predmet.ProtustrankaWithAdress>
    <izvorni_sadrzaj>DUMBOVIĆ d.o.o. Mošćenica, Ante Starčevića 35, Petrinja</izvorni_sadrzaj>
    <derivirana_varijabla naziv="DomainObject.Predmet.ProtustrankaWithAdress_1">DUMBOVIĆ d.o.o. Mošćenica, Ante Starčevića 35, Petrinja</derivirana_varijabla>
  </DomainObject.Predmet.ProtustrankaWithAdress>
  <DomainObject.Predmet.ProtustrankaWithAdressOIB>
    <izvorni_sadrzaj>DUMBOVIĆ d.o.o., OIB 18189433720, Mošćenica, Ante Starčevića 35, Petrinja</izvorni_sadrzaj>
    <derivirana_varijabla naziv="DomainObject.Predmet.ProtustrankaWithAdressOIB_1">DUMBOVIĆ d.o.o., OIB 18189433720, Mošćenica, Ante Starčevića 35, Petrinja</derivirana_varijabla>
  </DomainObject.Predmet.ProtustrankaWithAdressOIB>
  <DomainObject.Predmet.ProtustrankaNazivFormated>
    <izvorni_sadrzaj>DUMBOVIĆ d.o.o.</izvorni_sadrzaj>
    <derivirana_varijabla naziv="DomainObject.Predmet.ProtustrankaNazivFormated_1">DUMBOVIĆ d.o.o.</derivirana_varijabla>
  </DomainObject.Predmet.ProtustrankaNazivFormated>
  <DomainObject.Predmet.ProtustrankaNazivFormatedOIB>
    <izvorni_sadrzaj>DUMBOVIĆ d.o.o., OIB 18189433720</izvorni_sadrzaj>
    <derivirana_varijabla naziv="DomainObject.Predmet.ProtustrankaNazivFormatedOIB_1">DUMBOVIĆ d.o.o., OIB 18189433720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DUMBOVIĆ d.o.o. zastupanog po punomoćniku Dubravka Dumbović</item>
    </izvorni_sadrzaj>
    <derivirana_varijabla naziv="DomainObject.Predmet.ProtuStrankaListFormated_1">
      <item>DUMBOVIĆ d.o.o. zastupanog po punomoćniku Dubravka Dumbović</item>
    </derivirana_varijabla>
  </DomainObject.Predmet.ProtuStrankaListFormated>
  <DomainObject.Predmet.ProtuStrankaListFormatedOIB>
    <izvorni_sadrzaj>
      <item>DUMBOVIĆ d.o.o., OIB 18189433720 zastupanog po punomoćniku Dubravka Dumbović</item>
    </izvorni_sadrzaj>
    <derivirana_varijabla naziv="DomainObject.Predmet.ProtuStrankaListFormatedOIB_1">
      <item>DUMBOVIĆ d.o.o., OIB 18189433720 zastupanog po punomoćniku Dubravka Dumbović</item>
    </derivirana_varijabla>
  </DomainObject.Predmet.ProtuStrankaListFormatedOIB>
  <DomainObject.Predmet.ProtuStrankaListFormatedWithAdress>
    <izvorni_sadrzaj>
      <item>DUMBOVIĆ d.o.o., Mošćenica, Ante Starčevića 35, Petrinja zastupanog po punomoćniku Dubravka Dumbović</item>
    </izvorni_sadrzaj>
    <derivirana_varijabla naziv="DomainObject.Predmet.ProtuStrankaListFormatedWithAdress_1">
      <item>DUMBOVIĆ d.o.o., Mošćenica, Ante Starčevića 35, Petrinja zastupanog po punomoćniku Dubravka Dumbović</item>
    </derivirana_varijabla>
  </DomainObject.Predmet.ProtuStrankaListFormatedWithAdress>
  <DomainObject.Predmet.ProtuStrankaListFormatedWithAdressOIB>
    <izvorni_sadrzaj>
      <item>DUMBOVIĆ d.o.o., OIB 18189433720, Mošćenica, Ante Starčevića 35, Petrinja zastupanog po punomoćniku Dubravka Dumbović</item>
    </izvorni_sadrzaj>
    <derivirana_varijabla naziv="DomainObject.Predmet.ProtuStrankaListFormatedWithAdressOIB_1">
      <item>DUMBOVIĆ d.o.o., OIB 18189433720, Mošćenica, Ante Starčevića 35, Petrinja zastupanog po punomoćniku Dubravka Dumbović</item>
    </derivirana_varijabla>
  </DomainObject.Predmet.ProtuStrankaListFormatedWithAdressOIB>
  <DomainObject.Predmet.ProtuStrankaListNazivFormated>
    <izvorni_sadrzaj>
      <item>DUMBOVIĆ d.o.o.</item>
    </izvorni_sadrzaj>
    <derivirana_varijabla naziv="DomainObject.Predmet.ProtuStrankaListNazivFormated_1">
      <item>DUMBOVIĆ d.o.o.</item>
    </derivirana_varijabla>
  </DomainObject.Predmet.ProtuStrankaListNazivFormated>
  <DomainObject.Predmet.ProtuStrankaListNazivFormatedOIB>
    <izvorni_sadrzaj>
      <item>DUMBOVIĆ d.o.o., OIB 18189433720</item>
    </izvorni_sadrzaj>
    <derivirana_varijabla naziv="DomainObject.Predmet.ProtuStrankaListNazivFormatedOIB_1">
      <item>DUMBOVIĆ d.o.o., OIB 18189433720</item>
    </derivirana_varijabla>
  </DomainObject.Predmet.ProtuStrankaListNazivFormatedOIB>
  <DomainObject.Predmet.OstaliListFormated>
    <izvorni_sadrzaj>
      <item>Dubravka Dumbović punomoćnik sudionika u postupku DUMBOVIĆ d.o.o.</item>
      <item>Ministarstvo financija RH, Porezna uprava</item>
      <item>Ivan Kapor</item>
      <item>ŽUPANIJSKO DRŽAVNO ODVJETNIŠTVO U SISKU</item>
      <item>PRIVREDNA BANKA ZAGREB d.d.</item>
    </izvorni_sadrzaj>
    <derivirana_varijabla naziv="DomainObject.Predmet.OstaliListFormated_1">
      <item>Dubravka Dumbović punomoćnik sudionika u postupku DUMBOVIĆ d.o.o.</item>
      <item>Ministarstvo financija RH, Porezna uprava</item>
      <item>Ivan Kapor</item>
      <item>ŽUPANIJSKO DRŽAVNO ODVJETNIŠTVO U SISKU</item>
      <item>PRIVREDNA BANKA ZAGREB d.d.</item>
    </derivirana_varijabla>
  </DomainObject.Predmet.OstaliListFormated>
  <DomainObject.Predmet.OstaliListFormatedOIB>
    <izvorni_sadrzaj>
      <item>Dubravka Dumbović, OIB 88756554811 punomoćnik sudionika u postupku DUMBOVIĆ d.o.o.</item>
      <item>Ministarstvo financija RH, Porezna uprava, OIB 18683136487</item>
      <item>Ivan Kapor, OIB 93902711585</item>
      <item>ŽUPANIJSKO DRŽAVNO ODVJETNIŠTVO U SISKU</item>
      <item>PRIVREDNA BANKA ZAGREB d.d., OIB 02535697732</item>
    </izvorni_sadrzaj>
    <derivirana_varijabla naziv="DomainObject.Predmet.OstaliListFormatedOIB_1">
      <item>Dubravka Dumbović, OIB 88756554811 punomoćnik sudionika u postupku DUMBOVIĆ d.o.o.</item>
      <item>Ministarstvo financija RH, Porezna uprava, OIB 18683136487</item>
      <item>Ivan Kapor, OIB 93902711585</item>
      <item>ŽUPANIJSKO DRŽAVNO ODVJETNIŠTVO U SISKU</item>
      <item>PRIVREDNA BANKA ZAGREB d.d., OIB 02535697732</item>
    </derivirana_varijabla>
  </DomainObject.Predmet.OstaliListFormatedOIB>
  <DomainObject.Predmet.OstaliListFormatedWithAdress>
    <izvorni_sadrzaj>
      <item>Dubravka Dumbović, Ivane Brlić-mažuranić 14, 44250 Petrinja punomoćnik sudionika u postupku DUMBOVIĆ d.o.o.</item>
      <item>Ministarstvo financija RH, Porezna uprava, Av. Dubrovnik 32, 10000 Zagreb</item>
      <item>Ivan Kapor, Zadarska 77, 10000 Zagreb</item>
      <item>ŽUPANIJSKO DRŽAVNO ODVJETNIŠTVO U SISKU, Ivana Kukuljevića Sakcinskog 24, 44000 Sisak</item>
      <item>PRIVREDNA BANKA ZAGREB d.d., Radnička c. 50, 10000 Zagreb</item>
    </izvorni_sadrzaj>
    <derivirana_varijabla naziv="DomainObject.Predmet.OstaliListFormatedWithAdress_1">
      <item>Dubravka Dumbović, Ivane Brlić-mažuranić 14, 44250 Petrinja punomoćnik sudionika u postupku DUMBOVIĆ d.o.o.</item>
      <item>Ministarstvo financija RH, Porezna uprava, Av. Dubrovnik 32, 10000 Zagreb</item>
      <item>Ivan Kapor, Zadarska 77, 10000 Zagreb</item>
      <item>ŽUPANIJSKO DRŽAVNO ODVJETNIŠTVO U SISKU, Ivana Kukuljevića Sakcinskog 24, 44000 Sisak</item>
      <item>PRIVREDNA BANKA ZAGREB d.d., Radnička c. 50, 10000 Zagreb</item>
    </derivirana_varijabla>
  </DomainObject.Predmet.OstaliListFormatedWithAdress>
  <DomainObject.Predmet.OstaliListFormatedWithAdressOIB>
    <izvorni_sadrzaj>
      <item>Dubravka Dumbović, OIB 88756554811, Ivane Brlić-mažuranić 14, 44250 Petrinja punomoćnik sudionika u postupku DUMBOVIĆ d.o.o.</item>
      <item>Ministarstvo financija RH, Porezna uprava, OIB 18683136487, Av. Dubrovnik 32, 10000 Zagreb</item>
      <item>Ivan Kapor, OIB 93902711585, Zadarska 77, 10000 Zagreb</item>
      <item>ŽUPANIJSKO DRŽAVNO ODVJETNIŠTVO U SISKU, Ivana Kukuljevića Sakcinskog 24, 44000 Sisak</item>
      <item>PRIVREDNA BANKA ZAGREB d.d., OIB 02535697732, Radnička c. 50, 10000 Zagreb</item>
    </izvorni_sadrzaj>
    <derivirana_varijabla naziv="DomainObject.Predmet.OstaliListFormatedWithAdressOIB_1">
      <item>Dubravka Dumbović, OIB 88756554811, Ivane Brlić-mažuranić 14, 44250 Petrinja punomoćnik sudionika u postupku DUMBOVIĆ d.o.o.</item>
      <item>Ministarstvo financija RH, Porezna uprava, OIB 18683136487, Av. Dubrovnik 32, 10000 Zagreb</item>
      <item>Ivan Kapor, OIB 93902711585, Zadarska 77, 10000 Zagreb</item>
      <item>ŽUPANIJSKO DRŽAVNO ODVJETNIŠTVO U SISKU, Ivana Kukuljevića Sakcinskog 24, 44000 Sisak</item>
      <item>PRIVREDNA BANKA ZAGREB d.d., OIB 02535697732, Radnička c. 50, 10000 Zagreb</item>
    </derivirana_varijabla>
  </DomainObject.Predmet.OstaliListFormatedWithAdressOIB>
  <DomainObject.Predmet.OstaliListNazivFormated>
    <izvorni_sadrzaj>
      <item>Dubravka Dumbović</item>
      <item>Ministarstvo financija RH, Porezna uprava</item>
      <item>Ivan Kapor</item>
      <item>ŽUPANIJSKO DRŽAVNO ODVJETNIŠTVO U SISKU</item>
      <item>PRIVREDNA BANKA ZAGREB d.d.</item>
    </izvorni_sadrzaj>
    <derivirana_varijabla naziv="DomainObject.Predmet.OstaliListNazivFormated_1">
      <item>Dubravka Dumbović</item>
      <item>Ministarstvo financija RH, Porezna uprava</item>
      <item>Ivan Kapor</item>
      <item>ŽUPANIJSKO DRŽAVNO ODVJETNIŠTVO U SISKU</item>
      <item>PRIVREDNA BANKA ZAGREB d.d.</item>
    </derivirana_varijabla>
  </DomainObject.Predmet.OstaliListNazivFormated>
  <DomainObject.Predmet.OstaliListNazivFormatedOIB>
    <izvorni_sadrzaj>
      <item>Dubravka Dumbović, OIB 88756554811</item>
      <item>Ministarstvo financija RH, Porezna uprava, OIB 18683136487</item>
      <item>Ivan Kapor, OIB 93902711585</item>
      <item>ŽUPANIJSKO DRŽAVNO ODVJETNIŠTVO U SISKU</item>
      <item>PRIVREDNA BANKA ZAGREB d.d., OIB 02535697732</item>
    </izvorni_sadrzaj>
    <derivirana_varijabla naziv="DomainObject.Predmet.OstaliListNazivFormatedOIB_1">
      <item>Dubravka Dumbović, OIB 88756554811</item>
      <item>Ministarstvo financija RH, Porezna uprava, OIB 18683136487</item>
      <item>Ivan Kapor, OIB 93902711585</item>
      <item>ŽUPANIJSKO DRŽAVNO ODVJETNIŠTVO U SISKU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St-1333/2013-55</izvorni_sadrzaj>
    <derivirana_varijabla naziv="DomainObject.PoslovniBrojDokumenta_1">St-1333/2013-55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DUMBOVIĆ d.o.o.</izvorni_sadrzaj>
    <derivirana_varijabla naziv="DomainObject.Predmet.ProtustrankaIDrugi_1">DUMBOVIĆ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DUMBOVIĆ d.o.o., OIB 18189433720, Mošćenica, Ante Starčevića 35, Petrinja</izvorni_sadrzaj>
    <derivirana_varijabla naziv="DomainObject.Predmet.ProtustrankaIDrugiAdressOIB_1">DUMBOVIĆ d.o.o., OIB 18189433720, Mošćenica, Ante Starčevića 35,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DUMBOVIĆ d.o.o.</item>
      <item>Dubravka Dumbović</item>
      <item>Ministarstvo financija RH, Porezna uprava</item>
      <item>FINA ZAGREB</item>
      <item>Ivan Kapor</item>
      <item>ŽUPANIJSKO DRŽAVNO ODVJETNIŠTVO U SISKU</item>
      <item>PRIVREDNA BANKA ZAGREB d.d.</item>
    </izvorni_sadrzaj>
    <derivirana_varijabla naziv="DomainObject.Predmet.SudioniciListNaziv_1">
      <item>DUMBOVIĆ d.o.o.</item>
      <item>Dubravka Dumbović</item>
      <item>Ministarstvo financija RH, Porezna uprava</item>
      <item>FINA ZAGREB</item>
      <item>Ivan Kapor</item>
      <item>ŽUPANIJSKO DRŽAVNO ODVJETNIŠTVO U SISKU</item>
      <item>PRIVREDNA BANKA ZAGREB d.d.</item>
    </derivirana_varijabla>
  </DomainObject.Predmet.SudioniciListNaziv>
  <DomainObject.Predmet.SudioniciListAdressOIB>
    <izvorni_sadrzaj>
      <item>DUMBOVIĆ d.o.o., OIB 18189433720, Mošćenica, Ante Starčevića 35,Petrinja</item>
      <item>Dubravka Dumbović, OIB 88756554811, Ivane Brlić-mažuranić 14,44250 Petrinja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ŽUPANIJSKO DRŽAVNO ODVJETNIŠTVO U SISKU, Ivana Kukuljevića Sakcinskog 24,44000 Sisak</item>
      <item>PRIVREDNA BANKA ZAGREB d.d., OIB 02535697732, Radnička c. 50,10000 Zagreb</item>
    </izvorni_sadrzaj>
    <derivirana_varijabla naziv="DomainObject.Predmet.SudioniciListAdressOIB_1">
      <item>DUMBOVIĆ d.o.o., OIB 18189433720, Mošćenica, Ante Starčevića 35,Petrinja</item>
      <item>Dubravka Dumbović, OIB 88756554811, Ivane Brlić-mažuranić 14,44250 Petrinja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ŽUPANIJSKO DRŽAVNO ODVJETNIŠTVO U SISKU, Ivana Kukuljevića Sakcinskog 24,44000 Sisak</item>
      <item>PRIVREDNA BANKA ZAGREB d.d., OIB 02535697732,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18189433720</item>
      <item>, OIB 88756554811</item>
      <item>, OIB 18683136487</item>
      <item>, OIB 85821130368</item>
      <item>, OIB 93902711585</item>
      <item>, OIB null</item>
      <item>, OIB 02535697732</item>
    </izvorni_sadrzaj>
    <derivirana_varijabla naziv="DomainObject.Predmet.SudioniciListNazivOIB_1">
      <item>, OIB 18189433720</item>
      <item>, OIB 88756554811</item>
      <item>, OIB 18683136487</item>
      <item>, OIB 85821130368</item>
      <item>, OIB 93902711585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647</properties:Words>
  <properties:Characters>3530</properties:Characters>
  <properties:Lines>92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2016-12-02T14:04:00Z</dcterms:created>
  <dc:creator>Sudsko vijeće</dc:creator>
  <cp:lastModifiedBy>Valentina Kranjčić</cp:lastModifiedBy>
  <cp:lastPrinted>2016-12-02T14:17:00Z</cp:lastPrinted>
  <dcterms:modified xmlns:xsi="http://www.w3.org/2001/XMLSchema-instance" xsi:type="dcterms:W3CDTF">2016-12-02T14:24:00Z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St-1333/2013-55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