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9368a" w14:paraId="e09368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20D11">
        <w:rPr>
          <w:b/>
        </w:rPr>
        <w:t>2033</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6C5068">
        <w:t xml:space="preserve"> </w:t>
      </w:r>
      <w:r w:rsidR="00920D11" w:rsidRPr="00920D11">
        <w:t>DUBRAVA MAJIĆI d.o.o., Makarska, Zagrebačka 23, OIB: 98188584274, MBS: 060309083</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20D11" w:rsidRPr="00920D11">
        <w:t>DUBRAVA MAJIĆI d.o.o., Makarska, Zagrebačka 23, OIB: 98188584274, MBS: 060309083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6C5068">
        <w:rPr>
          <w:b/>
          <w:u w:val="single"/>
        </w:rPr>
        <w:t>1</w:t>
      </w:r>
      <w:r w:rsidR="00920D11">
        <w:rPr>
          <w:b/>
          <w:u w:val="single"/>
        </w:rPr>
        <w:t>3</w:t>
      </w:r>
      <w:r w:rsidR="004A11A6" w:rsidRPr="007303A9">
        <w:rPr>
          <w:b/>
          <w:u w:val="single"/>
        </w:rPr>
        <w:t>,</w:t>
      </w:r>
      <w:r w:rsidR="00920D11">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920D11">
        <w:t xml:space="preserve"> zakonski zastupnik</w:t>
      </w:r>
      <w:r w:rsidRPr="007303A9">
        <w:t xml:space="preserve"> dužnika</w:t>
      </w:r>
      <w:r w:rsidR="00920D11">
        <w:t xml:space="preserve"> Ivan Glavota</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920D11">
        <w:t>ku</w:t>
      </w:r>
      <w:r w:rsidRPr="007303A9">
        <w:t xml:space="preserve"> po zakonu dužnika</w:t>
      </w:r>
      <w:r w:rsidR="00920D11" w:rsidRPr="00920D11">
        <w:t xml:space="preserve"> Ivan Glavota</w:t>
      </w:r>
      <w:r w:rsidRPr="007303A9">
        <w:t xml:space="preserve">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20D11" w:rsidP="00920D11" w:rsidR="00920D11">
      <w:pPr>
        <w:ind w:firstLine="708"/>
        <w:jc w:val="both"/>
      </w:pPr>
      <w:r>
        <w:t>FINANCIJSKA AGENCIJA, Regionalni centar Split, Podružnica Split, podnijela je ovom sudu dana 11. ožujka 2016. godine, na temelju odredbe čl. 429.  st. 1. Stečajnog zakona ("Narodne novine" broj 71/15, dalje u tekstu: SZ), zahtjev za provedbu skraćenog stečajnog postupka nad dužnikom DUBRAVA MAJIĆI d.o.o., Makarska, Zagrebačka 23, OIB: 98188584274, MBS: 060309083.</w:t>
      </w:r>
    </w:p>
    <w:p w:rsidRDefault="00920D11" w:rsidP="00920D11" w:rsidR="00920D11">
      <w:pPr>
        <w:ind w:firstLine="708"/>
        <w:jc w:val="both"/>
      </w:pPr>
    </w:p>
    <w:p w:rsidRDefault="00920D11" w:rsidP="00920D11" w:rsidR="00BD2E13">
      <w:pPr>
        <w:ind w:firstLine="708"/>
        <w:jc w:val="both"/>
      </w:pPr>
      <w:r>
        <w:t>U podnesenom zahtjevu navedeno je da dužnik na dan 08. ožujka 2016.g. u Očevidniku redoslijeda osnova za plaćanje ima evidentirane neizvršene osnove za plaćanja u neprekinutom razdoblju od 120 dana, u ukupnom iznosu od 122.266,95 kuna, u koji iznos je uračunata kamata i naknada Financijske agencije za provedbu ovrhe na novčanim sredstvima, kao i da prema podacima koji su dostavljeni od Hrvatskog zavoda za mirovinsko osiguranje, dužnik nema zaposlenih.</w:t>
      </w:r>
    </w:p>
    <w:p w:rsidRDefault="00920D11" w:rsidP="00920D11" w:rsidR="00920D11">
      <w:pPr>
        <w:ind w:firstLine="708"/>
        <w:jc w:val="both"/>
      </w:pPr>
    </w:p>
    <w:p w:rsidRDefault="00920D11" w:rsidP="00920D11" w:rsidR="00920D11">
      <w:pPr>
        <w:ind w:firstLine="708"/>
        <w:jc w:val="both"/>
      </w:pPr>
      <w:r>
        <w:t>Naslovni sud je obustavio</w:t>
      </w:r>
      <w:r w:rsidRPr="00920D11">
        <w:t xml:space="preserve"> skraćeni stečajni postupak nad dužnikom DUBRAVA MAJIĆI d.o.o., Makarska, Zagrebačka 23, OIB: 98188584274, MBS: 060309083</w:t>
      </w:r>
      <w:r>
        <w:t xml:space="preserve"> rješenjem pod posl.br. St- 716/2016 od</w:t>
      </w:r>
      <w:r w:rsidRPr="00920D11">
        <w:t xml:space="preserve"> 10. listopada 2016. Godine</w:t>
      </w:r>
      <w:r>
        <w:t xml:space="preserve">. </w:t>
      </w:r>
    </w:p>
    <w:p w:rsidRDefault="00920D11" w:rsidP="00920D11" w:rsidR="00920D11" w:rsidRPr="007303A9">
      <w:pPr>
        <w:ind w:firstLine="708"/>
        <w:jc w:val="both"/>
      </w:pPr>
    </w:p>
    <w:p w:rsidRDefault="00920D11" w:rsidP="00920D11" w:rsidR="00920D11">
      <w:pPr>
        <w:ind w:firstLine="708"/>
        <w:jc w:val="both"/>
      </w:pPr>
      <w:r>
        <w:t xml:space="preserve">Sukladno čl. 433. SZ ako nisu ispunjene pretpostavke za istodobno otvaranje i zaključenje skraćenoga stečajnog postupka prema čl. 431. SZ, sud će obustaviti skraćeni stečajni postupak i odgovarajućom primjenom općih odredbi stečajnoga </w:t>
      </w:r>
      <w:r>
        <w:lastRenderedPageBreak/>
        <w:t>postupka donijeti rješenje o pokretanju prethodnoga postupka odnosno otvaranju stečajnoga postupka.</w:t>
      </w:r>
    </w:p>
    <w:p w:rsidRDefault="00920D11" w:rsidP="00920D11" w:rsidR="00920D11">
      <w:pPr>
        <w:ind w:firstLine="708"/>
        <w:jc w:val="both"/>
      </w:pPr>
    </w:p>
    <w:p w:rsidRDefault="00920D11" w:rsidP="00920D11" w:rsidR="00920D11">
      <w:pPr>
        <w:ind w:firstLine="708"/>
        <w:jc w:val="both"/>
      </w:pPr>
      <w:r>
        <w:t xml:space="preserve">Prema čl. 115. SZ na temelju prijedloga za otvaranje stečajnog postupka sud donosi rješenje o pokretanju prethodnog postupka radi utvrđenja pretpostavki za otvaranje stečajnog postupka (prethodni postupak). </w:t>
      </w:r>
    </w:p>
    <w:p w:rsidRDefault="00920D11" w:rsidP="00920D11" w:rsidR="00920D11">
      <w:pPr>
        <w:ind w:firstLine="708"/>
        <w:jc w:val="both"/>
      </w:pPr>
    </w:p>
    <w:p w:rsidRDefault="00920D11" w:rsidP="00920D11" w:rsidR="00920D11">
      <w:pPr>
        <w:ind w:firstLine="708"/>
        <w:jc w:val="both"/>
      </w:pPr>
      <w: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920D11" w:rsidP="00920D11" w:rsidR="00920D11">
      <w:pPr>
        <w:ind w:firstLine="708"/>
        <w:jc w:val="both"/>
      </w:pPr>
    </w:p>
    <w:p w:rsidRDefault="00920D11" w:rsidP="00920D11" w:rsidR="000F336A" w:rsidRPr="007303A9">
      <w:pPr>
        <w:ind w:firstLine="708"/>
        <w:jc w:val="both"/>
      </w:pPr>
      <w:r>
        <w:t xml:space="preserve">Zbog navedenog, na temelju navedenih propisa, odlučeno je kao u izreci. </w:t>
      </w:r>
      <w:r w:rsidR="000F336A"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920D11">
        <w:t>k</w:t>
      </w:r>
      <w:r w:rsidRPr="007303A9">
        <w:t xml:space="preserve"> po zakonu dužnika</w:t>
      </w:r>
      <w:r w:rsidR="00920D11">
        <w:t xml:space="preserve"> </w:t>
      </w:r>
      <w:r w:rsidR="00920D11" w:rsidRPr="00920D11">
        <w:t>Ivan Glavota</w:t>
      </w:r>
      <w:r w:rsidR="00771DFB">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B7C0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20D11">
      <w:rPr>
        <w:rFonts w:hAnsi="Book Antiqua" w:ascii="Book Antiqua"/>
        <w:b/>
        <w:sz w:val="20"/>
        <w:szCs w:val="20"/>
      </w:rPr>
      <w:t>2033</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0D11"/>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A32EA"/>
    <w:rsid w:val="00BB2771"/>
    <w:rsid w:val="00BD2E13"/>
    <w:rsid w:val="00BD50F0"/>
    <w:rsid w:val="00BE1B95"/>
    <w:rsid w:val="00BE72EB"/>
    <w:rsid w:val="00BE74AD"/>
    <w:rsid w:val="00BE7FCC"/>
    <w:rsid w:val="00BF105B"/>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92E76"/>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A7A03"/>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B7C0C"/>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B7C0C"/>
    <w:rPr>
      <w:color w:val="808080"/>
      <w:bdr w:space="0" w:sz="0" w:color="auto" w:val="none"/>
      <w:shd w:fill="auto" w:color="auto" w:val="clear"/>
    </w:rPr>
  </w:style>
  <w:style w:customStyle="true" w:styleId="eSPISCCParagraphDefaultFont" w:type="character">
    <w:name w:val="eSPIS_CC_Paragraph Default Font"/>
    <w:basedOn w:val="Zadanifontodlomka"/>
    <w:rsid w:val="00FB7C0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7C0C"/>
    <w:rPr>
      <w:b/>
      <w:bdr w:space="0" w:sz="0" w:color="auto" w:val="none"/>
      <w:shd w:fill="FFFFCC" w:color="auto" w:val="clear"/>
      <w:lang w:val="hr-HR"/>
    </w:rPr>
  </w:style>
  <w:style w:customStyle="true" w:styleId="PozadinaSvijetloCrvena" w:type="character">
    <w:name w:val="Pozadina_SvijetloCrvena"/>
    <w:basedOn w:val="eSPISCCParagraphDefaultFont"/>
    <w:rsid w:val="00FB7C0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7C0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B7C0C"/>
    <w:rPr>
      <w:color w:val="808080"/>
      <w:bdr w:color="auto" w:space="0" w:sz="0" w:val="none"/>
      <w:shd w:color="auto" w:fill="auto" w:val="clear"/>
    </w:rPr>
  </w:style>
  <w:style w:customStyle="1" w:styleId="eSPISCCParagraphDefaultFont" w:type="character">
    <w:name w:val="eSPIS_CC_Paragraph Default Font"/>
    <w:basedOn w:val="Zadanifontodlomka"/>
    <w:rsid w:val="00FB7C0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7C0C"/>
    <w:rPr>
      <w:b/>
      <w:bdr w:color="auto" w:space="0" w:sz="0" w:val="none"/>
      <w:shd w:color="auto" w:fill="FFFFCC" w:val="clear"/>
      <w:lang w:val="hr-HR"/>
    </w:rPr>
  </w:style>
  <w:style w:customStyle="1" w:styleId="PozadinaSvijetloCrvena" w:type="character">
    <w:name w:val="Pozadina_SvijetloCrvena"/>
    <w:basedOn w:val="eSPISCCParagraphDefaultFont"/>
    <w:rsid w:val="00FB7C0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7C0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2033</izvorni_sadrzaj>
    <derivirana_varijabla naziv="DomainObject.Predmet.Broj_1">2033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St-2033/2016</izvorni_sadrzaj>
    <derivirana_varijabla naziv="DomainObject.Predmet.OznakaBroj_1">St-2033/2016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DUBRAVA MAJIĆI društvo s ograničenom odgovornošću za trgovinu, ugostiteljstvo i turizam</izvorni_sadrzaj>
    <derivirana_varijabla naziv="DomainObject.Predmet.ProtustrankaFormated_1">  DUBRAVA MAJIĆI društvo s ograničenom odgovornošću za trgovinu, ugostiteljstvo i turizam</derivirana_varijabla>
  </DomainObject.Predmet.ProtustrankaFormated>
  <DomainObject.Predmet.ProtustrankaFormatedOIB>
    <izvorni_sadrzaj>  DUBRAVA MAJIĆI društvo s ograničenom odgovornošću za trgovinu, ugostiteljstvo i turizam, OIB 98188584274</izvorni_sadrzaj>
    <derivirana_varijabla naziv="DomainObject.Predmet.ProtustrankaFormatedOIB_1">  DUBRAVA MAJIĆI društvo s ograničenom odgovornošću za trgovinu, ugostiteljstvo i turizam, OIB 98188584274</derivirana_varijabla>
  </DomainObject.Predmet.ProtustrankaFormatedOIB>
  <DomainObject.Predmet.ProtustrankaFormatedWithAdress>
    <izvorni_sadrzaj> DUBRAVA MAJIĆI društvo s ograničenom odgovornošću za trgovinu, ugostiteljstvo i turizam, Zagrebačka 23, 21300 Makarska</izvorni_sadrzaj>
    <derivirana_varijabla naziv="DomainObject.Predmet.ProtustrankaFormatedWithAdress_1"> DUBRAVA MAJIĆI društvo s ograničenom odgovornošću za trgovinu, ugostiteljstvo i turizam, Zagrebačka 23, 21300 Makarska</derivirana_varijabla>
  </DomainObject.Predmet.ProtustrankaFormatedWithAdress>
  <DomainObject.Predmet.ProtustrankaFormatedWithAdressOIB>
    <izvorni_sadrzaj> DUBRAVA MAJIĆI društvo s ograničenom odgovornošću za trgovinu, ugostiteljstvo i turizam, OIB 98188584274, Zagrebačka 23, 21300 Makarska</izvorni_sadrzaj>
    <derivirana_varijabla naziv="DomainObject.Predmet.ProtustrankaFormatedWithAdressOIB_1"> DUBRAVA MAJIĆI društvo s ograničenom odgovornošću za trgovinu, ugostiteljstvo i turizam, OIB 98188584274, Zagrebačka 23, 21300 Makarska</derivirana_varijabla>
  </DomainObject.Predmet.ProtustrankaFormatedWithAdressOIB>
  <DomainObject.Predmet.ProtustrankaWithAdress>
    <izvorni_sadrzaj>DUBRAVA MAJIĆI društvo s ograničenom odgovornošću za trgovinu, ugostiteljstvo i turizam Zagrebačka 23, 21300 Makarska</izvorni_sadrzaj>
    <derivirana_varijabla naziv="DomainObject.Predmet.ProtustrankaWithAdress_1">DUBRAVA MAJIĆI društvo s ograničenom odgovornošću za trgovinu, ugostiteljstvo i turizam Zagrebačka 23, 21300 Makarska</derivirana_varijabla>
  </DomainObject.Predmet.ProtustrankaWithAdress>
  <DomainObject.Predmet.ProtustrankaWithAdressOIB>
    <izvorni_sadrzaj>DUBRAVA MAJIĆI društvo s ograničenom odgovornošću za trgovinu, ugostiteljstvo i turizam, OIB 98188584274, Zagrebačka 23, 21300 Makarska</izvorni_sadrzaj>
    <derivirana_varijabla naziv="DomainObject.Predmet.ProtustrankaWithAdressOIB_1">DUBRAVA MAJIĆI društvo s ograničenom odgovornošću za trgovinu, ugostiteljstvo i turizam, OIB 98188584274, Zagrebačka 23, 21300 Makarska</derivirana_varijabla>
  </DomainObject.Predmet.ProtustrankaWithAdressOIB>
  <DomainObject.Predmet.ProtustrankaNazivFormated>
    <izvorni_sadrzaj>DUBRAVA MAJIĆI društvo s ograničenom odgovornošću za trgovinu, ugostiteljstvo i turizam</izvorni_sadrzaj>
    <derivirana_varijabla naziv="DomainObject.Predmet.ProtustrankaNazivFormated_1">DUBRAVA MAJIĆI društvo s ograničenom odgovornošću za trgovinu, ugostiteljstvo i turizam</derivirana_varijabla>
  </DomainObject.Predmet.ProtustrankaNazivFormated>
  <DomainObject.Predmet.ProtustrankaNazivFormatedOIB>
    <izvorni_sadrzaj>DUBRAVA MAJIĆI društvo s ograničenom odgovornošću za trgovinu, ugostiteljstvo i turizam, OIB 98188584274</izvorni_sadrzaj>
    <derivirana_varijabla naziv="DomainObject.Predmet.ProtustrankaNazivFormatedOIB_1">DUBRAVA MAJIĆI društvo s ograničenom odgovornošću za trgovinu, ugostiteljstvo i turizam, OIB 98188584274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 Katančićeva 5, 10000 Zagreb</izvorni_sadrzaj>
    <derivirana_varijabla naziv="DomainObject.Predmet.StrankaFormatedWithAdress_1"> Ministarstvo financija RH, Katančićeva 5, 10000 Zagreb</derivirana_varijabla>
  </DomainObject.Predmet.StrankaFormatedWithAdress>
  <DomainObject.Predmet.StrankaFormatedWithAdressOIB>
    <izvorni_sadrzaj> Ministarstvo financija RH, OIB 18683136487, Katančićeva 5, 10000 Zagreb</izvorni_sadrzaj>
    <derivirana_varijabla naziv="DomainObject.Predmet.StrankaFormatedWithAdressOIB_1"> Ministarstvo financija RH, OIB 18683136487, Katančićeva 5, 10000 Zagreb</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122266.95</izvorni_sadrzaj>
    <derivirana_varijabla naziv="DomainObject.Predmet.TrenutnaVrijednost_1">122266.95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 Katančićeva 5, 10000 Zagreb</item>
    </izvorni_sadrzaj>
    <derivirana_varijabla naziv="DomainObject.Predmet.StrankaListFormatedWithAdress_1">
      <item>Ministarstvo financija RH, Katančićeva 5, 10000 Zagreb</item>
    </derivirana_varijabla>
  </DomainObject.Predmet.StrankaListFormatedWithAdress>
  <DomainObject.Predmet.StrankaListFormatedWithAdressOIB>
    <izvorni_sadrzaj>
      <item>Ministarstvo financija RH, OIB 18683136487, Katančićeva 5, 10000 Zagreb</item>
    </izvorni_sadrzaj>
    <derivirana_varijabla naziv="DomainObject.Predmet.StrankaListFormatedWithAdressOIB_1">
      <item>Ministarstvo financija RH, OIB 18683136487, Katančićeva 5, 10000 Zagreb</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DUBRAVA MAJIĆI društvo s ograničenom odgovornošću za trgovinu, ugostiteljstvo i turizam</item>
    </izvorni_sadrzaj>
    <derivirana_varijabla naziv="DomainObject.Predmet.ProtuStrankaListFormated_1">
      <item>DUBRAVA MAJIĆI društvo s ograničenom odgovornošću za trgovinu, ugostiteljstvo i turizam</item>
    </derivirana_varijabla>
  </DomainObject.Predmet.ProtuStrankaListFormated>
  <DomainObject.Predmet.ProtuStrankaListFormatedOIB>
    <izvorni_sadrzaj>
      <item>DUBRAVA MAJIĆI društvo s ograničenom odgovornošću za trgovinu, ugostiteljstvo i turizam, OIB 98188584274</item>
    </izvorni_sadrzaj>
    <derivirana_varijabla naziv="DomainObject.Predmet.ProtuStrankaListFormatedOIB_1">
      <item>DUBRAVA MAJIĆI društvo s ograničenom odgovornošću za trgovinu, ugostiteljstvo i turizam, OIB 98188584274</item>
    </derivirana_varijabla>
  </DomainObject.Predmet.ProtuStrankaListFormatedOIB>
  <DomainObject.Predmet.ProtuStrankaListFormatedWithAdress>
    <izvorni_sadrzaj>
      <item>DUBRAVA MAJIĆI društvo s ograničenom odgovornošću za trgovinu, ugostiteljstvo i turizam, Zagrebačka 23, 21300 Makarska</item>
    </izvorni_sadrzaj>
    <derivirana_varijabla naziv="DomainObject.Predmet.ProtuStrankaListFormatedWithAdress_1">
      <item>DUBRAVA MAJIĆI društvo s ograničenom odgovornošću za trgovinu, ugostiteljstvo i turizam, Zagrebačka 23, 21300 Makarska</item>
    </derivirana_varijabla>
  </DomainObject.Predmet.ProtuStrankaListFormatedWithAdress>
  <DomainObject.Predmet.ProtuStrankaListFormatedWithAdressOIB>
    <izvorni_sadrzaj>
      <item>DUBRAVA MAJIĆI društvo s ograničenom odgovornošću za trgovinu, ugostiteljstvo i turizam, OIB 98188584274, Zagrebačka 23, 21300 Makarska</item>
    </izvorni_sadrzaj>
    <derivirana_varijabla naziv="DomainObject.Predmet.ProtuStrankaListFormatedWithAdressOIB_1">
      <item>DUBRAVA MAJIĆI društvo s ograničenom odgovornošću za trgovinu, ugostiteljstvo i turizam, OIB 98188584274, Zagrebačka 23, 21300 Makarska</item>
    </derivirana_varijabla>
  </DomainObject.Predmet.ProtuStrankaListFormatedWithAdressOIB>
  <DomainObject.Predmet.ProtuStrankaListNazivFormated>
    <izvorni_sadrzaj>
      <item>DUBRAVA MAJIĆI društvo s ograničenom odgovornošću za trgovinu, ugostiteljstvo i turizam</item>
    </izvorni_sadrzaj>
    <derivirana_varijabla naziv="DomainObject.Predmet.ProtuStrankaListNazivFormated_1">
      <item>DUBRAVA MAJIĆI društvo s ograničenom odgovornošću za trgovinu, ugostiteljstvo i turizam</item>
    </derivirana_varijabla>
  </DomainObject.Predmet.ProtuStrankaListNazivFormated>
  <DomainObject.Predmet.ProtuStrankaListNazivFormatedOIB>
    <izvorni_sadrzaj>
      <item>DUBRAVA MAJIĆI društvo s ograničenom odgovornošću za trgovinu, ugostiteljstvo i turizam, OIB 98188584274</item>
    </izvorni_sadrzaj>
    <derivirana_varijabla naziv="DomainObject.Predmet.ProtuStrankaListNazivFormatedOIB_1">
      <item>DUBRAVA MAJIĆI društvo s ograničenom odgovornošću za trgovinu, ugostiteljstvo i turizam, OIB 98188584274</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DUBRAVA MAJIĆI društvo s ograničenom odgovornošću za trgovinu, ugostiteljstvo i turizam</izvorni_sadrzaj>
    <derivirana_varijabla naziv="DomainObject.Predmet.ProtustrankaIDrugi_1">DUBRAVA MAJIĆI društvo s ograničenom odgovornošću za trgovinu, ugostiteljstvo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DUBRAVA MAJIĆI društvo s ograničenom odgovornošću za trgovinu, ugostiteljstvo i turizam, OIB 98188584274, Zagrebačka 23, 21300 Makarska</izvorni_sadrzaj>
    <derivirana_varijabla naziv="DomainObject.Predmet.ProtustrankaIDrugiAdressOIB_1">DUBRAVA MAJIĆI društvo s ograničenom odgovornošću za trgovinu, ugostiteljstvo i turizam, OIB 98188584274, Zagrebačka 23,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DUBRAVA MAJIĆI društvo s ograničenom odgovornošću za trgovinu, ugostiteljstvo i turizam</item>
      <item>Ministarstvo financija RH</item>
      <item>Županijsko državno odvjetništvo u Splitu</item>
    </izvorni_sadrzaj>
    <derivirana_varijabla naziv="DomainObject.Predmet.SudioniciListNaziv_1">
      <item>DUBRAVA MAJIĆI društvo s ograničenom odgovornošću za trgovinu, ugostiteljstvo i turizam</item>
      <item>Ministarstvo financija RH</item>
      <item>Županijsko državno odvjetništvo u Splitu</item>
    </derivirana_varijabla>
  </DomainObject.Predmet.SudioniciListNaziv>
  <DomainObject.Predmet.SudioniciListAdressOIB>
    <izvorni_sadrzaj>
      <item>DUBRAVA MAJIĆI društvo s ograničenom odgovornošću za trgovinu, ugostiteljstvo i turizam, OIB 98188584274, Zagrebačka 23,21300 Makarska</item>
      <item>Ministarstvo financija RH, OIB 18683136487, Katančićeva 5,10000 Zagreb</item>
      <item>Županijsko državno odvjetništvo u Splitu, Gundulićeva 29a,21000 Split</item>
    </izvorni_sadrzaj>
    <derivirana_varijabla naziv="DomainObject.Predmet.SudioniciListAdressOIB_1">
      <item>DUBRAVA MAJIĆI društvo s ograničenom odgovornošću za trgovinu, ugostiteljstvo i turizam, OIB 98188584274, Zagrebačka 23,21300 Makarska</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98188584274</item>
      <item>, OIB 18683136487</item>
      <item>, OIB null</item>
    </izvorni_sadrzaj>
    <derivirana_varijabla naziv="DomainObject.Predmet.SudioniciListNazivOIB_1">
      <item>, OIB 98188584274</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1059</properties:Words>
  <properties:Characters>5991</properties:Characters>
  <properties:Lines>144</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2017-03-06T13:22:00Z</dcterms:created>
  <dc:creator>Katarina Franković</dc:creator>
  <cp:lastModifiedBy>Katarina Franković</cp:lastModifiedBy>
  <cp:lastPrinted>2017-03-06T13:22:00Z</cp:lastPrinted>
  <dcterms:modified xmlns:xsi="http://www.w3.org/2001/XMLSchema-instance" xsi:type="dcterms:W3CDTF">2017-03-06T13:24:00Z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