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d301" w14:paraId="0fed301" w:rsidRDefault="00FE7AB2" w:rsidP="00766180" w:rsidR="00766180">
      <w:pPr>
        <w:jc w:val="right"/>
        <w15:collapsed w:val="false"/>
      </w:pPr>
      <w:bookmarkStart w:name="_GoBack" w:id="0"/>
      <w:bookmarkEnd w:id="0"/>
      <w:r>
        <w:t>13 St-210/15-37</w:t>
      </w:r>
    </w:p>
    <w:p w:rsidRDefault="00566B2C" w:rsidP="00766180" w:rsidR="0076618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6180" w:rsidP="00766180" w:rsidR="00766180" w:rsidRPr="00D21A2C"/>
    <w:p w:rsidRDefault="00766180" w:rsidP="00766180" w:rsidR="0076618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66180" w:rsidP="002F23BD" w:rsidR="0076618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F23BD" w:rsidP="002F23BD" w:rsidR="002F23BD" w:rsidRPr="002F23BD">
      <w:pPr>
        <w:ind w:hanging="720" w:left="360"/>
        <w:rPr>
          <w:sz w:val="22"/>
          <w:szCs w:val="22"/>
        </w:rPr>
      </w:pPr>
    </w:p>
    <w:p w:rsidRDefault="00766180" w:rsidP="00766180" w:rsidR="00766180"/>
    <w:p w:rsidRDefault="00766180" w:rsidP="00766180" w:rsidR="00766180">
      <w:pPr>
        <w:jc w:val="center"/>
      </w:pPr>
      <w:r>
        <w:t>R E P U B L I K A   H R V A T S K A</w:t>
      </w:r>
    </w:p>
    <w:p w:rsidRDefault="00766180" w:rsidP="00766180" w:rsidR="00766180" w:rsidRPr="005D03D2">
      <w:pPr>
        <w:pStyle w:val="Naslov1"/>
        <w:rPr>
          <w:b w:val="false"/>
        </w:rPr>
      </w:pPr>
      <w:r w:rsidRPr="005D03D2">
        <w:rPr>
          <w:b w:val="false"/>
        </w:rPr>
        <w:t>R J E Š E N J E</w:t>
      </w:r>
    </w:p>
    <w:p w:rsidRDefault="00766180" w:rsidP="00766180" w:rsidR="00766180" w:rsidRPr="005D03D2">
      <w:pPr>
        <w:jc w:val="center"/>
      </w:pPr>
    </w:p>
    <w:p w:rsidRDefault="00766180" w:rsidP="00766180" w:rsidR="00766180"/>
    <w:p w:rsidRDefault="00AE4A1F" w:rsidP="002F23BD" w:rsidR="00766180" w:rsidRPr="004E2336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FE7AB2">
        <w:t xml:space="preserve">VIZURA d.o.o. za graditeljstvo, proizvodnju i trgovinu, u stečaju, Darda, Vatroslava Lisinskog 7, MBS 030104333, OIB 74058111395, </w:t>
      </w:r>
      <w:r w:rsidR="00766180">
        <w:t>dana</w:t>
      </w:r>
      <w:r w:rsidR="009D2FC5">
        <w:t xml:space="preserve"> 1</w:t>
      </w:r>
      <w:r w:rsidR="00FE7AB2">
        <w:t>0. svibnja</w:t>
      </w:r>
      <w:r w:rsidR="009D2FC5">
        <w:t xml:space="preserve"> 2017. </w:t>
      </w:r>
      <w:r w:rsidR="00766180">
        <w:t xml:space="preserve">                 </w:t>
      </w:r>
    </w:p>
    <w:p w:rsidRDefault="00766180" w:rsidP="00766180" w:rsidR="00766180" w:rsidRPr="005D03D2">
      <w:pPr>
        <w:jc w:val="center"/>
      </w:pPr>
      <w:r w:rsidRPr="005D03D2">
        <w:t>r i j e š i o   j e</w:t>
      </w:r>
    </w:p>
    <w:p w:rsidRDefault="00286046" w:rsidP="00187695" w:rsidR="00286046">
      <w:pPr>
        <w:pStyle w:val="Tijeloteksta"/>
        <w:rPr>
          <w:b/>
          <w:bCs/>
        </w:rPr>
      </w:pPr>
    </w:p>
    <w:p w:rsidRDefault="008125BC" w:rsidP="00187695" w:rsidR="008125BC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nekretnina u vlasništvu stečajnog dužnika</w:t>
      </w:r>
      <w:r w:rsidR="00766180">
        <w:rPr>
          <w:bCs/>
        </w:rPr>
        <w:t xml:space="preserve"> </w:t>
      </w:r>
      <w:r w:rsidR="00FE7AB2">
        <w:t>VIZURA d.o.o. za graditeljstvo, proizvodnju i trgovinu, u stečaju, Darda, Vatroslava Lisinskog 7, MBS 030104333, OIB 74058111395</w:t>
      </w:r>
      <w:r w:rsidR="00C62FF4">
        <w:rPr>
          <w:bCs/>
        </w:rPr>
        <w:t>, i to:</w:t>
      </w:r>
      <w:r w:rsidR="00FE7AB2">
        <w:rPr>
          <w:bCs/>
        </w:rPr>
        <w:t xml:space="preserve"> 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AA023C" w:rsidP="006702B2" w:rsidR="00AE4A1F">
      <w:pPr>
        <w:numPr>
          <w:ilvl w:val="0"/>
          <w:numId w:val="22"/>
        </w:numPr>
        <w:jc w:val="both"/>
      </w:pPr>
      <w:r>
        <w:t>Z</w:t>
      </w:r>
      <w:r w:rsidR="00C62FF4">
        <w:t>k. ul.</w:t>
      </w:r>
      <w:r w:rsidR="00FE7AB2">
        <w:t xml:space="preserve"> 17870 k.o. Osijek</w:t>
      </w:r>
      <w:r w:rsidR="00AE4A1F">
        <w:t xml:space="preserve"> i</w:t>
      </w:r>
      <w:r w:rsidR="00C62FF4">
        <w:t xml:space="preserve"> to kč.br. </w:t>
      </w:r>
      <w:r w:rsidR="00FE7AB2">
        <w:t xml:space="preserve">10774/2, </w:t>
      </w:r>
      <w:r w:rsidR="009D2FC5">
        <w:t xml:space="preserve"> u naravi</w:t>
      </w:r>
      <w:r w:rsidR="00FE7AB2">
        <w:t xml:space="preserve"> poslovna zgrada (ured i skladište građ. materijala) Ulica Hrastova</w:t>
      </w:r>
      <w:r w:rsidR="00715A4E">
        <w:t>, površine 459 m2 i dvorište , površine 2041 m2, sveukupno površine 2500 m2.</w:t>
      </w:r>
    </w:p>
    <w:p w:rsidRDefault="00992D4A" w:rsidP="00E07872" w:rsidR="00992D4A">
      <w:pPr>
        <w:ind w:left="1128"/>
        <w:jc w:val="both"/>
        <w:rPr>
          <w:color w:val="000000"/>
        </w:rPr>
      </w:pPr>
      <w:r>
        <w:rPr>
          <w:color w:val="000000"/>
        </w:rPr>
        <w:t>Na naveden</w:t>
      </w:r>
      <w:r w:rsidR="00715A4E">
        <w:rPr>
          <w:color w:val="000000"/>
        </w:rPr>
        <w:t>im nekretninama</w:t>
      </w:r>
      <w:r>
        <w:rPr>
          <w:color w:val="000000"/>
        </w:rPr>
        <w:t xml:space="preserve"> upisano je razlučno pravo u korist razlučn</w:t>
      </w:r>
      <w:r w:rsidR="00715A4E">
        <w:rPr>
          <w:color w:val="000000"/>
        </w:rPr>
        <w:t xml:space="preserve">ih vjerovnika OTP banka Hrvatska d.d. Zadar, </w:t>
      </w:r>
      <w:r w:rsidR="00972A05">
        <w:rPr>
          <w:color w:val="000000"/>
        </w:rPr>
        <w:t>Ljubej Dragutina iz Darde, Grubišić Josipa iz Osijeka, Grubišić Smiljane iz Osijeka, Zorić-Ljubej Zdravke iz Osijeka.</w:t>
      </w:r>
    </w:p>
    <w:p w:rsidRDefault="0022713B" w:rsidP="00E07872" w:rsidR="0022713B">
      <w:pPr>
        <w:ind w:left="1128"/>
        <w:jc w:val="both"/>
        <w:rPr>
          <w:color w:val="000000"/>
        </w:rPr>
      </w:pPr>
    </w:p>
    <w:p w:rsidRDefault="0022713B" w:rsidP="0022713B" w:rsidR="0022713B" w:rsidRPr="0022713B">
      <w:pPr>
        <w:pStyle w:val="Odlomakpopisa"/>
        <w:numPr>
          <w:ilvl w:val="0"/>
          <w:numId w:val="22"/>
        </w:numPr>
        <w:jc w:val="both"/>
        <w:rPr>
          <w:color w:val="000000"/>
        </w:rPr>
      </w:pPr>
      <w:r>
        <w:rPr>
          <w:color w:val="000000"/>
        </w:rPr>
        <w:t>Zk. ul. 18328 k.o. Osijek i to kč.br. 10774/47, u naravi oranica Ulica Borova, površine 2500 m2.</w:t>
      </w:r>
    </w:p>
    <w:p w:rsidRDefault="0022713B" w:rsidP="0022713B" w:rsidR="0022713B" w:rsidRPr="0022713B">
      <w:pPr>
        <w:pStyle w:val="Odlomakpopisa"/>
        <w:ind w:left="1128"/>
        <w:jc w:val="both"/>
        <w:rPr>
          <w:color w:val="000000"/>
        </w:rPr>
      </w:pPr>
      <w:r w:rsidRPr="0022713B">
        <w:rPr>
          <w:color w:val="000000"/>
        </w:rPr>
        <w:t>Na navedenim nekretninama upisano je razlučno pravo u korist razlučnih vjerovnika OTP banka Hrvatska d.d. Zadar, Ljubej Dragutina iz Darde, Grubišić Josipa iz Osijeka, Grubišić Smiljane iz Osijeka, Zorić-Ljubej Zdravke iz Osijeka.</w:t>
      </w:r>
    </w:p>
    <w:p w:rsidRDefault="0022713B" w:rsidP="00AA023C" w:rsidR="0022713B" w:rsidRPr="009E7C2D">
      <w:pPr>
        <w:ind w:left="1128"/>
        <w:jc w:val="both"/>
        <w:rPr>
          <w:color w:val="000000"/>
        </w:rPr>
      </w:pPr>
    </w:p>
    <w:p w:rsidRDefault="00187695" w:rsidP="007A09FC" w:rsidR="00262E68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7A09FC" w:rsidP="007A09FC" w:rsidR="007A09FC">
      <w:pPr>
        <w:pStyle w:val="Tijeloteksta"/>
        <w:ind w:left="705"/>
        <w:rPr>
          <w:bCs/>
        </w:rPr>
      </w:pPr>
    </w:p>
    <w:p w:rsidRDefault="00187695" w:rsidP="00E07872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 ovog rješenja </w:t>
      </w:r>
      <w:r>
        <w:rPr>
          <w:bCs/>
        </w:rPr>
        <w:t xml:space="preserve">u zemljišnim knjigama Općinskog  suda u </w:t>
      </w:r>
      <w:r w:rsidR="002A62A4">
        <w:rPr>
          <w:bCs/>
        </w:rPr>
        <w:t>Osijeku</w:t>
      </w:r>
      <w:r w:rsidR="00992D4A">
        <w:rPr>
          <w:bCs/>
        </w:rPr>
        <w:t>.</w:t>
      </w:r>
      <w:r w:rsidR="00E07872">
        <w:rPr>
          <w:bCs/>
        </w:rPr>
        <w:t xml:space="preserve"> </w:t>
      </w:r>
    </w:p>
    <w:p w:rsidRDefault="00992D4A" w:rsidP="00D637B0" w:rsidR="00992D4A">
      <w:pPr>
        <w:pStyle w:val="Tijeloteksta"/>
        <w:jc w:val="center"/>
        <w:rPr>
          <w:bCs/>
        </w:rPr>
      </w:pPr>
    </w:p>
    <w:p w:rsidRDefault="00187695" w:rsidP="0079602E" w:rsidR="00187695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187695" w:rsidP="00187695" w:rsidR="00187695">
      <w:pPr>
        <w:pStyle w:val="Tijeloteksta"/>
        <w:jc w:val="left"/>
        <w:rPr>
          <w:b/>
          <w:bCs/>
        </w:rPr>
      </w:pP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r w:rsidR="00972A05">
        <w:rPr>
          <w:bCs/>
        </w:rPr>
        <w:t>210</w:t>
      </w:r>
      <w:r w:rsidR="000319BF">
        <w:rPr>
          <w:bCs/>
        </w:rPr>
        <w:t>/15-</w:t>
      </w:r>
      <w:r w:rsidR="00972A05">
        <w:rPr>
          <w:bCs/>
        </w:rPr>
        <w:t xml:space="preserve">17 od 24. listopada 2016. </w:t>
      </w:r>
      <w:r w:rsidR="00992D4A">
        <w:rPr>
          <w:bCs/>
        </w:rPr>
        <w:t>godine</w:t>
      </w:r>
      <w:r w:rsidR="000319BF">
        <w:rPr>
          <w:bCs/>
        </w:rPr>
        <w:t xml:space="preserve">  otvo</w:t>
      </w:r>
      <w:r>
        <w:rPr>
          <w:bCs/>
        </w:rPr>
        <w:t>ren je stečajni postupak nad dužnikom</w:t>
      </w:r>
      <w:r w:rsidR="00E07872">
        <w:t xml:space="preserve"> </w:t>
      </w:r>
      <w:r w:rsidR="00715A4E">
        <w:t>VIZURA d.o.o. za graditeljstvo, proizvodnju i trgovinu, u stečaju, Da</w:t>
      </w:r>
      <w:r w:rsidR="00972A05">
        <w:t>rda, Vatroslava Lisinskog 7</w:t>
      </w:r>
      <w:r w:rsidR="007E388C">
        <w:t>,</w:t>
      </w:r>
      <w:r w:rsidR="002177A4">
        <w:t xml:space="preserve"> </w:t>
      </w:r>
      <w:r>
        <w:rPr>
          <w:bCs/>
        </w:rPr>
        <w:t>a stečajnu masu čine i nekretnine koje su predmet ove prodaje.</w:t>
      </w:r>
    </w:p>
    <w:p w:rsidRDefault="002F23BD" w:rsidP="002F23BD" w:rsidR="002F23BD">
      <w:pPr>
        <w:pStyle w:val="Tijeloteksta"/>
        <w:ind w:firstLine="705"/>
        <w:jc w:val="center"/>
        <w:rPr>
          <w:bCs/>
        </w:rPr>
      </w:pPr>
      <w:r>
        <w:rPr>
          <w:bCs/>
        </w:rPr>
        <w:lastRenderedPageBreak/>
        <w:t>2</w:t>
      </w:r>
    </w:p>
    <w:p w:rsidRDefault="002F23BD" w:rsidP="002F23BD" w:rsidR="002F23BD">
      <w:pPr>
        <w:jc w:val="right"/>
      </w:pPr>
      <w:r>
        <w:t>13 St-210/15-37</w:t>
      </w:r>
    </w:p>
    <w:p w:rsidRDefault="002F23BD" w:rsidP="002F23BD" w:rsidR="002F23BD">
      <w:pPr>
        <w:pStyle w:val="Tijeloteksta"/>
        <w:ind w:firstLine="705"/>
        <w:jc w:val="center"/>
        <w:rPr>
          <w:bCs/>
        </w:rPr>
      </w:pPr>
    </w:p>
    <w:p w:rsidRDefault="002F23BD" w:rsidP="002F23BD" w:rsidR="002F23BD">
      <w:pPr>
        <w:pStyle w:val="Tijeloteksta"/>
        <w:ind w:firstLine="705"/>
        <w:jc w:val="center"/>
        <w:rPr>
          <w:bCs/>
        </w:rPr>
      </w:pPr>
    </w:p>
    <w:p w:rsidRDefault="002F23BD" w:rsidP="002F23BD" w:rsidR="002F23BD">
      <w:pPr>
        <w:pStyle w:val="Tijeloteksta"/>
        <w:ind w:firstLine="705"/>
        <w:jc w:val="center"/>
        <w:rPr>
          <w:bCs/>
        </w:rPr>
      </w:pPr>
    </w:p>
    <w:p w:rsidRDefault="00187695" w:rsidP="00187695" w:rsidR="00187695">
      <w:pPr>
        <w:pStyle w:val="Tijeloteksta"/>
        <w:rPr>
          <w:bCs/>
        </w:rPr>
      </w:pPr>
    </w:p>
    <w:p w:rsidRDefault="00972A05" w:rsidP="008C6EDF" w:rsidR="00407D92">
      <w:pPr>
        <w:pStyle w:val="Tijeloteksta"/>
        <w:ind w:firstLine="705"/>
        <w:rPr>
          <w:bCs/>
        </w:rPr>
      </w:pPr>
      <w:r>
        <w:rPr>
          <w:bCs/>
        </w:rPr>
        <w:t>Stečajna</w:t>
      </w:r>
      <w:r w:rsidR="00187695">
        <w:rPr>
          <w:bCs/>
        </w:rPr>
        <w:t xml:space="preserve"> upravitelj</w:t>
      </w:r>
      <w:r>
        <w:rPr>
          <w:bCs/>
        </w:rPr>
        <w:t xml:space="preserve">ica podnijela </w:t>
      </w:r>
      <w:r w:rsidR="008C6EDF">
        <w:rPr>
          <w:bCs/>
        </w:rPr>
        <w:t>je</w:t>
      </w:r>
      <w:r w:rsidR="00187695">
        <w:rPr>
          <w:bCs/>
        </w:rPr>
        <w:t xml:space="preserve"> prijedlog da se nekretnine upisane u točci I ovog rješenja, a na kojima postoji razlučno pravo, prodaju u stečajnom postupku</w:t>
      </w:r>
      <w:r w:rsidR="00A770E7">
        <w:rPr>
          <w:bCs/>
        </w:rPr>
        <w:t>,</w:t>
      </w:r>
      <w:r w:rsidR="00187695">
        <w:rPr>
          <w:bCs/>
        </w:rPr>
        <w:t xml:space="preserve"> </w:t>
      </w:r>
      <w:r w:rsidR="006A2859">
        <w:rPr>
          <w:bCs/>
        </w:rPr>
        <w:t xml:space="preserve"> sukladno odluci Skupštine vjerovnika </w:t>
      </w:r>
      <w:r w:rsidR="00A770E7">
        <w:rPr>
          <w:bCs/>
        </w:rPr>
        <w:t xml:space="preserve">od </w:t>
      </w:r>
      <w:r w:rsidR="008C6EDF">
        <w:rPr>
          <w:bCs/>
        </w:rPr>
        <w:t>24. siječnja 2017</w:t>
      </w:r>
      <w:r w:rsidR="00A770E7">
        <w:rPr>
          <w:bCs/>
        </w:rPr>
        <w:t xml:space="preserve">. godine, </w:t>
      </w:r>
      <w:r w:rsidR="00187695">
        <w:rPr>
          <w:bCs/>
        </w:rPr>
        <w:t>uz odgovarajuću primjenu pravila o ovr</w:t>
      </w:r>
      <w:r w:rsidR="002177A4">
        <w:rPr>
          <w:bCs/>
        </w:rPr>
        <w:t>si na nekretninama, sukladno članku</w:t>
      </w:r>
      <w:r w:rsidR="00A770E7">
        <w:rPr>
          <w:bCs/>
        </w:rPr>
        <w:t xml:space="preserve"> 247</w:t>
      </w:r>
      <w:r w:rsidR="00187695">
        <w:rPr>
          <w:bCs/>
        </w:rPr>
        <w:t>. st</w:t>
      </w:r>
      <w:r w:rsidR="002177A4">
        <w:rPr>
          <w:bCs/>
        </w:rPr>
        <w:t>av</w:t>
      </w:r>
      <w:r w:rsidR="00187695">
        <w:rPr>
          <w:bCs/>
        </w:rPr>
        <w:t xml:space="preserve"> 1. Stečajnog zakona</w:t>
      </w:r>
      <w:r w:rsidR="002177A4">
        <w:rPr>
          <w:bCs/>
        </w:rPr>
        <w:t xml:space="preserve"> (Narodne novine 71/15).</w:t>
      </w:r>
      <w:r w:rsidR="00286046">
        <w:rPr>
          <w:bCs/>
        </w:rPr>
        <w:t xml:space="preserve"> </w:t>
      </w:r>
    </w:p>
    <w:p w:rsidRDefault="00407D92" w:rsidP="00407D92" w:rsidR="00407D92">
      <w:pPr>
        <w:pStyle w:val="Tijeloteksta"/>
        <w:jc w:val="center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247</w:t>
      </w:r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r w:rsidR="000C7806">
        <w:rPr>
          <w:bCs/>
        </w:rPr>
        <w:t>247</w:t>
      </w:r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86046" w:rsidP="00187695" w:rsidR="00286046">
      <w:pPr>
        <w:pStyle w:val="Tijeloteksta"/>
        <w:rPr>
          <w:bCs/>
        </w:rPr>
      </w:pP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 xml:space="preserve">U Osijeku </w:t>
      </w:r>
      <w:r w:rsidR="007E388C">
        <w:t xml:space="preserve"> 1</w:t>
      </w:r>
      <w:r w:rsidR="008C6EDF">
        <w:t>0. svibanj</w:t>
      </w:r>
      <w:r w:rsidR="007E388C">
        <w:t xml:space="preserve"> 2017. </w:t>
      </w:r>
    </w:p>
    <w:p w:rsidRDefault="002A62A4" w:rsidP="00187695" w:rsidR="002A62A4">
      <w:pPr>
        <w:pStyle w:val="Tijeloteksta"/>
        <w:jc w:val="center"/>
      </w:pPr>
    </w:p>
    <w:p w:rsidRDefault="00262E68" w:rsidP="00316B6A" w:rsidR="00262E68">
      <w:pPr>
        <w:pStyle w:val="Tijeloteksta"/>
      </w:pPr>
    </w:p>
    <w:p w:rsidRDefault="00187695" w:rsidP="00187695" w:rsidR="00187695">
      <w:pPr>
        <w:pStyle w:val="Tijeloteksta"/>
        <w:jc w:val="left"/>
      </w:pPr>
      <w:r>
        <w:t>Zapisničar</w:t>
      </w:r>
    </w:p>
    <w:p w:rsidRDefault="00936DF1" w:rsidP="00187695" w:rsidR="00316B6A">
      <w:pPr>
        <w:pStyle w:val="Tijeloteksta"/>
        <w:jc w:val="left"/>
      </w:pPr>
      <w:r>
        <w:t>Maja Kocijan</w:t>
      </w:r>
    </w:p>
    <w:p w:rsidRDefault="002F23BD" w:rsidP="00187695" w:rsidR="002F23BD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407D92" w:rsidP="00187695" w:rsidR="00407D92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187695" w:rsidR="00187695">
      <w:pPr>
        <w:pStyle w:val="Tijeloteksta"/>
      </w:pPr>
      <w:r>
        <w:t xml:space="preserve">Protiv ovog  rješenja  pravo žalbe imaju stečajni upravitelj i razlučni vjerovnici. Žalba se podnosi ovom sudu u 3 primjerka za Visoki trgovački sud RH u roku od 8 </w:t>
      </w:r>
      <w:r w:rsidR="000C7806">
        <w:t>dana od dana dostave rješenja (članak 247.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2A62A4" w:rsidP="00187695" w:rsidR="002A62A4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8C6EDF" w:rsidP="008C6EDF" w:rsidR="003D4598">
      <w:pPr>
        <w:pStyle w:val="Tijeloteksta"/>
        <w:numPr>
          <w:ilvl w:val="0"/>
          <w:numId w:val="23"/>
        </w:numPr>
        <w:jc w:val="left"/>
      </w:pPr>
      <w:r>
        <w:t>stečajna upraviteljica Snježana Sudarević</w:t>
      </w:r>
    </w:p>
    <w:p w:rsidRDefault="008C6EDF" w:rsidP="008C6EDF" w:rsidR="008C6EDF">
      <w:pPr>
        <w:pStyle w:val="Tijeloteksta"/>
        <w:numPr>
          <w:ilvl w:val="0"/>
          <w:numId w:val="23"/>
        </w:numPr>
      </w:pPr>
      <w:r>
        <w:t>razlučni vjerovnik OTP banka Hrvatska d.d. Zadar po pun. Belizaru Tomaić odvjetniku iz Osijeka</w:t>
      </w:r>
    </w:p>
    <w:p w:rsidRDefault="008C6EDF" w:rsidP="008C6EDF" w:rsidR="008C6EDF">
      <w:pPr>
        <w:pStyle w:val="Tijeloteksta"/>
        <w:numPr>
          <w:ilvl w:val="0"/>
          <w:numId w:val="23"/>
        </w:numPr>
      </w:pPr>
      <w:r>
        <w:t>razlučni vjerovnik Ljubej Dragurin, Darda, V. Lisinskog 7</w:t>
      </w:r>
    </w:p>
    <w:p w:rsidRDefault="008C6EDF" w:rsidP="008C6EDF" w:rsidR="008C6EDF">
      <w:pPr>
        <w:pStyle w:val="Tijeloteksta"/>
        <w:numPr>
          <w:ilvl w:val="0"/>
          <w:numId w:val="23"/>
        </w:numPr>
      </w:pPr>
      <w:r>
        <w:t>razlučni vjerovnik Grubišić Josip, Osijek, Laslovačka 22</w:t>
      </w:r>
    </w:p>
    <w:p w:rsidRDefault="008C6EDF" w:rsidP="008C6EDF" w:rsidR="008C6EDF">
      <w:pPr>
        <w:pStyle w:val="Tijeloteksta"/>
        <w:numPr>
          <w:ilvl w:val="0"/>
          <w:numId w:val="23"/>
        </w:numPr>
      </w:pPr>
      <w:r>
        <w:t>razlučni vjerovnik Grubišić Smiljana, Osijek, Laslovačka 22</w:t>
      </w:r>
    </w:p>
    <w:p w:rsidRDefault="008C6EDF" w:rsidP="008C6EDF" w:rsidR="008C6EDF">
      <w:pPr>
        <w:pStyle w:val="Tijeloteksta"/>
        <w:numPr>
          <w:ilvl w:val="0"/>
          <w:numId w:val="23"/>
        </w:numPr>
      </w:pPr>
      <w:r>
        <w:t>razlučni vjerovnik Zorić-Ljubej Zdravka, Osijek, Maceljska 18</w:t>
      </w:r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>Općinski sud u Osijeku  Zemljišno- knjižni odjel Osijek</w:t>
      </w:r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>Porezna uprava Osijek</w:t>
      </w:r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 xml:space="preserve">e-oglasna ploča </w:t>
      </w:r>
    </w:p>
    <w:p w:rsidRDefault="0022713B" w:rsidP="008C6EDF" w:rsidR="0022713B">
      <w:pPr>
        <w:pStyle w:val="Tijeloteksta"/>
        <w:numPr>
          <w:ilvl w:val="0"/>
          <w:numId w:val="23"/>
        </w:numPr>
      </w:pPr>
      <w:r>
        <w:rPr>
          <w:bCs/>
        </w:rPr>
        <w:t>kal. 10/6</w:t>
      </w:r>
    </w:p>
    <w:p w:rsidRDefault="002A03A5" w:rsidP="002A62A4" w:rsidR="002A03A5">
      <w:pPr>
        <w:pStyle w:val="Tijeloteksta"/>
      </w:pPr>
    </w:p>
    <w:p w:rsidRDefault="000C20F1" w:rsidP="00D637B0" w:rsidR="000C20F1">
      <w:pPr>
        <w:pStyle w:val="Tijeloteksta"/>
        <w:jc w:val="left"/>
      </w:pPr>
    </w:p>
    <w:sectPr w:rsidSect="007A09FC" w:rsidR="000C20F1">
      <w:pgSz w:h="16838" w:w="11906"/>
      <w:pgMar w:gutter="0" w:footer="708" w:header="708" w:left="1417" w:bottom="1135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0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8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0"/>
  </w:num>
  <w:num w:numId="9">
    <w:abstractNumId w:val="11"/>
  </w:num>
  <w:num w:numId="10">
    <w:abstractNumId w:val="1"/>
  </w:num>
  <w:num w:numId="11">
    <w:abstractNumId w:val="16"/>
  </w:num>
  <w:num w:numId="12">
    <w:abstractNumId w:val="12"/>
  </w:num>
  <w:num w:numId="13">
    <w:abstractNumId w:val="21"/>
  </w:num>
  <w:num w:numId="14">
    <w:abstractNumId w:val="6"/>
  </w:num>
  <w:num w:numId="15">
    <w:abstractNumId w:val="14"/>
  </w:num>
  <w:num w:numId="16">
    <w:abstractNumId w:val="15"/>
  </w:num>
  <w:num w:numId="17">
    <w:abstractNumId w:val="19"/>
  </w:num>
  <w:num w:numId="18">
    <w:abstractNumId w:val="5"/>
  </w:num>
  <w:num w:numId="19">
    <w:abstractNumId w:val="20"/>
  </w:num>
  <w:num w:numId="20">
    <w:abstractNumId w:val="17"/>
  </w:num>
  <w:num w:numId="21">
    <w:abstractNumId w:val="10"/>
  </w:num>
  <w:num w:numId="22">
    <w:abstractNumId w:val="13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19BF"/>
    <w:rsid w:val="00034DC2"/>
    <w:rsid w:val="0005396D"/>
    <w:rsid w:val="00065444"/>
    <w:rsid w:val="000933B1"/>
    <w:rsid w:val="000C20F1"/>
    <w:rsid w:val="000C7806"/>
    <w:rsid w:val="000E414B"/>
    <w:rsid w:val="00101E37"/>
    <w:rsid w:val="00111495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E75FC"/>
    <w:rsid w:val="002071F4"/>
    <w:rsid w:val="00212F71"/>
    <w:rsid w:val="002142C7"/>
    <w:rsid w:val="002177A4"/>
    <w:rsid w:val="002205CB"/>
    <w:rsid w:val="00223C8E"/>
    <w:rsid w:val="0022713B"/>
    <w:rsid w:val="00262E68"/>
    <w:rsid w:val="002645D8"/>
    <w:rsid w:val="00275CB7"/>
    <w:rsid w:val="00283484"/>
    <w:rsid w:val="00286046"/>
    <w:rsid w:val="00291B9C"/>
    <w:rsid w:val="002A03A5"/>
    <w:rsid w:val="002A62A4"/>
    <w:rsid w:val="002D56BB"/>
    <w:rsid w:val="002F23BD"/>
    <w:rsid w:val="00313F98"/>
    <w:rsid w:val="00316B6A"/>
    <w:rsid w:val="00327B99"/>
    <w:rsid w:val="00340E2C"/>
    <w:rsid w:val="00343E51"/>
    <w:rsid w:val="003D4598"/>
    <w:rsid w:val="003D678C"/>
    <w:rsid w:val="003E08E5"/>
    <w:rsid w:val="003E147C"/>
    <w:rsid w:val="003E6398"/>
    <w:rsid w:val="00404E6F"/>
    <w:rsid w:val="00407D92"/>
    <w:rsid w:val="00437419"/>
    <w:rsid w:val="00463FE6"/>
    <w:rsid w:val="0046562D"/>
    <w:rsid w:val="004806AD"/>
    <w:rsid w:val="00493B63"/>
    <w:rsid w:val="004967FC"/>
    <w:rsid w:val="00497410"/>
    <w:rsid w:val="004A6947"/>
    <w:rsid w:val="004C0B08"/>
    <w:rsid w:val="004E5065"/>
    <w:rsid w:val="004F60F0"/>
    <w:rsid w:val="00500BBD"/>
    <w:rsid w:val="005027E2"/>
    <w:rsid w:val="005361F9"/>
    <w:rsid w:val="00544912"/>
    <w:rsid w:val="0055624C"/>
    <w:rsid w:val="00557EEA"/>
    <w:rsid w:val="00566B2C"/>
    <w:rsid w:val="005B36D4"/>
    <w:rsid w:val="005B403D"/>
    <w:rsid w:val="00607E75"/>
    <w:rsid w:val="00611476"/>
    <w:rsid w:val="00617C8B"/>
    <w:rsid w:val="006235FB"/>
    <w:rsid w:val="006702B2"/>
    <w:rsid w:val="006725D1"/>
    <w:rsid w:val="00692CA0"/>
    <w:rsid w:val="006A2859"/>
    <w:rsid w:val="006A56C2"/>
    <w:rsid w:val="00715A4E"/>
    <w:rsid w:val="00725641"/>
    <w:rsid w:val="0074711B"/>
    <w:rsid w:val="00766180"/>
    <w:rsid w:val="0079602E"/>
    <w:rsid w:val="007A09FC"/>
    <w:rsid w:val="007A22A0"/>
    <w:rsid w:val="007C1241"/>
    <w:rsid w:val="007C3370"/>
    <w:rsid w:val="007C6F1A"/>
    <w:rsid w:val="007E388C"/>
    <w:rsid w:val="007F5322"/>
    <w:rsid w:val="00803FD1"/>
    <w:rsid w:val="0080666F"/>
    <w:rsid w:val="008125BC"/>
    <w:rsid w:val="00845777"/>
    <w:rsid w:val="00851173"/>
    <w:rsid w:val="00862144"/>
    <w:rsid w:val="008737C5"/>
    <w:rsid w:val="008963E0"/>
    <w:rsid w:val="008A0E57"/>
    <w:rsid w:val="008B7D05"/>
    <w:rsid w:val="008C40A5"/>
    <w:rsid w:val="008C6EDF"/>
    <w:rsid w:val="008D6DA3"/>
    <w:rsid w:val="008F36EA"/>
    <w:rsid w:val="009001D6"/>
    <w:rsid w:val="00933356"/>
    <w:rsid w:val="00936DF1"/>
    <w:rsid w:val="00972A05"/>
    <w:rsid w:val="0099066D"/>
    <w:rsid w:val="00992D4A"/>
    <w:rsid w:val="00994095"/>
    <w:rsid w:val="009973F4"/>
    <w:rsid w:val="009A2E83"/>
    <w:rsid w:val="009B3D1F"/>
    <w:rsid w:val="009B64E6"/>
    <w:rsid w:val="009C13EB"/>
    <w:rsid w:val="009C6677"/>
    <w:rsid w:val="009D2FC5"/>
    <w:rsid w:val="009E7C2D"/>
    <w:rsid w:val="009F7FA4"/>
    <w:rsid w:val="00A025E8"/>
    <w:rsid w:val="00A07AC6"/>
    <w:rsid w:val="00A277CC"/>
    <w:rsid w:val="00A402F9"/>
    <w:rsid w:val="00A770E7"/>
    <w:rsid w:val="00AA023C"/>
    <w:rsid w:val="00AB56F9"/>
    <w:rsid w:val="00AE227B"/>
    <w:rsid w:val="00AE4A1F"/>
    <w:rsid w:val="00AF3718"/>
    <w:rsid w:val="00B012B5"/>
    <w:rsid w:val="00BC33DE"/>
    <w:rsid w:val="00BD65F3"/>
    <w:rsid w:val="00BF22CB"/>
    <w:rsid w:val="00C1381A"/>
    <w:rsid w:val="00C15361"/>
    <w:rsid w:val="00C20BAE"/>
    <w:rsid w:val="00C441C9"/>
    <w:rsid w:val="00C62FF4"/>
    <w:rsid w:val="00C70086"/>
    <w:rsid w:val="00C9197B"/>
    <w:rsid w:val="00CA5EA9"/>
    <w:rsid w:val="00CD43C6"/>
    <w:rsid w:val="00CF4431"/>
    <w:rsid w:val="00CF71B8"/>
    <w:rsid w:val="00D178DC"/>
    <w:rsid w:val="00D47F21"/>
    <w:rsid w:val="00D637B0"/>
    <w:rsid w:val="00D64559"/>
    <w:rsid w:val="00D85A5F"/>
    <w:rsid w:val="00D86163"/>
    <w:rsid w:val="00D872BC"/>
    <w:rsid w:val="00D9700A"/>
    <w:rsid w:val="00DC7BF5"/>
    <w:rsid w:val="00DE58F9"/>
    <w:rsid w:val="00E07872"/>
    <w:rsid w:val="00E1321F"/>
    <w:rsid w:val="00E14B4C"/>
    <w:rsid w:val="00E33105"/>
    <w:rsid w:val="00E36C0F"/>
    <w:rsid w:val="00E430E2"/>
    <w:rsid w:val="00E55AA4"/>
    <w:rsid w:val="00E947E3"/>
    <w:rsid w:val="00EB3D75"/>
    <w:rsid w:val="00ED0232"/>
    <w:rsid w:val="00EF08B5"/>
    <w:rsid w:val="00F05590"/>
    <w:rsid w:val="00F5004D"/>
    <w:rsid w:val="00F618C3"/>
    <w:rsid w:val="00F76EF7"/>
    <w:rsid w:val="00F80660"/>
    <w:rsid w:val="00F84C31"/>
    <w:rsid w:val="00F8686C"/>
    <w:rsid w:val="00FB3BD3"/>
    <w:rsid w:val="00FC155B"/>
    <w:rsid w:val="00FD7A56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12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2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2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2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2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12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2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2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2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2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St-210/2015</izvorni_sadrzaj>
    <derivirana_varijabla naziv="DomainObject.Predmet.OznakaBroj_1">St-210/2015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VIZURA d.o.o. za graditeljstvo, proizvodnju i trgovinu</izvorni_sadrzaj>
    <derivirana_varijabla naziv="DomainObject.Predmet.ProtustrankaFormated_1">  VIZURA d.o.o. za graditeljstvo, proizvodnju i trgovinu</derivirana_varijabla>
  </DomainObject.Predmet.ProtustrankaFormated>
  <DomainObject.Predmet.ProtustrankaFormatedOIB>
    <izvorni_sadrzaj>  VIZURA d.o.o. za graditeljstvo, proizvodnju i trgovinu, OIB 74058111395</izvorni_sadrzaj>
    <derivirana_varijabla naziv="DomainObject.Predmet.ProtustrankaFormatedOIB_1">  VIZURA d.o.o. za graditeljstvo, proizvodnju i trgovinu, OIB 74058111395</derivirana_varijabla>
  </DomainObject.Predmet.ProtustrankaFormatedOIB>
  <DomainObject.Predmet.ProtustrankaFormatedWithAdress>
    <izvorni_sadrzaj> VIZURA d.o.o. za graditeljstvo, proizvodnju i trgovinu, Vatroslava Lisinskog 7, 31326 Darda</izvorni_sadrzaj>
    <derivirana_varijabla naziv="DomainObject.Predmet.ProtustrankaFormatedWithAdress_1"> VIZURA d.o.o. za graditeljstvo, proizvodnju i trgovinu, Vatroslava Lisinskog 7, 31326 Darda</derivirana_varijabla>
  </DomainObject.Predmet.ProtustrankaFormatedWithAdress>
  <DomainObject.Predmet.ProtustrankaFormatedWithAdressOIB>
    <izvorni_sadrzaj> VIZURA d.o.o. za graditeljstvo, proizvodnju i trgovinu, OIB 74058111395, Vatroslava Lisinskog 7, 31326 Darda</izvorni_sadrzaj>
    <derivirana_varijabla naziv="DomainObject.Predmet.ProtustrankaFormatedWithAdressOIB_1"> VIZURA d.o.o. za graditeljstvo, proizvodnju i trgovinu, OIB 74058111395, Vatroslava Lisinskog 7, 31326 Darda</derivirana_varijabla>
  </DomainObject.Predmet.ProtustrankaFormatedWithAdressOIB>
  <DomainObject.Predmet.ProtustrankaWithAdress>
    <izvorni_sadrzaj>VIZURA d.o.o. za graditeljstvo, proizvodnju i trgovinu Vatroslava Lisinskog 7, 31326 Darda</izvorni_sadrzaj>
    <derivirana_varijabla naziv="DomainObject.Predmet.ProtustrankaWithAdress_1">VIZURA d.o.o. za graditeljstvo, proizvodnju i trgovinu Vatroslava Lisinskog 7, 31326 Darda</derivirana_varijabla>
  </DomainObject.Predmet.ProtustrankaWithAdress>
  <DomainObject.Predmet.ProtustrankaWithAdressOIB>
    <izvorni_sadrzaj>VIZURA d.o.o. za graditeljstvo, proizvodnju i trgovinu, OIB 74058111395, Vatroslava Lisinskog 7, 31326 Darda</izvorni_sadrzaj>
    <derivirana_varijabla naziv="DomainObject.Predmet.ProtustrankaWithAdressOIB_1">VIZURA d.o.o. za graditeljstvo, proizvodnju i trgovinu, OIB 74058111395, Vatroslava Lisinskog 7, 31326 Darda</derivirana_varijabla>
  </DomainObject.Predmet.ProtustrankaWithAdressOIB>
  <DomainObject.Predmet.ProtustrankaNazivFormated>
    <izvorni_sadrzaj>VIZURA d.o.o. za graditeljstvo, proizvodnju i trgovinu</izvorni_sadrzaj>
    <derivirana_varijabla naziv="DomainObject.Predmet.ProtustrankaNazivFormated_1">VIZURA d.o.o. za graditeljstvo, proizvodnju i trgovinu</derivirana_varijabla>
  </DomainObject.Predmet.ProtustrankaNazivFormated>
  <DomainObject.Predmet.ProtustrankaNazivFormatedOIB>
    <izvorni_sadrzaj>VIZURA d.o.o. za graditeljstvo, proizvodnju i trgovinu, OIB 74058111395</izvorni_sadrzaj>
    <derivirana_varijabla naziv="DomainObject.Predmet.ProtustrankaNazivFormatedOIB_1">VIZURA d.o.o. za graditeljstvo, proizvodnju i trgovinu, OIB 74058111395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Krunoslav Kralj</izvorni_sadrzaj>
    <derivirana_varijabla naziv="DomainObject.Predmet.StrankaFormated_1">  Krunoslav Kralj</derivirana_varijabla>
  </DomainObject.Predmet.StrankaFormated>
  <DomainObject.Predmet.StrankaFormatedOIB>
    <izvorni_sadrzaj>  Krunoslav Kralj, OIB 41486621251</izvorni_sadrzaj>
    <derivirana_varijabla naziv="DomainObject.Predmet.StrankaFormatedOIB_1">  Krunoslav Kralj, OIB 41486621251</derivirana_varijabla>
  </DomainObject.Predmet.StrankaFormatedOIB>
  <DomainObject.Predmet.StrankaFormatedWithAdress>
    <izvorni_sadrzaj> Krunoslav Kralj, Ljudevita Gaja 53b, 31326 Čeminac</izvorni_sadrzaj>
    <derivirana_varijabla naziv="DomainObject.Predmet.StrankaFormatedWithAdress_1"> Krunoslav Kralj, Ljudevita Gaja 53b, 31326 Čeminac</derivirana_varijabla>
  </DomainObject.Predmet.StrankaFormatedWithAdress>
  <DomainObject.Predmet.StrankaFormatedWithAdressOIB>
    <izvorni_sadrzaj> Krunoslav Kralj, OIB 41486621251, Ljudevita Gaja 53b, 31326 Čeminac</izvorni_sadrzaj>
    <derivirana_varijabla naziv="DomainObject.Predmet.StrankaFormatedWithAdressOIB_1"> Krunoslav Kralj, OIB 41486621251, Ljudevita Gaja 53b, 31326 Čeminac</derivirana_varijabla>
  </DomainObject.Predmet.StrankaFormatedWithAdressOIB>
  <DomainObject.Predmet.StrankaWithAdress>
    <izvorni_sadrzaj>Krunoslav Kralj Ljudevita Gaja 53b,31326 Čeminac</izvorni_sadrzaj>
    <derivirana_varijabla naziv="DomainObject.Predmet.StrankaWithAdress_1">Krunoslav Kralj Ljudevita Gaja 53b,31326 Čeminac</derivirana_varijabla>
  </DomainObject.Predmet.StrankaWithAdress>
  <DomainObject.Predmet.StrankaWithAdressOIB>
    <izvorni_sadrzaj>Krunoslav Kralj, OIB 41486621251, Ljudevita Gaja 53b,31326 Čeminac</izvorni_sadrzaj>
    <derivirana_varijabla naziv="DomainObject.Predmet.StrankaWithAdressOIB_1">Krunoslav Kralj, OIB 41486621251, Ljudevita Gaja 53b,31326 Čeminac</derivirana_varijabla>
  </DomainObject.Predmet.StrankaWithAdressOIB>
  <DomainObject.Predmet.StrankaNazivFormated>
    <izvorni_sadrzaj>Krunoslav Kralj</izvorni_sadrzaj>
    <derivirana_varijabla naziv="DomainObject.Predmet.StrankaNazivFormated_1">Krunoslav Kralj</derivirana_varijabla>
  </DomainObject.Predmet.StrankaNazivFormated>
  <DomainObject.Predmet.StrankaNazivFormatedOIB>
    <izvorni_sadrzaj>Krunoslav Kralj, OIB 41486621251</izvorni_sadrzaj>
    <derivirana_varijabla naziv="DomainObject.Predmet.StrankaNazivFormatedOIB_1">Krunoslav Kralj, OIB 41486621251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Krunoslav Kralj</item>
    </izvorni_sadrzaj>
    <derivirana_varijabla naziv="DomainObject.Predmet.StrankaListFormated_1">
      <item>Krunoslav Kralj</item>
    </derivirana_varijabla>
  </DomainObject.Predmet.StrankaListFormated>
  <DomainObject.Predmet.StrankaListFormatedOIB>
    <izvorni_sadrzaj>
      <item>Krunoslav Kralj, OIB 41486621251</item>
    </izvorni_sadrzaj>
    <derivirana_varijabla naziv="DomainObject.Predmet.StrankaListFormatedOIB_1">
      <item>Krunoslav Kralj, OIB 41486621251</item>
    </derivirana_varijabla>
  </DomainObject.Predmet.StrankaListFormatedOIB>
  <DomainObject.Predmet.StrankaListFormatedWithAdress>
    <izvorni_sadrzaj>
      <item>Krunoslav Kralj, Ljudevita Gaja 53b, 31326 Čeminac</item>
    </izvorni_sadrzaj>
    <derivirana_varijabla naziv="DomainObject.Predmet.StrankaListFormatedWithAdress_1">
      <item>Krunoslav Kralj, Ljudevita Gaja 53b, 31326 Čeminac</item>
    </derivirana_varijabla>
  </DomainObject.Predmet.StrankaListFormatedWithAdress>
  <DomainObject.Predmet.StrankaListFormatedWithAdressOIB>
    <izvorni_sadrzaj>
      <item>Krunoslav Kralj, OIB 41486621251, Ljudevita Gaja 53b, 31326 Čeminac</item>
    </izvorni_sadrzaj>
    <derivirana_varijabla naziv="DomainObject.Predmet.StrankaListFormatedWithAdressOIB_1">
      <item>Krunoslav Kralj, OIB 41486621251, Ljudevita Gaja 53b, 31326 Čeminac</item>
    </derivirana_varijabla>
  </DomainObject.Predmet.StrankaListFormatedWithAdressOIB>
  <DomainObject.Predmet.StrankaListNazivFormated>
    <izvorni_sadrzaj>
      <item>Krunoslav Kralj</item>
    </izvorni_sadrzaj>
    <derivirana_varijabla naziv="DomainObject.Predmet.StrankaListNazivFormated_1">
      <item>Krunoslav Kralj</item>
    </derivirana_varijabla>
  </DomainObject.Predmet.StrankaListNazivFormated>
  <DomainObject.Predmet.StrankaListNazivFormatedOIB>
    <izvorni_sadrzaj>
      <item>Krunoslav Kralj, OIB 41486621251</item>
    </izvorni_sadrzaj>
    <derivirana_varijabla naziv="DomainObject.Predmet.StrankaListNazivFormatedOIB_1">
      <item>Krunoslav Kralj, OIB 41486621251</item>
    </derivirana_varijabla>
  </DomainObject.Predmet.StrankaListNazivFormatedOIB>
  <DomainObject.Predmet.ProtuStrankaListFormated>
    <izvorni_sadrzaj>
      <item>VIZURA d.o.o. za graditeljstvo, proizvodnju i trgovinu</item>
    </izvorni_sadrzaj>
    <derivirana_varijabla naziv="DomainObject.Predmet.ProtuStrankaListFormated_1">
      <item>VIZURA d.o.o. za graditeljstvo, proizvodnju i trgovinu</item>
    </derivirana_varijabla>
  </DomainObject.Predmet.ProtuStrankaListFormated>
  <DomainObject.Predmet.ProtuStrankaListFormatedOIB>
    <izvorni_sadrzaj>
      <item>VIZURA d.o.o. za graditeljstvo, proizvodnju i trgovinu, OIB 74058111395</item>
    </izvorni_sadrzaj>
    <derivirana_varijabla naziv="DomainObject.Predmet.ProtuStrankaListFormatedOIB_1">
      <item>VIZURA d.o.o. za graditeljstvo, proizvodnju i trgovinu, OIB 74058111395</item>
    </derivirana_varijabla>
  </DomainObject.Predmet.ProtuStrankaListFormatedOIB>
  <DomainObject.Predmet.ProtuStrankaListFormatedWithAdress>
    <izvorni_sadrzaj>
      <item>VIZURA d.o.o. za graditeljstvo, proizvodnju i trgovinu, Vatroslava Lisinskog 7, 31326 Darda</item>
    </izvorni_sadrzaj>
    <derivirana_varijabla naziv="DomainObject.Predmet.ProtuStrankaListFormatedWithAdress_1">
      <item>VIZURA d.o.o. za graditeljstvo, proizvodnju i trgovinu, Vatroslava Lisinskog 7, 31326 Darda</item>
    </derivirana_varijabla>
  </DomainObject.Predmet.ProtuStrankaListFormatedWithAdress>
  <DomainObject.Predmet.ProtuStrankaListFormatedWithAdressOIB>
    <izvorni_sadrzaj>
      <item>VIZURA d.o.o. za graditeljstvo, proizvodnju i trgovinu, OIB 74058111395, Vatroslava Lisinskog 7, 31326 Darda</item>
    </izvorni_sadrzaj>
    <derivirana_varijabla naziv="DomainObject.Predmet.ProtuStrankaListFormatedWithAdressOIB_1">
      <item>VIZURA d.o.o. za graditeljstvo, proizvodnju i trgovinu, OIB 74058111395, Vatroslava Lisinskog 7, 31326 Darda</item>
    </derivirana_varijabla>
  </DomainObject.Predmet.ProtuStrankaListFormatedWithAdressOIB>
  <DomainObject.Predmet.ProtuStrankaListNazivFormated>
    <izvorni_sadrzaj>
      <item>VIZURA d.o.o. za graditeljstvo, proizvodnju i trgovinu</item>
    </izvorni_sadrzaj>
    <derivirana_varijabla naziv="DomainObject.Predmet.ProtuStrankaListNazivFormated_1">
      <item>VIZURA d.o.o. za graditeljstvo, proizvodnju i trgovinu</item>
    </derivirana_varijabla>
  </DomainObject.Predmet.ProtuStrankaListNazivFormated>
  <DomainObject.Predmet.ProtuStrankaListNazivFormatedOIB>
    <izvorni_sadrzaj>
      <item>VIZURA d.o.o. za graditeljstvo, proizvodnju i trgovinu, OIB 74058111395</item>
    </izvorni_sadrzaj>
    <derivirana_varijabla naziv="DomainObject.Predmet.ProtuStrankaListNazivFormatedOIB_1">
      <item>VIZURA d.o.o. za graditeljstvo, proizvodnju i trgovinu, OIB 74058111395</item>
    </derivirana_varijabla>
  </DomainObject.Predmet.ProtuStrankaListNazivFormatedOIB>
  <DomainObject.Predmet.OstaliListFormated>
    <izvorni_sadrzaj>
      <item>Snježana Sudarević</item>
    </izvorni_sadrzaj>
    <derivirana_varijabla naziv="DomainObject.Predmet.OstaliListFormated_1">
      <item>Snježana Sudarević</item>
    </derivirana_varijabla>
  </DomainObject.Predmet.OstaliListFormated>
  <DomainObject.Predmet.OstaliListFormatedOIB>
    <izvorni_sadrzaj>
      <item>Snježana Sudarević, OIB 83030278680</item>
    </izvorni_sadrzaj>
    <derivirana_varijabla naziv="DomainObject.Predmet.OstaliListFormatedOIB_1">
      <item>Snježana Sudarević, OIB 83030278680</item>
    </derivirana_varijabla>
  </DomainObject.Predmet.OstaliListFormatedOIB>
  <DomainObject.Predmet.OstaliListFormatedWithAdress>
    <izvorni_sadrzaj>
      <item>Snježana Sudarević, Trg Bana Josipa Jelačića 27, 31000 Osijek</item>
    </izvorni_sadrzaj>
    <derivirana_varijabla naziv="DomainObject.Predmet.OstaliListFormatedWithAdress_1">
      <item>Snježana Sudarević, Trg Bana Josipa Jelačića 27, 31000 Osijek</item>
    </derivirana_varijabla>
  </DomainObject.Predmet.OstaliListFormatedWithAdress>
  <DomainObject.Predmet.OstaliListFormatedWithAdressOIB>
    <izvorni_sadrzaj>
      <item>Snježana Sudarević, OIB 83030278680, Trg Bana Josipa Jelačića 27, 31000 Osijek</item>
    </izvorni_sadrzaj>
    <derivirana_varijabla naziv="DomainObject.Predmet.OstaliListFormatedWithAdressOIB_1">
      <item>Snježana Sudarević, OIB 83030278680, Trg Bana Josipa Jelačića 27, 31000 Osijek</item>
    </derivirana_varijabla>
  </DomainObject.Predmet.OstaliListFormatedWithAdressOIB>
  <DomainObject.Predmet.OstaliListNazivFormated>
    <izvorni_sadrzaj>
      <item>Snježana Sudarević</item>
    </izvorni_sadrzaj>
    <derivirana_varijabla naziv="DomainObject.Predmet.OstaliListNazivFormated_1">
      <item>Snježana Sudarević</item>
    </derivirana_varijabla>
  </DomainObject.Predmet.OstaliListNazivFormated>
  <DomainObject.Predmet.OstaliListNazivFormatedOIB>
    <izvorni_sadrzaj>
      <item>Snježana Sudarević, OIB 83030278680</item>
    </izvorni_sadrzaj>
    <derivirana_varijabla naziv="DomainObject.Predmet.OstaliListNazivFormatedOIB_1">
      <item>Snježana Sudarević, OIB 83030278680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Krunoslav Kralj</izvorni_sadrzaj>
    <derivirana_varijabla naziv="DomainObject.Predmet.StrankaIDrugi_1">Krunoslav Kralj</derivirana_varijabla>
  </DomainObject.Predmet.StrankaIDrugi>
  <DomainObject.Predmet.ProtustrankaIDrugi>
    <izvorni_sadrzaj>VIZURA d.o.o. za graditeljstvo, proizvodnju i trgovinu</izvorni_sadrzaj>
    <derivirana_varijabla naziv="DomainObject.Predmet.ProtustrankaIDrugi_1">VIZURA d.o.o. za graditeljstvo, proizvodnju i trgovinu</derivirana_varijabla>
  </DomainObject.Predmet.ProtustrankaIDrugi>
  <DomainObject.Predmet.StrankaIDrugiAdressOIB>
    <izvorni_sadrzaj>Krunoslav Kralj, OIB 41486621251, Ljudevita Gaja 53b, 31326 Čeminac</izvorni_sadrzaj>
    <derivirana_varijabla naziv="DomainObject.Predmet.StrankaIDrugiAdressOIB_1">Krunoslav Kralj, OIB 41486621251, Ljudevita Gaja 53b, 31326 Čeminac</derivirana_varijabla>
  </DomainObject.Predmet.StrankaIDrugiAdressOIB>
  <DomainObject.Predmet.ProtustrankaIDrugiAdressOIB>
    <izvorni_sadrzaj>VIZURA d.o.o. za graditeljstvo, proizvodnju i trgovinu, OIB 74058111395, Vatroslava Lisinskog 7, 31326 Darda</izvorni_sadrzaj>
    <derivirana_varijabla naziv="DomainObject.Predmet.ProtustrankaIDrugiAdressOIB_1">VIZURA d.o.o. za graditeljstvo, proizvodnju i trgovinu, OIB 74058111395,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Krunoslav Kralj</item>
      <item>VIZURA d.o.o. za graditeljstvo, proizvodnju i trgovinu</item>
      <item>Snježana Sudarević</item>
    </izvorni_sadrzaj>
    <derivirana_varijabla naziv="DomainObject.Predmet.SudioniciListNaziv_1">
      <item>Krunoslav Kralj</item>
      <item>VIZURA d.o.o. za graditeljstvo, proizvodnju i trgovinu</item>
      <item>Snježana Sudarević</item>
    </derivirana_varijabla>
  </DomainObject.Predmet.SudioniciListNaziv>
  <DomainObject.Predmet.SudioniciListAdressOIB>
    <izvorni_sadrzaj>
      <item>Krunoslav Kralj, OIB 41486621251, Ljudevita Gaja 53b,31326 Čeminac</item>
      <item>VIZURA d.o.o. za graditeljstvo, proizvodnju i trgovinu, OIB 74058111395, Vatroslava Lisinskog 7,31326 Darda</item>
      <item>Snježana Sudarević, OIB 83030278680, Trg Bana Josipa Jelačića 27,31000 Osijek</item>
    </izvorni_sadrzaj>
    <derivirana_varijabla naziv="DomainObject.Predmet.SudioniciListAdressOIB_1">
      <item>Krunoslav Kralj, OIB 41486621251, Ljudevita Gaja 53b,31326 Čeminac</item>
      <item>VIZURA d.o.o. za graditeljstvo, proizvodnju i trgovinu, OIB 74058111395, Vatroslava Lisinskog 7,31326 Darda</item>
      <item>Snježana Sudarević, OIB 83030278680,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41486621251</item>
      <item>, OIB 74058111395</item>
      <item>, OIB 83030278680</item>
    </izvorni_sadrzaj>
    <derivirana_varijabla naziv="DomainObject.Predmet.SudioniciListNazivOIB_1">
      <item>, OIB 41486621251</item>
      <item>, OIB 74058111395</item>
      <item>, OIB 83030278680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7BA870-D35C-4006-B3CD-327CAA42C4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2934</properties:Characters>
  <properties:Lines>98</properties:Lines>
  <properties:Paragraphs>39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2017-05-10T10:31:00Z</dcterms:created>
  <dc:creator>hermanj</dc:creator>
  <cp:lastModifiedBy>Maja Kocijan</cp:lastModifiedBy>
  <cp:lastPrinted>2017-05-10T10:43:00Z</cp:lastPrinted>
  <dcterms:modified xmlns:xsi="http://www.w3.org/2001/XMLSchema-instance" xsi:type="dcterms:W3CDTF">2017-05-10T10:46:00Z</dcterms:modified>
  <cp:revision>4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