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3604" w14:paraId="8263604" w:rsidRDefault="00D70020" w:rsidP="00D70020" w:rsidR="004D3A78" w:rsidRPr="009E4FCE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E4FCE">
        <w:rPr>
          <w:rFonts w:hAnsi="Times New Roman" w:ascii="Times New Roman"/>
          <w:color w:val="000000"/>
          <w:szCs w:val="24"/>
          <w:lang w:val="hr-HR"/>
        </w:rPr>
        <w:t>4. St-</w:t>
      </w:r>
      <w:r w:rsidR="00792004" w:rsidRPr="009E4FCE">
        <w:rPr>
          <w:rFonts w:hAnsi="Times New Roman" w:ascii="Times New Roman"/>
          <w:color w:val="000000"/>
          <w:szCs w:val="24"/>
          <w:lang w:val="hr-HR"/>
        </w:rPr>
        <w:t>2188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9E4F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9E4FCE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9E4FCE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9E4FCE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9E4FCE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9E4FCE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9E4FCE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792004" w:rsidRPr="009E4FCE">
        <w:rPr>
          <w:rFonts w:hAnsi="Times New Roman" w:ascii="Times New Roman"/>
          <w:color w:val="000000"/>
          <w:szCs w:val="24"/>
          <w:lang w:val="hr-HR"/>
        </w:rPr>
        <w:t>VEMICO</w:t>
      </w:r>
      <w:r w:rsidR="001B3BAC" w:rsidRPr="009E4FCE">
        <w:rPr>
          <w:rFonts w:hAnsi="Times New Roman" w:ascii="Times New Roman"/>
          <w:color w:val="000000"/>
          <w:szCs w:val="24"/>
          <w:lang w:val="hr-HR"/>
        </w:rPr>
        <w:t xml:space="preserve"> d.o.o., Zagreb, </w:t>
      </w:r>
      <w:r w:rsidR="00792004" w:rsidRPr="009E4FCE">
        <w:rPr>
          <w:rFonts w:hAnsi="Times New Roman" w:ascii="Times New Roman"/>
          <w:color w:val="000000"/>
          <w:szCs w:val="24"/>
          <w:lang w:val="hr-HR"/>
        </w:rPr>
        <w:t>Svačićev trg 14</w:t>
      </w:r>
      <w:r w:rsidR="008E3BB4" w:rsidRPr="009E4FCE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8E3BB4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92004" w:rsidRPr="009E4FCE">
        <w:rPr>
          <w:rFonts w:hAnsi="Times New Roman" w:ascii="Times New Roman"/>
          <w:color w:val="000000"/>
          <w:szCs w:val="24"/>
          <w:lang w:val="hr-HR"/>
        </w:rPr>
        <w:t>71332702533</w:t>
      </w:r>
      <w:r w:rsidR="008E3BB4" w:rsidRPr="009E4FCE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9E4FCE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B3BAC" w:rsidRPr="009E4FCE">
        <w:rPr>
          <w:rFonts w:hAnsi="Times New Roman" w:ascii="Times New Roman"/>
          <w:color w:val="000000"/>
          <w:szCs w:val="24"/>
          <w:lang w:val="hr-HR"/>
        </w:rPr>
        <w:t>6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. studenoga </w:t>
      </w:r>
      <w:r w:rsidR="00D955F3" w:rsidRPr="009E4FCE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9E4FCE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9E4FCE">
        <w:rPr>
          <w:rFonts w:hAnsi="Times New Roman" w:ascii="Times New Roman"/>
          <w:color w:val="000000"/>
          <w:szCs w:val="24"/>
          <w:lang w:val="hr-HR"/>
        </w:rPr>
        <w:t>.</w:t>
      </w:r>
      <w:r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9E4F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9E4FCE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9E4FCE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9E4FC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92004" w:rsidRPr="009E4FCE">
        <w:rPr>
          <w:rFonts w:hAnsi="Times New Roman" w:ascii="Times New Roman"/>
          <w:color w:val="000000"/>
          <w:szCs w:val="24"/>
          <w:lang w:val="hr-HR"/>
        </w:rPr>
        <w:t>VEMICO d.o.o., Zagreb, Svačićev trg 14, OIB: 71332702533</w:t>
      </w:r>
      <w:r w:rsidRPr="009E4FCE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tke</w:t>
      </w:r>
      <w:r w:rsidRPr="009E4FCE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u</w:t>
      </w:r>
      <w:r w:rsidRPr="009E4FCE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9E4FC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9E4FC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92004" w:rsidRPr="009E4FCE">
        <w:rPr>
          <w:rFonts w:hAnsi="Times New Roman" w:ascii="Times New Roman"/>
          <w:color w:val="000000"/>
          <w:szCs w:val="24"/>
          <w:lang w:val="hr-HR"/>
        </w:rPr>
        <w:t>VEMICO d.o.o., Zagreb, Svačićev trg 14, OIB: 71332702533</w:t>
      </w:r>
      <w:r w:rsidRPr="009E4FCE">
        <w:rPr>
          <w:rFonts w:hAnsi="Times New Roman" w:ascii="Times New Roman"/>
          <w:color w:val="000000"/>
          <w:szCs w:val="24"/>
          <w:lang w:val="hr-HR"/>
        </w:rPr>
        <w:t>.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9E4FC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9E4FC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9E4FC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ke</w:t>
      </w:r>
      <w:r w:rsidRPr="009E4FCE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e</w:t>
      </w:r>
      <w:r w:rsidRPr="009E4FCE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e</w:t>
      </w:r>
      <w:r w:rsidRPr="009E4FCE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9E4FC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9E4FC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B3BAC" w:rsidRPr="009E4FCE">
        <w:rPr>
          <w:rFonts w:hAnsi="Times New Roman" w:ascii="Times New Roman"/>
          <w:color w:val="000000"/>
          <w:szCs w:val="24"/>
          <w:lang w:val="hr-HR"/>
        </w:rPr>
        <w:t>6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>. studenoga 2015.</w:t>
      </w:r>
    </w:p>
    <w:p w:rsidRDefault="00D44D4F" w:rsidP="00D44D4F" w:rsidR="004D3A78" w:rsidRPr="009E4FC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4FCE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4FCE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4FCE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9E4FC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E4FCE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9E4FCE" w:rsidR="00BC6E3C" w:rsidRPr="009E4FCE">
      <w:pPr>
        <w:ind w:firstLine="720" w:left="504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9E4FCE">
      <w:pPr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9E4FCE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9E4FC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9E4FCE">
        <w:rPr>
          <w:rFonts w:hAnsi="Times New Roman" w:ascii="Times New Roman"/>
          <w:color w:val="000000"/>
          <w:szCs w:val="24"/>
          <w:lang w:val="hr-HR"/>
        </w:rPr>
        <w:t>A</w:t>
      </w:r>
      <w:r w:rsidRPr="009E4FCE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9E4FC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9E4FC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9E4FCE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9E4FC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9E4FCE">
      <w:pPr>
        <w:rPr>
          <w:color w:val="000000"/>
        </w:rPr>
      </w:pPr>
      <w:r w:rsidRPr="009E4FCE">
        <w:rPr>
          <w:color w:val="000000"/>
        </w:rPr>
        <w:separator/>
      </w:r>
    </w:p>
  </w:endnote>
  <w:endnote w:id="0" w:type="continuationSeparator">
    <w:p w:rsidRDefault="00DB4528" w:rsidP="00DB4528" w:rsidR="00DB4528" w:rsidRPr="009E4FCE">
      <w:pPr>
        <w:rPr>
          <w:color w:val="000000"/>
        </w:rPr>
      </w:pPr>
      <w:r w:rsidRPr="009E4FC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9E4FCE">
      <w:pPr>
        <w:rPr>
          <w:color w:val="000000"/>
        </w:rPr>
      </w:pPr>
      <w:r w:rsidRPr="009E4FCE">
        <w:rPr>
          <w:color w:val="000000"/>
        </w:rPr>
        <w:separator/>
      </w:r>
    </w:p>
  </w:footnote>
  <w:footnote w:id="0" w:type="continuationSeparator">
    <w:p w:rsidRDefault="00DB4528" w:rsidP="00DB4528" w:rsidR="00DB4528" w:rsidRPr="009E4FCE">
      <w:pPr>
        <w:rPr>
          <w:color w:val="000000"/>
        </w:rPr>
      </w:pPr>
      <w:r w:rsidRPr="009E4FC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9E4FCE">
        <w:pPr>
          <w:pStyle w:val="Zaglavlje"/>
          <w:jc w:val="center"/>
          <w:rPr>
            <w:color w:val="000000"/>
          </w:rPr>
        </w:pPr>
        <w:r w:rsidRPr="009E4FCE">
          <w:rPr>
            <w:rFonts w:hAnsi="Times New Roman" w:ascii="Times New Roman"/>
            <w:color w:val="000000"/>
          </w:rPr>
          <w:fldChar w:fldCharType="begin"/>
        </w:r>
        <w:r w:rsidRPr="009E4FCE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9E4FCE">
          <w:rPr>
            <w:rFonts w:hAnsi="Times New Roman" w:ascii="Times New Roman"/>
            <w:color w:val="000000"/>
          </w:rPr>
          <w:fldChar w:fldCharType="separate"/>
        </w:r>
        <w:r w:rsidR="008E3BB4" w:rsidRPr="009E4FCE">
          <w:rPr>
            <w:rFonts w:hAnsi="Times New Roman" w:ascii="Times New Roman"/>
            <w:noProof/>
            <w:color w:val="000000"/>
          </w:rPr>
          <w:t>- 2 -</w:t>
        </w:r>
        <w:r w:rsidRPr="009E4FCE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9E4FCE">
    <w:pPr>
      <w:pStyle w:val="Zaglavlje"/>
      <w:rPr>
        <w:rFonts w:hAnsi="Times New Roman" w:ascii="Times New Roman"/>
        <w:color w:val="000000"/>
        <w:lang w:val="hr-HR"/>
      </w:rPr>
    </w:pPr>
    <w:r w:rsidRPr="009E4FCE">
      <w:rPr>
        <w:color w:val="000000"/>
        <w:lang w:val="hr-HR"/>
      </w:rPr>
      <w:tab/>
    </w:r>
    <w:r w:rsidRPr="009E4FCE">
      <w:rPr>
        <w:color w:val="000000"/>
        <w:lang w:val="hr-HR"/>
      </w:rPr>
      <w:tab/>
    </w:r>
    <w:r w:rsidR="004D3A78" w:rsidRPr="009E4FCE">
      <w:rPr>
        <w:rFonts w:hAnsi="Times New Roman" w:ascii="Times New Roman"/>
        <w:color w:val="000000"/>
        <w:lang w:val="hr-HR"/>
      </w:rPr>
      <w:t>4. St-723/15</w:t>
    </w:r>
  </w:p>
  <w:p w:rsidRDefault="0016730D" w:rsidR="0016730D" w:rsidRPr="009E4FCE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9E4FCE">
    <w:pPr>
      <w:pStyle w:val="Zaglavlje"/>
      <w:rPr>
        <w:color w:val="000000"/>
        <w:lang w:val="hr-HR"/>
      </w:rPr>
    </w:pPr>
  </w:p>
  <w:p w:rsidRDefault="00342182" w:rsidR="00342182" w:rsidRPr="009E4FCE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9E4FCE">
    <w:pPr>
      <w:pStyle w:val="Zaglavlje"/>
      <w:rPr>
        <w:rFonts w:hAnsi="Times New Roman" w:ascii="Times New Roman"/>
        <w:color w:val="000000"/>
        <w:lang w:val="hr-HR"/>
      </w:rPr>
    </w:pPr>
    <w:r w:rsidRPr="009E4FC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9E4FC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E4FC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E4FC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E4FC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9E4FC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9E4FC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E4FC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9E4FC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9E4FCE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9E4FCE">
    <w:pPr>
      <w:pStyle w:val="Zaglavlje"/>
      <w:ind w:left="567"/>
      <w:rPr>
        <w:color w:val="000000"/>
      </w:rPr>
    </w:pPr>
    <w:r w:rsidRPr="009E4FCE">
      <w:rPr>
        <w:rFonts w:hAnsi="Times New Roman" w:ascii="Times New Roman"/>
        <w:color w:val="000000"/>
        <w:lang w:val="hr-HR"/>
      </w:rPr>
      <w:t>Zagreb, Amruševa 2/II</w:t>
    </w:r>
    <w:r w:rsidR="00532B71" w:rsidRPr="009E4FCE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92004"/>
    <w:rsid w:val="007A29F9"/>
    <w:rsid w:val="00840E3D"/>
    <w:rsid w:val="008968CC"/>
    <w:rsid w:val="008E3BB4"/>
    <w:rsid w:val="00932D82"/>
    <w:rsid w:val="00997BA9"/>
    <w:rsid w:val="009A0A41"/>
    <w:rsid w:val="009E4FCE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17FD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F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F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F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F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F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F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F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F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St-2188/2015-3</izvorni_sadrzaj>
    <derivirana_varijabla naziv="DomainObject.Oznaka_1">St-2188/2015-3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St-2188/2015</izvorni_sadrzaj>
    <derivirana_varijabla naziv="DomainObject.Predmet.OznakaBroj_1">St-2188/2015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VEMICO d.o.o.</izvorni_sadrzaj>
    <derivirana_varijabla naziv="DomainObject.Predmet.ProtustrankaFormated_1">  VEMICO d.o.o.</derivirana_varijabla>
  </DomainObject.Predmet.ProtustrankaFormated>
  <DomainObject.Predmet.ProtustrankaFormatedOIB>
    <izvorni_sadrzaj>  VEMICO d.o.o., OIB 71332702533</izvorni_sadrzaj>
    <derivirana_varijabla naziv="DomainObject.Predmet.ProtustrankaFormatedOIB_1">  VEMICO d.o.o., OIB 71332702533</derivirana_varijabla>
  </DomainObject.Predmet.ProtustrankaFormatedOIB>
  <DomainObject.Predmet.ProtustrankaFormatedWithAdress>
    <izvorni_sadrzaj> VEMICO d.o.o., Svačićev Trg 14, 10000 Zagreb</izvorni_sadrzaj>
    <derivirana_varijabla naziv="DomainObject.Predmet.ProtustrankaFormatedWithAdress_1"> VEMICO d.o.o., Svačićev Trg 14, 10000 Zagreb</derivirana_varijabla>
  </DomainObject.Predmet.ProtustrankaFormatedWithAdress>
  <DomainObject.Predmet.ProtustrankaFormatedWithAdressOIB>
    <izvorni_sadrzaj> VEMICO d.o.o., OIB 71332702533, Svačićev Trg 14, 10000 Zagreb</izvorni_sadrzaj>
    <derivirana_varijabla naziv="DomainObject.Predmet.ProtustrankaFormatedWithAdressOIB_1"> VEMICO d.o.o., OIB 71332702533, Svačićev Trg 14, 10000 Zagreb</derivirana_varijabla>
  </DomainObject.Predmet.ProtustrankaFormatedWithAdressOIB>
  <DomainObject.Predmet.ProtustrankaWithAdress>
    <izvorni_sadrzaj>VEMICO d.o.o. Svačićev Trg 14, 10000 Zagreb</izvorni_sadrzaj>
    <derivirana_varijabla naziv="DomainObject.Predmet.ProtustrankaWithAdress_1">VEMICO d.o.o. Svačićev Trg 14, 10000 Zagreb</derivirana_varijabla>
  </DomainObject.Predmet.ProtustrankaWithAdress>
  <DomainObject.Predmet.ProtustrankaWithAdressOIB>
    <izvorni_sadrzaj>VEMICO d.o.o., OIB 71332702533, Svačićev Trg 14, 10000 Zagreb</izvorni_sadrzaj>
    <derivirana_varijabla naziv="DomainObject.Predmet.ProtustrankaWithAdressOIB_1">VEMICO d.o.o., OIB 71332702533, Svačićev Trg 14, 10000 Zagreb</derivirana_varijabla>
  </DomainObject.Predmet.ProtustrankaWithAdressOIB>
  <DomainObject.Predmet.ProtustrankaNazivFormated>
    <izvorni_sadrzaj>VEMICO d.o.o.</izvorni_sadrzaj>
    <derivirana_varijabla naziv="DomainObject.Predmet.ProtustrankaNazivFormated_1">VEMICO d.o.o.</derivirana_varijabla>
  </DomainObject.Predmet.ProtustrankaNazivFormated>
  <DomainObject.Predmet.ProtustrankaNazivFormatedOIB>
    <izvorni_sadrzaj>VEMICO d.o.o., OIB 71332702533</izvorni_sadrzaj>
    <derivirana_varijabla naziv="DomainObject.Predmet.ProtustrankaNazivFormatedOIB_1">VEMICO d.o.o., OIB 71332702533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VEMICO d.o.o.</item>
    </izvorni_sadrzaj>
    <derivirana_varijabla naziv="DomainObject.Predmet.ProtuStrankaListFormated_1">
      <item>VEMICO d.o.o.</item>
    </derivirana_varijabla>
  </DomainObject.Predmet.ProtuStrankaListFormated>
  <DomainObject.Predmet.ProtuStrankaListFormatedOIB>
    <izvorni_sadrzaj>
      <item>VEMICO d.o.o., OIB 71332702533</item>
    </izvorni_sadrzaj>
    <derivirana_varijabla naziv="DomainObject.Predmet.ProtuStrankaListFormatedOIB_1">
      <item>VEMICO d.o.o., OIB 71332702533</item>
    </derivirana_varijabla>
  </DomainObject.Predmet.ProtuStrankaListFormatedOIB>
  <DomainObject.Predmet.ProtuStrankaListFormatedWithAdress>
    <izvorni_sadrzaj>
      <item>VEMICO d.o.o., Svačićev Trg 14, 10000 Zagreb</item>
    </izvorni_sadrzaj>
    <derivirana_varijabla naziv="DomainObject.Predmet.ProtuStrankaListFormatedWithAdress_1">
      <item>VEMICO d.o.o., Svačićev Trg 14, 10000 Zagreb</item>
    </derivirana_varijabla>
  </DomainObject.Predmet.ProtuStrankaListFormatedWithAdress>
  <DomainObject.Predmet.ProtuStrankaListFormatedWithAdressOIB>
    <izvorni_sadrzaj>
      <item>VEMICO d.o.o., OIB 71332702533, Svačićev Trg 14, 10000 Zagreb</item>
    </izvorni_sadrzaj>
    <derivirana_varijabla naziv="DomainObject.Predmet.ProtuStrankaListFormatedWithAdressOIB_1">
      <item>VEMICO d.o.o., OIB 71332702533, Svačićev Trg 14, 10000 Zagreb</item>
    </derivirana_varijabla>
  </DomainObject.Predmet.ProtuStrankaListFormatedWithAdressOIB>
  <DomainObject.Predmet.ProtuStrankaListNazivFormated>
    <izvorni_sadrzaj>
      <item>VEMICO d.o.o.</item>
    </izvorni_sadrzaj>
    <derivirana_varijabla naziv="DomainObject.Predmet.ProtuStrankaListNazivFormated_1">
      <item>VEMICO d.o.o.</item>
    </derivirana_varijabla>
  </DomainObject.Predmet.ProtuStrankaListNazivFormated>
  <DomainObject.Predmet.ProtuStrankaListNazivFormatedOIB>
    <izvorni_sadrzaj>
      <item>VEMICO d.o.o., OIB 71332702533</item>
    </izvorni_sadrzaj>
    <derivirana_varijabla naziv="DomainObject.Predmet.ProtuStrankaListNazivFormatedOIB_1">
      <item>VEMICO d.o.o., OIB 71332702533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St-2188/2015-3</izvorni_sadrzaj>
    <derivirana_varijabla naziv="DomainObject.PoslovniBrojDokumenta_1">St-2188/2015-3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VEMICO d.o.o.</izvorni_sadrzaj>
    <derivirana_varijabla naziv="DomainObject.Predmet.ProtustrankaIDrugi_1">VEMICO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VEMICO d.o.o., OIB 71332702533, Svačićev Trg 14, 10000 Zagreb</izvorni_sadrzaj>
    <derivirana_varijabla naziv="DomainObject.Predmet.ProtustrankaIDrugiAdressOIB_1">VEMICO d.o.o., OIB 71332702533, Svačićev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VEMICO d.o.o.</item>
    </izvorni_sadrzaj>
    <derivirana_varijabla naziv="DomainObject.Predmet.SudioniciListNaziv_1">
      <item>FINA Regionalni centar Zagreb</item>
      <item>VEMICO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VEMICO d.o.o., OIB 71332702533, Svačićev Trg 14,10000 Zagreb</item>
    </izvorni_sadrzaj>
    <derivirana_varijabla naziv="DomainObject.Predmet.SudioniciListAdressOIB_1">
      <item>FINA Regionalni centar Zagreb, OIB 85821130368, Trg svibanjskih žrtava 1995. 1,10000 Zagreb</item>
      <item>VEMICO d.o.o., OIB 71332702533, Svačićev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71332702533</item>
    </izvorni_sadrzaj>
    <derivirana_varijabla naziv="DomainObject.Predmet.SudioniciListNazivOIB_1">
      <item>, OIB 85821130368</item>
      <item>, OIB 71332702533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61ACA-E626-45F3-B8DF-A6AB2B60E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1693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2015-11-06T08:32:00Z</dcterms:created>
  <dc:creator>Sudsko vijeæe</dc:creator>
  <cp:lastModifiedBy>Katarina Babić</cp:lastModifiedBy>
  <cp:lastPrinted>2015-11-06T08:32:00Z</cp:lastPrinted>
  <dcterms:modified xmlns:xsi="http://www.w3.org/2001/XMLSchema-instance" xsi:type="dcterms:W3CDTF">2015-11-06T08:33:00Z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