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cb66" w14:paraId="475cb66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>
      <w:pPr>
        <w:rPr>
          <w:rFonts w:hAnsi="Times New Roman" w:ascii="Times New Roman"/>
          <w:szCs w:val="24"/>
        </w:rPr>
      </w:pPr>
    </w:p>
    <w:p w:rsidRDefault="00547355" w:rsidP="0002371B" w:rsidR="00547355">
      <w:pPr>
        <w:rPr>
          <w:rFonts w:hAnsi="Times New Roman" w:ascii="Times New Roman"/>
          <w:szCs w:val="24"/>
        </w:rPr>
      </w:pPr>
    </w:p>
    <w:p w:rsidRDefault="00547355" w:rsidP="0002371B" w:rsidR="00547355" w:rsidRPr="0002371B">
      <w:pPr>
        <w:rPr>
          <w:rFonts w:hAnsi="Times New Roman" w:ascii="Times New Roman"/>
          <w:szCs w:val="24"/>
        </w:rPr>
      </w:pPr>
    </w:p>
    <w:p w:rsidRDefault="0002371B" w:rsidP="004A5256" w:rsidR="0002371B" w:rsidRPr="00547355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47355">
        <w:rPr>
          <w:rFonts w:hAnsi="Times New Roman" w:ascii="Times New Roman"/>
          <w:sz w:val="24"/>
          <w:szCs w:val="24"/>
        </w:rPr>
        <w:t>Trgovački sud u Varaždinu,</w:t>
      </w:r>
      <w:r w:rsidRPr="00547355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547355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547355">
        <w:rPr>
          <w:rFonts w:hAnsi="Times New Roman" w:ascii="Times New Roman"/>
          <w:sz w:val="24"/>
          <w:szCs w:val="24"/>
        </w:rPr>
        <w:t xml:space="preserve"> stečajnim dužnikom</w:t>
      </w:r>
      <w:r w:rsidR="00547355" w:rsidRPr="00547355">
        <w:rPr>
          <w:rFonts w:hAnsi="Times New Roman" w:ascii="Times New Roman"/>
          <w:sz w:val="24"/>
          <w:szCs w:val="24"/>
        </w:rPr>
        <w:t xml:space="preserve"> M-PROGRES d.o.o. u stečaju, Čakovec, O. Price 8, OIB: 44546796268</w:t>
      </w:r>
      <w:r w:rsidRPr="00547355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547355" w:rsidRPr="00547355">
        <w:rPr>
          <w:rFonts w:hAnsi="Times New Roman" w:ascii="Times New Roman"/>
          <w:sz w:val="24"/>
          <w:szCs w:val="24"/>
        </w:rPr>
        <w:t>11</w:t>
      </w:r>
      <w:r w:rsidR="00B40373" w:rsidRPr="00547355">
        <w:rPr>
          <w:rFonts w:hAnsi="Times New Roman" w:ascii="Times New Roman"/>
          <w:sz w:val="24"/>
          <w:szCs w:val="24"/>
        </w:rPr>
        <w:t>. siječnja 2017</w:t>
      </w:r>
      <w:r w:rsidRPr="00547355">
        <w:rPr>
          <w:rFonts w:hAnsi="Times New Roman" w:ascii="Times New Roman"/>
          <w:sz w:val="24"/>
          <w:szCs w:val="24"/>
        </w:rPr>
        <w:t xml:space="preserve">., dana </w:t>
      </w:r>
      <w:r w:rsidR="00547355" w:rsidRPr="00547355">
        <w:rPr>
          <w:rFonts w:hAnsi="Times New Roman" w:ascii="Times New Roman"/>
          <w:sz w:val="24"/>
          <w:szCs w:val="24"/>
        </w:rPr>
        <w:t>12</w:t>
      </w:r>
      <w:r w:rsidR="00B40373" w:rsidRPr="00547355">
        <w:rPr>
          <w:rFonts w:hAnsi="Times New Roman" w:ascii="Times New Roman"/>
          <w:sz w:val="24"/>
          <w:szCs w:val="24"/>
        </w:rPr>
        <w:t>. siječnja 2017</w:t>
      </w:r>
      <w:r w:rsidRPr="00547355">
        <w:rPr>
          <w:rFonts w:hAnsi="Times New Roman" w:ascii="Times New Roman"/>
          <w:sz w:val="24"/>
          <w:szCs w:val="24"/>
        </w:rPr>
        <w:t>. donosi</w:t>
      </w:r>
    </w:p>
    <w:p w:rsidRDefault="00547355" w:rsidP="00547355" w:rsidR="00547355" w:rsidRPr="00547355">
      <w:pPr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4A5256" w:rsidP="00143D3E" w:rsidR="004A5256">
      <w:pPr>
        <w:jc w:val="center"/>
        <w:rPr>
          <w:rFonts w:hAnsi="Times New Roman" w:ascii="Times New Roman"/>
        </w:rPr>
      </w:pPr>
    </w:p>
    <w:p w:rsidRDefault="00547355" w:rsidP="00143D3E" w:rsidR="00547355">
      <w:pPr>
        <w:jc w:val="center"/>
        <w:rPr>
          <w:rFonts w:hAnsi="Times New Roman" w:ascii="Times New Roman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4A5256">
        <w:rPr>
          <w:rFonts w:hAnsi="Times New Roman" w:ascii="Times New Roman"/>
          <w:b/>
          <w:sz w:val="24"/>
          <w:szCs w:val="24"/>
        </w:rPr>
        <w:t>DRUGI</w:t>
      </w:r>
      <w:r w:rsidR="00143D3E" w:rsidRPr="00B40373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CA4667" w:rsidP="00CA4667" w:rsidR="004A5256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4A5256" w:rsidP="0002371B" w:rsidR="004A5256">
      <w:pPr>
        <w:rPr>
          <w:rFonts w:hAnsi="Times New Roman" w:ascii="Times New Roman"/>
        </w:rPr>
      </w:pPr>
    </w:p>
    <w:p w:rsidRDefault="00547355" w:rsidP="0002371B" w:rsidR="00547355">
      <w:pPr>
        <w:rPr>
          <w:rFonts w:hAnsi="Times New Roman" w:ascii="Times New Roman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46"/>
        <w:gridCol w:w="1984"/>
        <w:gridCol w:w="2127"/>
        <w:gridCol w:w="2292"/>
        <w:gridCol w:w="1813"/>
      </w:tblGrid>
      <w:tr w:rsidTr="00C5621E" w:rsidR="00547355" w:rsidRPr="00065D33">
        <w:tc>
          <w:tcPr>
            <w:tcW w:type="dxa" w:w="846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t>R. br.</w:t>
            </w:r>
          </w:p>
        </w:tc>
        <w:tc>
          <w:tcPr>
            <w:tcW w:type="dxa" w:w="1984"/>
            <w:shd w:fill="auto" w:color="auto" w:val="clea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t>Vjerovnik</w:t>
            </w:r>
          </w:p>
        </w:tc>
        <w:tc>
          <w:tcPr>
            <w:tcW w:type="dxa" w:w="2127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t>Prijavljeno</w:t>
            </w:r>
          </w:p>
        </w:tc>
        <w:tc>
          <w:tcPr>
            <w:tcW w:type="dxa" w:w="2292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t>Priznato</w:t>
            </w:r>
          </w:p>
        </w:tc>
        <w:tc>
          <w:tcPr>
            <w:tcW w:type="dxa" w:w="1813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t>Osporeno</w:t>
            </w:r>
          </w:p>
        </w:tc>
      </w:tr>
      <w:tr w:rsidTr="00C5621E" w:rsidR="00547355" w:rsidRPr="00065D33">
        <w:tc>
          <w:tcPr>
            <w:tcW w:type="dxa" w:w="846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t>1.</w:t>
            </w:r>
          </w:p>
        </w:tc>
        <w:tc>
          <w:tcPr>
            <w:tcW w:type="dxa" w:w="1984"/>
            <w:shd w:fill="auto" w:color="auto" w:val="clear"/>
          </w:tcPr>
          <w:p w:rsidRDefault="00547355" w:rsidP="00C5621E" w:rsidR="00547355" w:rsidRPr="00065D33">
            <w:pPr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t xml:space="preserve">Republika Hrvatska, Ministarstvo financija, Porezna uprava, Područni ured Sjeverna Hrvatska, zastupana po ŽDO Varaždin, OIB: 18683136487 </w:t>
            </w:r>
          </w:p>
        </w:tc>
        <w:tc>
          <w:tcPr>
            <w:tcW w:type="dxa" w:w="2127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t>76.815,28 kn</w:t>
            </w:r>
          </w:p>
        </w:tc>
        <w:tc>
          <w:tcPr>
            <w:tcW w:type="dxa" w:w="2292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t>76.815,28 kn</w:t>
            </w:r>
          </w:p>
        </w:tc>
        <w:tc>
          <w:tcPr>
            <w:tcW w:type="dxa" w:w="1813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>
              <w:rPr>
                <w:rFonts w:hAnsi="Times New Roman" w:ascii="Times New Roman"/>
                <w:sz w:val="20"/>
              </w:rPr>
              <w:t>-</w:t>
            </w:r>
          </w:p>
        </w:tc>
      </w:tr>
      <w:tr w:rsidTr="00C5621E" w:rsidR="00547355" w:rsidRPr="00065D33">
        <w:tc>
          <w:tcPr>
            <w:tcW w:type="dxa" w:w="846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t>2.</w:t>
            </w:r>
          </w:p>
        </w:tc>
        <w:tc>
          <w:tcPr>
            <w:tcW w:type="dxa" w:w="1984"/>
            <w:shd w:fill="auto" w:color="auto" w:val="clear"/>
          </w:tcPr>
          <w:p w:rsidRDefault="00547355" w:rsidP="00C5621E" w:rsidR="00547355" w:rsidRPr="00065D33">
            <w:pPr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t>Nikola Mikac</w:t>
            </w:r>
          </w:p>
          <w:p w:rsidRDefault="00547355" w:rsidP="00C5621E" w:rsidR="00547355" w:rsidRPr="00065D33">
            <w:pPr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t>O. Price 8, Čakovec</w:t>
            </w:r>
          </w:p>
          <w:p w:rsidRDefault="00547355" w:rsidP="00C5621E" w:rsidR="00547355" w:rsidRPr="00065D33">
            <w:pPr>
              <w:rPr>
                <w:rFonts w:hAnsi="Times New Roman" w:ascii="Times New Roman"/>
              </w:rPr>
            </w:pPr>
            <w:r w:rsidRPr="00065D33">
              <w:rPr>
                <w:rFonts w:hAnsi="Times New Roman" w:ascii="Times New Roman"/>
                <w:sz w:val="20"/>
              </w:rPr>
              <w:t>OIB: 86782222230</w:t>
            </w:r>
          </w:p>
        </w:tc>
        <w:tc>
          <w:tcPr>
            <w:tcW w:type="dxa" w:w="2127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t>283.379,03 kn</w:t>
            </w:r>
          </w:p>
        </w:tc>
        <w:tc>
          <w:tcPr>
            <w:tcW w:type="dxa" w:w="2292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</w:rPr>
            </w:pPr>
            <w:r w:rsidRPr="00065D33">
              <w:rPr>
                <w:rFonts w:hAnsi="Times New Roman" w:ascii="Times New Roman"/>
                <w:sz w:val="20"/>
              </w:rPr>
              <w:t>283.379,03 kn</w:t>
            </w:r>
          </w:p>
        </w:tc>
        <w:tc>
          <w:tcPr>
            <w:tcW w:type="dxa" w:w="1813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0"/>
              </w:rPr>
              <w:t>-</w:t>
            </w:r>
          </w:p>
        </w:tc>
      </w:tr>
      <w:tr w:rsidTr="00C5621E" w:rsidR="00547355" w:rsidRPr="00065D33">
        <w:tc>
          <w:tcPr>
            <w:tcW w:type="dxa" w:w="846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lastRenderedPageBreak/>
              <w:t>3.</w:t>
            </w:r>
          </w:p>
        </w:tc>
        <w:tc>
          <w:tcPr>
            <w:tcW w:type="dxa" w:w="1984"/>
            <w:shd w:fill="auto" w:color="auto" w:val="clear"/>
          </w:tcPr>
          <w:p w:rsidRDefault="00547355" w:rsidP="00C5621E" w:rsidR="00547355" w:rsidRPr="00065D33">
            <w:pPr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t>HEP d.o.o. Elektroistra Pula</w:t>
            </w:r>
          </w:p>
          <w:p w:rsidRDefault="00547355" w:rsidP="00C5621E" w:rsidR="00547355" w:rsidRPr="00065D33">
            <w:pPr>
              <w:rPr>
                <w:rFonts w:hAnsi="Times New Roman" w:ascii="Times New Roman"/>
              </w:rPr>
            </w:pPr>
            <w:r w:rsidRPr="00065D33">
              <w:rPr>
                <w:rFonts w:hAnsi="Times New Roman" w:ascii="Times New Roman"/>
                <w:sz w:val="20"/>
              </w:rPr>
              <w:t>Vergerijeva 6, Pula, OIB: 46830600751</w:t>
            </w:r>
          </w:p>
        </w:tc>
        <w:tc>
          <w:tcPr>
            <w:tcW w:type="dxa" w:w="2127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 w:rsidRPr="00065D33">
              <w:rPr>
                <w:rFonts w:hAnsi="Times New Roman" w:ascii="Times New Roman"/>
                <w:sz w:val="20"/>
              </w:rPr>
              <w:t>1.990,69 kn</w:t>
            </w:r>
          </w:p>
        </w:tc>
        <w:tc>
          <w:tcPr>
            <w:tcW w:type="dxa" w:w="2292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</w:rPr>
            </w:pPr>
            <w:r w:rsidRPr="00065D33">
              <w:rPr>
                <w:rFonts w:hAnsi="Times New Roman" w:ascii="Times New Roman"/>
                <w:sz w:val="20"/>
              </w:rPr>
              <w:t>1.990,69 kn</w:t>
            </w:r>
          </w:p>
        </w:tc>
        <w:tc>
          <w:tcPr>
            <w:tcW w:type="dxa" w:w="1813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</w:rPr>
            </w:pPr>
            <w:r w:rsidRPr="00065D33">
              <w:rPr>
                <w:rFonts w:hAnsi="Times New Roman" w:ascii="Times New Roman"/>
              </w:rPr>
              <w:t>-</w:t>
            </w:r>
          </w:p>
        </w:tc>
      </w:tr>
      <w:tr w:rsidTr="00C5621E" w:rsidR="00547355" w:rsidRPr="00065D33">
        <w:tc>
          <w:tcPr>
            <w:tcW w:type="dxa" w:w="846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>
              <w:rPr>
                <w:rFonts w:hAnsi="Times New Roman" w:ascii="Times New Roman"/>
                <w:sz w:val="20"/>
              </w:rPr>
              <w:t>4.</w:t>
            </w:r>
          </w:p>
        </w:tc>
        <w:tc>
          <w:tcPr>
            <w:tcW w:type="dxa" w:w="1984"/>
            <w:shd w:fill="auto" w:color="auto" w:val="clear"/>
          </w:tcPr>
          <w:p w:rsidRDefault="00547355" w:rsidP="00C5621E" w:rsidR="00547355" w:rsidRPr="00065D33">
            <w:pPr>
              <w:rPr>
                <w:rFonts w:hAnsi="Times New Roman" w:ascii="Times New Roman"/>
                <w:sz w:val="20"/>
              </w:rPr>
            </w:pPr>
            <w:r>
              <w:rPr>
                <w:rFonts w:hAnsi="Times New Roman" w:ascii="Times New Roman"/>
                <w:sz w:val="20"/>
              </w:rPr>
              <w:t xml:space="preserve">N&amp;A d.o.o., Celje, Malgajeva 2a, Republika Slovenija, </w:t>
            </w:r>
            <w:r w:rsidRPr="000C4C49">
              <w:rPr>
                <w:rFonts w:hAnsi="Times New Roman" w:ascii="Times New Roman"/>
                <w:sz w:val="20"/>
              </w:rPr>
              <w:t>OIB:99980514952</w:t>
            </w:r>
          </w:p>
        </w:tc>
        <w:tc>
          <w:tcPr>
            <w:tcW w:type="dxa" w:w="2127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>
              <w:rPr>
                <w:rFonts w:hAnsi="Times New Roman" w:ascii="Times New Roman"/>
                <w:sz w:val="20"/>
              </w:rPr>
              <w:t>3.370.938,67</w:t>
            </w:r>
          </w:p>
        </w:tc>
        <w:tc>
          <w:tcPr>
            <w:tcW w:type="dxa" w:w="2292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  <w:sz w:val="20"/>
              </w:rPr>
            </w:pPr>
            <w:r w:rsidRPr="000C4C49">
              <w:rPr>
                <w:rFonts w:hAnsi="Times New Roman" w:ascii="Times New Roman"/>
                <w:sz w:val="20"/>
              </w:rPr>
              <w:t>3.370.938,67</w:t>
            </w:r>
          </w:p>
        </w:tc>
        <w:tc>
          <w:tcPr>
            <w:tcW w:type="dxa" w:w="1813"/>
            <w:shd w:fill="auto" w:color="auto" w:val="clear"/>
            <w:vAlign w:val="center"/>
          </w:tcPr>
          <w:p w:rsidRDefault="00547355" w:rsidP="00C5621E" w:rsidR="00547355" w:rsidRPr="00065D33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547355" w:rsidP="0002371B" w:rsidR="00547355">
      <w:pPr>
        <w:rPr>
          <w:rFonts w:hAnsi="Times New Roman" w:ascii="Times New Roman"/>
        </w:rPr>
      </w:pPr>
    </w:p>
    <w:p w:rsidRDefault="00547355" w:rsidP="0002371B" w:rsidR="00547355">
      <w:pPr>
        <w:rPr>
          <w:rFonts w:hAnsi="Times New Roman" w:ascii="Times New Roman"/>
        </w:rPr>
      </w:pPr>
    </w:p>
    <w:p w:rsidRDefault="00547355" w:rsidP="0002371B" w:rsidR="00547355">
      <w:pPr>
        <w:rPr>
          <w:rFonts w:hAnsi="Times New Roman" w:ascii="Times New Roman"/>
        </w:rPr>
      </w:pPr>
    </w:p>
    <w:p w:rsidRDefault="00547355" w:rsidP="0002371B" w:rsidR="00547355">
      <w:pPr>
        <w:rPr>
          <w:rFonts w:hAnsi="Times New Roman" w:ascii="Times New Roman"/>
        </w:rPr>
      </w:pPr>
    </w:p>
    <w:p w:rsidRDefault="0002371B" w:rsidP="0002371B" w:rsidR="00547355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547355">
        <w:rPr>
          <w:rFonts w:hAnsi="Times New Roman" w:ascii="Times New Roman"/>
        </w:rPr>
        <w:t>12</w:t>
      </w:r>
      <w:r w:rsidR="00B40373">
        <w:rPr>
          <w:rFonts w:hAnsi="Times New Roman" w:ascii="Times New Roman"/>
        </w:rPr>
        <w:t>. siječnja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</w:p>
    <w:p w:rsidRDefault="00547355" w:rsidP="0002371B" w:rsidR="00547355">
      <w:pPr>
        <w:rPr>
          <w:rFonts w:hAnsi="Times New Roman" w:ascii="Times New Roman"/>
        </w:rPr>
      </w:pPr>
    </w:p>
    <w:p w:rsidRDefault="009F378E" w:rsidP="00547355" w:rsidR="0002371B">
      <w:pPr>
        <w:ind w:left="1416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B40373">
        <w:rPr>
          <w:rFonts w:hAnsi="Times New Roman" w:ascii="Times New Roman"/>
        </w:rPr>
        <w:t xml:space="preserve">           </w:t>
      </w:r>
      <w:r w:rsidR="0002371B">
        <w:rPr>
          <w:rFonts w:hAnsi="Times New Roman" w:ascii="Times New Roman"/>
        </w:rPr>
        <w:t>SUDAC</w:t>
      </w:r>
    </w:p>
    <w:p w:rsidRDefault="004A5256" w:rsidP="0002371B" w:rsidR="004A5256" w:rsidRPr="006671A4">
      <w:pPr>
        <w:rPr>
          <w:rFonts w:hAnsi="Times New Roman" w:ascii="Times New Roman"/>
        </w:rPr>
      </w:pPr>
    </w:p>
    <w:p w:rsidRDefault="0002371B" w:rsidP="009F378E" w:rsidR="00C61F72" w:rsidRPr="0002371B">
      <w:pPr>
        <w:ind w:left="9204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4A5256" w:rsidR="00C61F72" w:rsidRPr="0002371B">
      <w:headerReference w:type="default" r:id="rId11"/>
      <w:headerReference w:type="first" r:id="rId12"/>
      <w:pgSz w:orient="landscape" w:h="11906" w:w="16838"/>
      <w:pgMar w:gutter="0" w:footer="709" w:header="709" w:left="1418" w:bottom="28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BDF" w:rsidP="00702487" w:rsidR="00845BDF">
      <w:pPr>
        <w:spacing w:after="0"/>
      </w:pPr>
      <w:r>
        <w:separator/>
      </w:r>
    </w:p>
  </w:endnote>
  <w:endnote w:id="0" w:type="continuationSeparator">
    <w:p w:rsidRDefault="00845BDF" w:rsidP="00702487" w:rsidR="00845B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BDF" w:rsidP="00702487" w:rsidR="00845BDF">
      <w:pPr>
        <w:spacing w:after="0"/>
      </w:pPr>
      <w:r>
        <w:separator/>
      </w:r>
    </w:p>
  </w:footnote>
  <w:footnote w:id="0" w:type="continuationSeparator">
    <w:p w:rsidRDefault="00845BDF" w:rsidP="00702487" w:rsidR="00845BD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2B2C37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7355">
          <w:rPr>
            <w:rFonts w:hAnsi="Times New Roman" w:ascii="Times New Roman"/>
            <w:sz w:val="24"/>
            <w:szCs w:val="24"/>
          </w:rPr>
          <w:t>919/15-16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547355">
      <w:rPr>
        <w:rFonts w:hAnsi="Times New Roman" w:ascii="Times New Roman"/>
        <w:sz w:val="24"/>
        <w:szCs w:val="24"/>
      </w:rPr>
      <w:t>919/15-16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54290"/>
    <w:rsid w:val="002B2C37"/>
    <w:rsid w:val="00303A7E"/>
    <w:rsid w:val="00333B38"/>
    <w:rsid w:val="00387CB0"/>
    <w:rsid w:val="00397FD1"/>
    <w:rsid w:val="003F3F9D"/>
    <w:rsid w:val="00421240"/>
    <w:rsid w:val="004A5256"/>
    <w:rsid w:val="005000E3"/>
    <w:rsid w:val="00526F52"/>
    <w:rsid w:val="00531F4E"/>
    <w:rsid w:val="005335E3"/>
    <w:rsid w:val="00547355"/>
    <w:rsid w:val="005851A7"/>
    <w:rsid w:val="00591310"/>
    <w:rsid w:val="005B6639"/>
    <w:rsid w:val="006577A0"/>
    <w:rsid w:val="00665ED9"/>
    <w:rsid w:val="006671A4"/>
    <w:rsid w:val="00692E03"/>
    <w:rsid w:val="00702487"/>
    <w:rsid w:val="007A61BD"/>
    <w:rsid w:val="00845BDF"/>
    <w:rsid w:val="008512FB"/>
    <w:rsid w:val="00852A9E"/>
    <w:rsid w:val="00897461"/>
    <w:rsid w:val="009037B1"/>
    <w:rsid w:val="0093226B"/>
    <w:rsid w:val="0093553C"/>
    <w:rsid w:val="00964F39"/>
    <w:rsid w:val="009C4F7C"/>
    <w:rsid w:val="009F378E"/>
    <w:rsid w:val="00A04FAF"/>
    <w:rsid w:val="00B40373"/>
    <w:rsid w:val="00BA6AEA"/>
    <w:rsid w:val="00BC1B05"/>
    <w:rsid w:val="00C61F72"/>
    <w:rsid w:val="00CA4667"/>
    <w:rsid w:val="00CA6C92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St-919/2015-16</izvorni_sadrzaj>
    <derivirana_varijabla naziv="DomainObject.Oznaka_1">St-919/2015-16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M-PROGRES društvo s ograničenom odgovornošću za posredovanje i trgovinu u stečaju</izvorni_sadrzaj>
    <derivirana_varijabla naziv="DomainObject.Predmet.ProtustrankaFormated_1">  M-PROGRES društvo s ograničenom odgovornošću za posredovanje i trgovinu u stečaju</derivirana_varijabla>
  </DomainObject.Predmet.ProtustrankaFormated>
  <DomainObject.Predmet.ProtustrankaFormatedOIB>
    <izvorni_sadrzaj>  M-PROGRES društvo s ograničenom odgovornošću za posredovanje i trgovinu u stečaju, OIB 44546796268</izvorni_sadrzaj>
    <derivirana_varijabla naziv="DomainObject.Predmet.ProtustrankaFormatedOIB_1">  M-PROGRES društvo s ograničenom odgovornošću za posredovanje i trgovinu u stečaju, OIB 44546796268</derivirana_varijabla>
  </DomainObject.Predmet.ProtustrankaFormatedOIB>
  <DomainObject.Predmet.ProtustrankaFormatedWithAdress>
    <izvorni_sadrzaj> M-PROGRES društvo s ograničenom odgovornošću za posredovanje i trgovinu u stečaju, O. Price 8, 40000 Čakovec</izvorni_sadrzaj>
    <derivirana_varijabla naziv="DomainObject.Predmet.ProtustrankaFormatedWithAdress_1"> M-PROGRES društvo s ograničenom odgovornošću za posredovanje i trgovinu u stečaju, O. Price 8, 40000 Čakovec</derivirana_varijabla>
  </DomainObject.Predmet.ProtustrankaFormatedWithAdress>
  <DomainObject.Predmet.ProtustrankaFormatedWithAdressOIB>
    <izvorni_sadrzaj> M-PROGRES društvo s ograničenom odgovornošću za posredovanje i trgovinu u stečaju, OIB 44546796268, O. Price 8, 40000 Čakovec</izvorni_sadrzaj>
    <derivirana_varijabla naziv="DomainObject.Predmet.ProtustrankaFormatedWithAdressOIB_1"> M-PROGRES društvo s ograničenom odgovornošću za posredovanje i trgovinu u stečaju, OIB 44546796268, O. Price 8, 40000 Čakovec</derivirana_varijabla>
  </DomainObject.Predmet.ProtustrankaFormatedWithAdressOIB>
  <DomainObject.Predmet.ProtustrankaWithAdress>
    <izvorni_sadrzaj>M-PROGRES društvo s ograničenom odgovornošću za posredovanje i trgovinu u stečaju O. Price 8, 40000 Čakovec</izvorni_sadrzaj>
    <derivirana_varijabla naziv="DomainObject.Predmet.ProtustrankaWithAdress_1">M-PROGRES društvo s ograničenom odgovornošću za posredovanje i trgovinu u stečaju O. Price 8, 40000 Čakovec</derivirana_varijabla>
  </DomainObject.Predmet.ProtustrankaWithAdress>
  <DomainObject.Predmet.ProtustrankaWithAdressOIB>
    <izvorni_sadrzaj>M-PROGRES društvo s ograničenom odgovornošću za posredovanje i trgovinu u stečaju, OIB 44546796268, O. Price 8, 40000 Čakovec</izvorni_sadrzaj>
    <derivirana_varijabla naziv="DomainObject.Predmet.ProtustrankaWithAdressOIB_1">M-PROGRES društvo s ograničenom odgovornošću za posredovanje i trgovinu u stečaju, OIB 44546796268, O. Price 8, 40000 Čakovec</derivirana_varijabla>
  </DomainObject.Predmet.ProtustrankaWithAdressOIB>
  <DomainObject.Predmet.ProtustrankaNazivFormated>
    <izvorni_sadrzaj>M-PROGRES društvo s ograničenom odgovornošću za posredovanje i trgovinu u stečaju</izvorni_sadrzaj>
    <derivirana_varijabla naziv="DomainObject.Predmet.ProtustrankaNazivFormated_1">M-PROGRES društvo s ograničenom odgovornošću za posredovanje i trgovinu u stečaju</derivirana_varijabla>
  </DomainObject.Predmet.ProtustrankaNazivFormated>
  <DomainObject.Predmet.ProtustrankaNazivFormatedOIB>
    <izvorni_sadrzaj>M-PROGRES društvo s ograničenom odgovornošću za posredovanje i trgovinu u stečaju, OIB 44546796268</izvorni_sadrzaj>
    <derivirana_varijabla naziv="DomainObject.Predmet.ProtustrankaNazivFormatedOIB_1">M-PROGRES društvo s ograničenom odgovornošću za posredovanje i trgovinu u stečaju, OIB 44546796268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33874.15</izvorni_sadrzaj>
    <derivirana_varijabla naziv="DomainObject.Predmet.TrenutnaVrijednost_1">33874.15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M-PROGRES društvo s ograničenom odgovornošću za posredovanje i trgovinu u stečaju</item>
    </izvorni_sadrzaj>
    <derivirana_varijabla naziv="DomainObject.Predmet.ProtuStrankaListFormated_1">
      <item>M-PROGRES društvo s ograničenom odgovornošću za posredovanje i trgovinu u stečaju</item>
    </derivirana_varijabla>
  </DomainObject.Predmet.ProtuStrankaListFormated>
  <DomainObject.Predmet.ProtuStrankaListFormatedOIB>
    <izvorni_sadrzaj>
      <item>M-PROGRES društvo s ograničenom odgovornošću za posredovanje i trgovinu u stečaju, OIB 44546796268</item>
    </izvorni_sadrzaj>
    <derivirana_varijabla naziv="DomainObject.Predmet.ProtuStrankaListFormatedOIB_1">
      <item>M-PROGRES društvo s ograničenom odgovornošću za posredovanje i trgovinu u stečaju, OIB 44546796268</item>
    </derivirana_varijabla>
  </DomainObject.Predmet.ProtuStrankaListFormatedOIB>
  <DomainObject.Predmet.ProtuStrankaListFormatedWithAdress>
    <izvorni_sadrzaj>
      <item>M-PROGRES društvo s ograničenom odgovornošću za posredovanje i trgovinu u stečaju, O. Price 8, 40000 Čakovec</item>
    </izvorni_sadrzaj>
    <derivirana_varijabla naziv="DomainObject.Predmet.ProtuStrankaListFormatedWithAdress_1">
      <item>M-PROGRES društvo s ograničenom odgovornošću za posredovanje i trgovinu u stečaju, O. Price 8, 40000 Čakovec</item>
    </derivirana_varijabla>
  </DomainObject.Predmet.ProtuStrankaListFormatedWithAdress>
  <DomainObject.Predmet.ProtuStrankaListFormatedWithAdressOIB>
    <izvorni_sadrzaj>
      <item>M-PROGRES društvo s ograničenom odgovornošću za posredovanje i trgovinu u stečaju, OIB 44546796268, O. Price 8, 40000 Čakovec</item>
    </izvorni_sadrzaj>
    <derivirana_varijabla naziv="DomainObject.Predmet.ProtuStrankaListFormatedWithAdressOIB_1">
      <item>M-PROGRES društvo s ograničenom odgovornošću za posredovanje i trgovinu u stečaju, OIB 44546796268, O. Price 8, 40000 Čakovec</item>
    </derivirana_varijabla>
  </DomainObject.Predmet.ProtuStrankaListFormatedWithAdressOIB>
  <DomainObject.Predmet.ProtuStrankaListNazivFormated>
    <izvorni_sadrzaj>
      <item>M-PROGRES društvo s ograničenom odgovornošću za posredovanje i trgovinu u stečaju</item>
    </izvorni_sadrzaj>
    <derivirana_varijabla naziv="DomainObject.Predmet.ProtuStrankaListNazivFormated_1">
      <item>M-PROGRES društvo s ograničenom odgovornošću za posredovanje i trgovinu u stečaju</item>
    </derivirana_varijabla>
  </DomainObject.Predmet.ProtuStrankaListNazivFormated>
  <DomainObject.Predmet.ProtuStrankaListNazivFormatedOIB>
    <izvorni_sadrzaj>
      <item>M-PROGRES društvo s ograničenom odgovornošću za posredovanje i trgovinu u stečaju, OIB 44546796268</item>
    </izvorni_sadrzaj>
    <derivirana_varijabla naziv="DomainObject.Predmet.ProtuStrankaListNazivFormatedOIB_1">
      <item>M-PROGRES društvo s ograničenom odgovornošću za posredovanje i trgovinu u stečaju, OIB 44546796268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St-919/2015-16</izvorni_sadrzaj>
    <derivirana_varijabla naziv="DomainObject.PoslovniBrojDokumenta_1">St-919/2015-16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M-PROGRES društvo s ograničenom odgovornošću za posredovanje i trgovinu u stečaju</izvorni_sadrzaj>
    <derivirana_varijabla naziv="DomainObject.Predmet.ProtustrankaIDrugi_1">M-PROGRES društvo s ograničenom odgovornošću za posredovanje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M-PROGRES društvo s ograničenom odgovornošću za posredovanje i trgovinu u stečaju, OIB 44546796268, O. Price 8, 40000 Čakovec</izvorni_sadrzaj>
    <derivirana_varijabla naziv="DomainObject.Predmet.ProtustrankaIDrugiAdressOIB_1">M-PROGRES društvo s ograničenom odgovornošću za posredovanje i trgovinu u stečaju, OIB 44546796268, O. Price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>8. lipnja 2016.</izvorni_sadrzaj>
    <derivirana_varijabla naziv="DomainObject.Predmet.OdlukaRjesenje.DatumPravomocnosti_1">8. lipnja 2016.</derivirana_varijabla>
  </DomainObject.Predmet.OdlukaRjesenje.DatumPravomocnosti>
  <DomainObject.Predmet.OdlukaRjesenje.Oznaka>
    <izvorni_sadrzaj>St-919/2015-5</izvorni_sadrzaj>
    <derivirana_varijabla naziv="DomainObject.Predmet.OdlukaRjesenje.Oznaka_1">St-919/2015-5</derivirana_varijabla>
  </DomainObject.Predmet.OdlukaRjesenje.Oznaka>
  <DomainObject.Predmet.SudioniciListNaziv>
    <izvorni_sadrzaj>
      <item>Financijska agencija</item>
      <item>M-PROGRES društvo s ograničenom odgovornošću za posredovanje i trgovinu u stečaju</item>
      <item>E-oglasna ploča</item>
      <item>Sudski registar, Trgovački sud u Varaždinu</item>
    </izvorni_sadrzaj>
    <derivirana_varijabla naziv="DomainObject.Predmet.SudioniciListNaziv_1">
      <item>Financijska agencija</item>
      <item>M-PROGRES društvo s ograničenom odgovornošću za posredovanje i trgovinu u stečaju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M-PROGRES društvo s ograničenom odgovornošću za posredovanje i trgovinu u stečaju, OIB 44546796268, O. Price 8,40000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M-PROGRES društvo s ograničenom odgovornošću za posredovanje i trgovinu u stečaju, OIB 44546796268, O. Price 8,40000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44546796268</item>
      <item>, OIB null</item>
      <item>, OIB null</item>
    </izvorni_sadrzaj>
    <derivirana_varijabla naziv="DomainObject.Predmet.SudioniciListNazivOIB_1">
      <item>, OIB 85821130368</item>
      <item>, OIB 44546796268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20643-2363-4470-B99F-D385B4791F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140</properties:Words>
  <properties:Characters>840</properties:Characters>
  <properties:Lines>69</properties:Lines>
  <properties:Paragraphs>37</properties:Paragraphs>
  <properties:TotalTime>147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2017-01-12T13:11:00Z</cp:lastPrinted>
  <dcterms:modified xmlns:xsi="http://www.w3.org/2001/XMLSchema-instance" xsi:type="dcterms:W3CDTF">2017-01-12T13:12:00Z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St-919/2015-16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