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9d61" w14:paraId="5d79d61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415671">
        <w:rPr>
          <w:lang w:val="hr-HR"/>
        </w:rPr>
        <w:t>92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415671">
        <w:rPr>
          <w:lang w:val="hr-HR"/>
        </w:rPr>
        <w:t>NUTRIO 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415671">
        <w:rPr>
          <w:lang w:val="hr-HR"/>
        </w:rPr>
        <w:t>Varaždin</w:t>
      </w:r>
      <w:r w:rsidR="005011BC">
        <w:rPr>
          <w:lang w:val="hr-HR"/>
        </w:rPr>
        <w:t xml:space="preserve">, </w:t>
      </w:r>
      <w:r w:rsidR="00415671">
        <w:rPr>
          <w:lang w:val="hr-HR"/>
        </w:rPr>
        <w:t>Braće Radića 105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15671" w:rsidRPr="00415671">
        <w:rPr>
          <w:lang w:val="hr-HR"/>
        </w:rPr>
        <w:t>30057215628</w:t>
      </w:r>
      <w:r w:rsidR="009D534A" w:rsidRPr="00071235">
        <w:rPr>
          <w:lang w:val="hr-HR"/>
        </w:rPr>
        <w:t xml:space="preserve">, dana </w:t>
      </w:r>
      <w:r w:rsidR="00D95AFF">
        <w:rPr>
          <w:lang w:val="hr-HR"/>
        </w:rPr>
        <w:t>2</w:t>
      </w:r>
      <w:r w:rsidR="00F81BC1">
        <w:rPr>
          <w:lang w:val="hr-HR"/>
        </w:rPr>
        <w:t>0</w:t>
      </w:r>
      <w:r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415671">
        <w:rPr>
          <w:lang w:val="hr-HR"/>
        </w:rPr>
        <w:t>NUTRIO j.d.o.o.</w:t>
      </w:r>
      <w:r w:rsidR="00415671" w:rsidRPr="00071235">
        <w:rPr>
          <w:lang w:val="hr-HR"/>
        </w:rPr>
        <w:t xml:space="preserve">, </w:t>
      </w:r>
      <w:r w:rsidR="00415671">
        <w:rPr>
          <w:lang w:val="hr-HR"/>
        </w:rPr>
        <w:t xml:space="preserve">Varaždin, Braće Radića 105, </w:t>
      </w:r>
      <w:r w:rsidR="00415671" w:rsidRPr="00071235">
        <w:rPr>
          <w:lang w:val="hr-HR"/>
        </w:rPr>
        <w:t xml:space="preserve">OIB: </w:t>
      </w:r>
      <w:r w:rsidR="00415671" w:rsidRPr="00415671">
        <w:rPr>
          <w:lang w:val="hr-HR"/>
        </w:rPr>
        <w:t>30057215628</w:t>
      </w:r>
      <w:r w:rsidRPr="00071235">
        <w:rPr>
          <w:lang w:val="hr-HR"/>
        </w:rPr>
        <w:t xml:space="preserve">, iznosi </w:t>
      </w:r>
      <w:r w:rsidR="00415671">
        <w:rPr>
          <w:lang w:val="hr-HR"/>
        </w:rPr>
        <w:t>39.243,01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415671">
        <w:rPr>
          <w:lang w:val="hr-HR"/>
        </w:rPr>
        <w:t>Josip Cvetko</w:t>
      </w:r>
      <w:r w:rsidR="00FA3BBD">
        <w:rPr>
          <w:lang w:val="hr-HR"/>
        </w:rPr>
        <w:t xml:space="preserve">, </w:t>
      </w:r>
      <w:r w:rsidR="00415671">
        <w:rPr>
          <w:lang w:val="hr-HR"/>
        </w:rPr>
        <w:t>Varaždin</w:t>
      </w:r>
      <w:r w:rsidR="00FA3BBD">
        <w:rPr>
          <w:lang w:val="hr-HR"/>
        </w:rPr>
        <w:t xml:space="preserve">, </w:t>
      </w:r>
      <w:r w:rsidR="00415671">
        <w:rPr>
          <w:lang w:val="hr-HR"/>
        </w:rPr>
        <w:t>Braće Radića 105</w:t>
      </w:r>
      <w:r w:rsidR="00B03664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15671">
        <w:rPr>
          <w:lang w:val="hr-HR"/>
        </w:rPr>
        <w:t>71915842816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415671">
        <w:rPr>
          <w:lang w:val="hr-HR"/>
        </w:rPr>
        <w:t>92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95AFF">
        <w:rPr>
          <w:lang w:val="hr-HR"/>
        </w:rPr>
        <w:t>1</w:t>
      </w:r>
      <w:r w:rsidR="00415671">
        <w:rPr>
          <w:lang w:val="hr-HR"/>
        </w:rPr>
        <w:t>7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415671" w:rsidRPr="00415671">
        <w:rPr>
          <w:lang w:val="hr-HR"/>
        </w:rPr>
        <w:t>NUTRIO j.d.o.o., Varaždin, Braće Radića 105, OIB: 30057215628</w:t>
      </w:r>
      <w:r w:rsidR="005C4196" w:rsidRPr="00071235">
        <w:rPr>
          <w:lang w:val="hr-HR"/>
        </w:rPr>
        <w:t xml:space="preserve">, navodeći da dužnik na dan </w:t>
      </w:r>
      <w:r w:rsidR="00F81BC1">
        <w:rPr>
          <w:lang w:val="hr-HR"/>
        </w:rPr>
        <w:t>1</w:t>
      </w:r>
      <w:r w:rsidR="00415671">
        <w:rPr>
          <w:lang w:val="hr-HR"/>
        </w:rPr>
        <w:t>5</w:t>
      </w:r>
      <w:r w:rsidR="009D534A" w:rsidRPr="00071235">
        <w:rPr>
          <w:lang w:val="hr-HR"/>
        </w:rPr>
        <w:t xml:space="preserve">. </w:t>
      </w:r>
      <w:r w:rsidR="00F81BC1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15671">
        <w:rPr>
          <w:lang w:val="hr-HR"/>
        </w:rPr>
        <w:t>39.243,01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95AFF">
        <w:rPr>
          <w:lang w:val="hr-HR"/>
        </w:rPr>
        <w:t>2</w:t>
      </w:r>
      <w:r w:rsidR="00F81BC1">
        <w:rPr>
          <w:lang w:val="hr-HR"/>
        </w:rPr>
        <w:t>0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FCA" w:rsidRPr="002C3FC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415671">
      <w:rPr>
        <w:lang w:val="hr-HR"/>
      </w:rPr>
      <w:t>92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2C3FCA"/>
    <w:rsid w:val="00413610"/>
    <w:rsid w:val="00415671"/>
    <w:rsid w:val="00494C94"/>
    <w:rsid w:val="004C4C64"/>
    <w:rsid w:val="005011BC"/>
    <w:rsid w:val="0055347A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D6882"/>
    <w:rsid w:val="00B03664"/>
    <w:rsid w:val="00BC5E34"/>
    <w:rsid w:val="00C47730"/>
    <w:rsid w:val="00CB33FE"/>
    <w:rsid w:val="00CF0E85"/>
    <w:rsid w:val="00D10E22"/>
    <w:rsid w:val="00D466F8"/>
    <w:rsid w:val="00D76A64"/>
    <w:rsid w:val="00D95AFF"/>
    <w:rsid w:val="00DB2CAB"/>
    <w:rsid w:val="00F522DB"/>
    <w:rsid w:val="00F81BC1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39243.01</izvorni_sadrzaj>
    <derivirana_varijabla naziv="DomainObject.Predmet.TrenutnaVrijednost_1">39243.01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NUTRIO jednostavno društvo s ograničenom odgovornošću za ugostiteljstvo i usluge</item>
      <item>Sudski registar</item>
      <item>e-oglasna ploča</item>
      <item>Porezna uprava - Ispostava Varaždin</item>
      <item>Županijsko državno odvjetništvo</item>
    </izvorni_sadrzaj>
    <derivirana_varijabla naziv="DomainObject.Predmet.SudioniciListNaziv_1">
      <item>Financijska agencija</item>
      <item>NUTRIO jednostavno društvo s ograničenom odgovornošću za ugostiteljstvo i usluge</item>
      <item>Sudski registar</item>
      <item>e-oglasna ploča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NUTRIO jednostavno društvo s ograničenom odgovornošću za ugostiteljstvo i usluge, OIB 30057215628, Braće Radića 105,42000 Varaždin</item>
      <item>Sudski registar</item>
      <item>e-oglasna ploča</item>
      <item>Porezna uprava - Ispostava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NUTRIO jednostavno društvo s ograničenom odgovornošću za ugostiteljstvo i usluge, OIB 30057215628, Braće Radića 105,42000 Varaždin</item>
      <item>Sudski registar</item>
      <item>e-oglasna ploča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30057215628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30057215628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56EDF-E961-485A-B656-93DB36E48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2545</properties:Characters>
  <properties:Lines>75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2017-02-20T07:30:00Z</dcterms:created>
  <dc:creator>Katarina Breški</dc:creator>
  <cp:lastModifiedBy>Nevenka Vuković</cp:lastModifiedBy>
  <cp:lastPrinted>2017-02-20T07:34:00Z</cp:lastPrinted>
  <dcterms:modified xmlns:xsi="http://www.w3.org/2001/XMLSchema-instance" xsi:type="dcterms:W3CDTF">2017-02-20T07:35:00Z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