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879b" w14:paraId="28c879b" w:rsidRDefault="007752E4" w:rsidP="007752E4" w:rsidR="007752E4" w:rsidRPr="00267DF6">
      <w:pPr>
        <w15:collapsed w:val="false"/>
        <w:rPr>
          <w:b/>
        </w:rPr>
      </w:pPr>
      <w:bookmarkStart w:name="_GoBack" w:id="0"/>
      <w:bookmarkEnd w:id="0"/>
      <w:r w:rsidRPr="00267DF6">
        <w:rPr>
          <w:b/>
        </w:rPr>
        <w:t>REPUBLIKA HRVATSKA</w:t>
      </w:r>
    </w:p>
    <w:p w:rsidRDefault="007752E4" w:rsidP="007752E4" w:rsidR="007752E4" w:rsidRPr="00267DF6">
      <w:pPr>
        <w:rPr>
          <w:b/>
        </w:rPr>
      </w:pPr>
      <w:r w:rsidRPr="00267DF6">
        <w:rPr>
          <w:b/>
        </w:rPr>
        <w:t>TRGOVAČKI SUD U RIJECI</w:t>
      </w:r>
    </w:p>
    <w:p w:rsidRDefault="007752E4" w:rsidP="007752E4" w:rsidR="007752E4" w:rsidRPr="00267DF6">
      <w:pPr>
        <w:rPr>
          <w:b/>
        </w:rPr>
      </w:pPr>
      <w:r w:rsidRPr="00267DF6">
        <w:rPr>
          <w:b/>
        </w:rPr>
        <w:t>ZADARSKA 1 i 3</w:t>
      </w:r>
    </w:p>
    <w:p w:rsidRDefault="00DF6B85" w:rsidP="00DF6B85" w:rsidR="00DF6B85">
      <w:pPr>
        <w:rPr>
          <w:b/>
          <w:bCs/>
        </w:rPr>
      </w:pPr>
    </w:p>
    <w:p w:rsidRDefault="007752E4" w:rsidP="004E2C8F" w:rsidR="007752E4" w:rsidRPr="00E51ECF">
      <w:pPr>
        <w:jc w:val="center"/>
        <w:rPr>
          <w:bCs/>
        </w:rPr>
      </w:pPr>
      <w:r w:rsidRPr="00E51ECF">
        <w:rPr>
          <w:bCs/>
        </w:rPr>
        <w:t>Z</w:t>
      </w:r>
      <w:r w:rsidR="00876633" w:rsidRPr="00E51ECF">
        <w:rPr>
          <w:bCs/>
        </w:rPr>
        <w:t xml:space="preserve"> </w:t>
      </w:r>
      <w:r w:rsidRPr="00E51ECF">
        <w:rPr>
          <w:bCs/>
        </w:rPr>
        <w:t>A</w:t>
      </w:r>
      <w:r w:rsidR="00876633" w:rsidRPr="00E51ECF">
        <w:rPr>
          <w:bCs/>
        </w:rPr>
        <w:t xml:space="preserve"> </w:t>
      </w:r>
      <w:r w:rsidRPr="00E51ECF">
        <w:rPr>
          <w:bCs/>
        </w:rPr>
        <w:t>P</w:t>
      </w:r>
      <w:r w:rsidR="00876633" w:rsidRPr="00E51ECF">
        <w:rPr>
          <w:bCs/>
        </w:rPr>
        <w:t xml:space="preserve"> </w:t>
      </w:r>
      <w:r w:rsidRPr="00E51ECF">
        <w:rPr>
          <w:bCs/>
        </w:rPr>
        <w:t>I</w:t>
      </w:r>
      <w:r w:rsidR="00876633" w:rsidRPr="00E51ECF">
        <w:rPr>
          <w:bCs/>
        </w:rPr>
        <w:t xml:space="preserve"> </w:t>
      </w:r>
      <w:r w:rsidRPr="00E51ECF">
        <w:rPr>
          <w:bCs/>
        </w:rPr>
        <w:t>S N I K</w:t>
      </w:r>
    </w:p>
    <w:p w:rsidRDefault="001577F4" w:rsidP="00B05E2B" w:rsidR="00B05E2B" w:rsidRPr="00267DF6">
      <w:pPr>
        <w:jc w:val="center"/>
      </w:pPr>
      <w:r w:rsidRPr="00267DF6">
        <w:t>o</w:t>
      </w:r>
      <w:r w:rsidR="007851FA" w:rsidRPr="00267DF6">
        <w:t>d</w:t>
      </w:r>
      <w:r w:rsidRPr="00267DF6">
        <w:t xml:space="preserve"> </w:t>
      </w:r>
      <w:r w:rsidR="00FD366E">
        <w:t>21. svibnja</w:t>
      </w:r>
      <w:r w:rsidR="00397818">
        <w:t xml:space="preserve"> 2018.</w:t>
      </w:r>
      <w:r w:rsidR="00FD366E">
        <w:t xml:space="preserve"> godine</w:t>
      </w:r>
    </w:p>
    <w:p w:rsidRDefault="007752E4" w:rsidP="007752E4" w:rsidR="0058207B">
      <w:pPr>
        <w:jc w:val="center"/>
      </w:pPr>
      <w:r w:rsidRPr="00267DF6">
        <w:t>s ročišta</w:t>
      </w:r>
      <w:r w:rsidR="0058207B">
        <w:t xml:space="preserve"> povodom prijedloga </w:t>
      </w:r>
    </w:p>
    <w:p w:rsidRDefault="0058207B" w:rsidP="007752E4" w:rsidR="00FF440C">
      <w:pPr>
        <w:jc w:val="center"/>
      </w:pPr>
      <w:r>
        <w:t>stečajnog upravitelja za obustavu i zaključenje</w:t>
      </w:r>
    </w:p>
    <w:p w:rsidRDefault="007752E4" w:rsidP="00E54C3F" w:rsidR="006E3375">
      <w:pPr>
        <w:jc w:val="center"/>
      </w:pPr>
      <w:r w:rsidRPr="00267DF6">
        <w:t>stečajno</w:t>
      </w:r>
      <w:r w:rsidR="0058207B">
        <w:t>g</w:t>
      </w:r>
      <w:r w:rsidRPr="00267DF6">
        <w:t xml:space="preserve"> postupk</w:t>
      </w:r>
      <w:r w:rsidR="0058207B">
        <w:t>a</w:t>
      </w:r>
      <w:r w:rsidRPr="00267DF6">
        <w:t xml:space="preserve"> nad </w:t>
      </w:r>
      <w:r w:rsidR="00FF440C">
        <w:t>dužnik</w:t>
      </w:r>
      <w:r w:rsidR="00726560">
        <w:t>om</w:t>
      </w:r>
      <w:r w:rsidR="00E2388E">
        <w:t xml:space="preserve"> </w:t>
      </w:r>
    </w:p>
    <w:p w:rsidRDefault="00397818" w:rsidP="00397818" w:rsidR="00FD366E">
      <w:pPr>
        <w:jc w:val="center"/>
        <w:rPr>
          <w:b/>
        </w:rPr>
      </w:pPr>
      <w:r>
        <w:rPr>
          <w:b/>
        </w:rPr>
        <w:t xml:space="preserve">TELEVIZIJA PRIMORJA I GORSKOG KOTARA d.o.o. </w:t>
      </w:r>
    </w:p>
    <w:p w:rsidRDefault="00397818" w:rsidP="00397818" w:rsidR="00FD366E">
      <w:pPr>
        <w:jc w:val="center"/>
        <w:rPr>
          <w:b/>
        </w:rPr>
      </w:pPr>
      <w:r>
        <w:rPr>
          <w:b/>
        </w:rPr>
        <w:t xml:space="preserve">za proizvodnju i emitiranje televizijskog programa </w:t>
      </w:r>
    </w:p>
    <w:p w:rsidRDefault="00397818" w:rsidP="00397818" w:rsidR="00397818" w:rsidRPr="00267DF6">
      <w:pPr>
        <w:jc w:val="center"/>
      </w:pPr>
      <w:r>
        <w:rPr>
          <w:b/>
        </w:rPr>
        <w:t>Rijeka, S. Krautzeka 83</w:t>
      </w:r>
    </w:p>
    <w:p w:rsidRDefault="005340F6" w:rsidP="00E54C3F" w:rsidR="005340F6">
      <w:pPr>
        <w:jc w:val="center"/>
        <w:rPr>
          <w:b/>
        </w:rPr>
      </w:pPr>
    </w:p>
    <w:p w:rsidRDefault="007752E4" w:rsidP="007752E4" w:rsidR="007752E4" w:rsidRPr="00374084">
      <w:pPr>
        <w:jc w:val="both"/>
        <w:rPr>
          <w:b/>
        </w:rPr>
      </w:pPr>
      <w:r w:rsidRPr="00374084">
        <w:rPr>
          <w:b/>
        </w:rPr>
        <w:t>OD SUDA NAZOČNI:</w:t>
      </w:r>
    </w:p>
    <w:p w:rsidRDefault="007752E4" w:rsidP="007752E4" w:rsidR="007752E4" w:rsidRPr="00267DF6">
      <w:pPr>
        <w:jc w:val="both"/>
      </w:pPr>
      <w:smartTag w:element="PersonName" w:uri="urn:schemas-microsoft-com:office:smarttags">
        <w:r w:rsidRPr="00267DF6">
          <w:t>Daniela Korlević</w:t>
        </w:r>
      </w:smartTag>
      <w:r w:rsidRPr="00267DF6">
        <w:t>, stečajni sudac</w:t>
      </w:r>
    </w:p>
    <w:p w:rsidRDefault="00286D04" w:rsidP="007752E4" w:rsidR="007752E4" w:rsidRPr="00267DF6">
      <w:pPr>
        <w:jc w:val="both"/>
      </w:pPr>
      <w:r>
        <w:t>Jasna Radulović</w:t>
      </w:r>
      <w:r w:rsidR="007752E4" w:rsidRPr="00267DF6">
        <w:t>, zapisničar</w:t>
      </w:r>
    </w:p>
    <w:p w:rsidRDefault="00397818" w:rsidP="007752E4" w:rsidR="00A1400F">
      <w:pPr>
        <w:jc w:val="both"/>
      </w:pPr>
      <w:r>
        <w:t>Vesna Stančić</w:t>
      </w:r>
      <w:r w:rsidR="002B38C5">
        <w:t xml:space="preserve">, stečajni upravitelj </w:t>
      </w:r>
    </w:p>
    <w:p w:rsidRDefault="00DF6B85" w:rsidP="007752E4" w:rsidR="00DF6B85">
      <w:pPr>
        <w:jc w:val="both"/>
      </w:pPr>
    </w:p>
    <w:p w:rsidRDefault="007752E4" w:rsidP="002B305A" w:rsidR="007752E4" w:rsidRPr="00267DF6">
      <w:pPr>
        <w:jc w:val="center"/>
      </w:pPr>
      <w:r w:rsidRPr="00267DF6">
        <w:t>Početak u</w:t>
      </w:r>
      <w:r w:rsidR="00C656E8" w:rsidRPr="00267DF6">
        <w:t xml:space="preserve"> </w:t>
      </w:r>
      <w:r w:rsidR="00397818">
        <w:t>10</w:t>
      </w:r>
      <w:r w:rsidR="00CC3562" w:rsidRPr="00267DF6">
        <w:t xml:space="preserve">:00 </w:t>
      </w:r>
      <w:r w:rsidR="002B305A" w:rsidRPr="00267DF6">
        <w:t>sati</w:t>
      </w:r>
    </w:p>
    <w:p w:rsidRDefault="005340F6" w:rsidP="002B305A" w:rsidR="005340F6">
      <w:pPr>
        <w:jc w:val="center"/>
      </w:pPr>
    </w:p>
    <w:p w:rsidRDefault="00157A69" w:rsidP="002B38C5" w:rsidR="007568A6">
      <w:pPr>
        <w:ind w:firstLine="720"/>
        <w:jc w:val="both"/>
      </w:pPr>
      <w:r>
        <w:t xml:space="preserve">Utvrđuje se da </w:t>
      </w:r>
      <w:r w:rsidR="00397818">
        <w:t xml:space="preserve">su </w:t>
      </w:r>
      <w:r w:rsidR="00E2388E">
        <w:t xml:space="preserve">na današnje ročište </w:t>
      </w:r>
      <w:r w:rsidR="00397818">
        <w:t>pristupili:</w:t>
      </w:r>
    </w:p>
    <w:p w:rsidRDefault="00397818" w:rsidP="00397818" w:rsidR="00397818">
      <w:pPr>
        <w:pStyle w:val="Odlomakpopisa"/>
        <w:numPr>
          <w:ilvl w:val="0"/>
          <w:numId w:val="8"/>
        </w:numPr>
        <w:jc w:val="both"/>
      </w:pPr>
      <w:r>
        <w:t xml:space="preserve">za stečajnog vjerovnika ODAŠILJAČI I VEZE d.o.o. Zagreb </w:t>
      </w:r>
      <w:r w:rsidR="00FD366E">
        <w:t>o</w:t>
      </w:r>
      <w:r>
        <w:t>pun. Nevenka Artić-Banovec, punomoć u spisu</w:t>
      </w:r>
      <w:r w:rsidR="00A61A6A">
        <w:t xml:space="preserve"> koji na današnjoj Skupštini vjerovnika sudjeluju u glasovanju u visini utvrđene tražbine u </w:t>
      </w:r>
      <w:r w:rsidR="00413B66">
        <w:t xml:space="preserve">iznosu </w:t>
      </w:r>
      <w:r w:rsidR="00A61A6A" w:rsidRPr="00A61A6A">
        <w:rPr>
          <w:b/>
        </w:rPr>
        <w:t>1.361.169,79 kn</w:t>
      </w:r>
    </w:p>
    <w:p w:rsidRDefault="00A61A6A" w:rsidP="00397818" w:rsidR="00A61A6A">
      <w:pPr>
        <w:pStyle w:val="Odlomakpopisa"/>
        <w:numPr>
          <w:ilvl w:val="0"/>
          <w:numId w:val="8"/>
        </w:numPr>
        <w:jc w:val="both"/>
      </w:pPr>
      <w:r>
        <w:t xml:space="preserve">za stečajnog vjerovnika REPUBLIKU HRVATSKU </w:t>
      </w:r>
      <w:r w:rsidR="00413B66">
        <w:t>zastupnik temeljem zakona Jakob Nakić</w:t>
      </w:r>
      <w:r>
        <w:t xml:space="preserve">, zamjenik </w:t>
      </w:r>
      <w:r w:rsidR="00413B66">
        <w:t>Ž</w:t>
      </w:r>
      <w:r>
        <w:t xml:space="preserve">DO Rijeka, punomoć u spisu koji na današnjoj Skupštini vjerovnika sudjeluju u glasovanju u visini utvrđene tražbine u </w:t>
      </w:r>
      <w:r w:rsidR="00413B66">
        <w:t>iznosu</w:t>
      </w:r>
      <w:r>
        <w:t xml:space="preserve"> </w:t>
      </w:r>
      <w:r w:rsidRPr="00A61A6A">
        <w:rPr>
          <w:b/>
        </w:rPr>
        <w:t>1.065.797,31 kn</w:t>
      </w:r>
    </w:p>
    <w:p w:rsidRDefault="00D85BAC" w:rsidP="00B84E25" w:rsidR="005340F6">
      <w:pPr>
        <w:ind w:firstLine="720"/>
        <w:jc w:val="both"/>
      </w:pPr>
      <w:r>
        <w:t xml:space="preserve"> </w:t>
      </w:r>
    </w:p>
    <w:p w:rsidRDefault="00652F1B" w:rsidP="001670C4" w:rsidR="00FD366E">
      <w:pPr>
        <w:ind w:firstLine="720"/>
        <w:jc w:val="both"/>
      </w:pPr>
      <w:r>
        <w:t xml:space="preserve">Utvrđuje se da je </w:t>
      </w:r>
      <w:r w:rsidR="0058207B">
        <w:t xml:space="preserve">stečajni upravitelj </w:t>
      </w:r>
      <w:r w:rsidR="00FD366E">
        <w:t>postupio po zaključku suda od 09. travnja 2018. godine i dostavio pregled prihoda i rashoda, specifikaciju podmirenih troškova stečajnog postupka  i izvod s računa.</w:t>
      </w:r>
    </w:p>
    <w:p w:rsidRDefault="00FD366E" w:rsidP="001670C4" w:rsidR="00FD366E">
      <w:pPr>
        <w:ind w:firstLine="720"/>
        <w:jc w:val="both"/>
      </w:pPr>
      <w:r>
        <w:t xml:space="preserve">U stečajnom postupku ostvareni su ukupni prihodi u iznosu 113.913,08 kn, od čega na ime uplaćenog predujma za namirenje troškova stečajnog postupka od strane Odašiljači i veze d.o.o. iznos od 65.500,00 kn, s osnove naplaćenog potraživanja od Antidra d.o.o. u iznosu 4.663,08 kn i prihod od unovčenja opreme APU RI u iznosu 43.750,00 kn. </w:t>
      </w:r>
    </w:p>
    <w:p w:rsidRDefault="00FD366E" w:rsidP="001670C4" w:rsidR="001670C4">
      <w:pPr>
        <w:ind w:firstLine="720"/>
        <w:jc w:val="both"/>
      </w:pPr>
      <w:r>
        <w:t>Ukupni rashodi iznose 82.342,21 kn, od čega troškovi stečajnog postupka iznose</w:t>
      </w:r>
      <w:r w:rsidR="0058207B">
        <w:t xml:space="preserve"> </w:t>
      </w:r>
      <w:r>
        <w:t xml:space="preserve">14.166,73 kn, troškovi zbrinjavanja arhiva u iznosu 6.500,00 kn, računovodstvene usluge u iznosu 2.750,00 kn, trošak CTS d.o.o. </w:t>
      </w:r>
      <w:r w:rsidR="00967665">
        <w:t xml:space="preserve">za </w:t>
      </w:r>
      <w:r>
        <w:t xml:space="preserve">spremanje podataka na USB u iznosu 4.916,73 kn.  Ostale obveze stečajne mase odnose se na naknadu vjerovniku stečajne mase odašiljači i veze u iznosu 47.057,09 kn, trošak bankarske naknade 546,06 kn, troškovi uredskog materijala i telefona u iznosu 300,00 kn, </w:t>
      </w:r>
      <w:r w:rsidR="000256A3">
        <w:t xml:space="preserve">naknada prema </w:t>
      </w:r>
      <w:r>
        <w:t>rješenj</w:t>
      </w:r>
      <w:r w:rsidR="000256A3">
        <w:t>u</w:t>
      </w:r>
      <w:r>
        <w:t xml:space="preserve"> inspekcije rada u iznosu 6.552,00 kn, naknada za provedbu ovrhe u iznosu 160</w:t>
      </w:r>
      <w:r w:rsidR="00B9707F">
        <w:t>,00 kn, naknada S</w:t>
      </w:r>
      <w:r>
        <w:t xml:space="preserve">tudent servis Tehnik </w:t>
      </w:r>
      <w:r w:rsidR="00B9707F">
        <w:t>u iznosu 352,</w:t>
      </w:r>
      <w:r w:rsidR="000256A3">
        <w:t>5</w:t>
      </w:r>
      <w:r w:rsidR="00B9707F">
        <w:t>0 kn, plaća zaposleniku Dariu Petrinić u bruto iznosu 13.207,83 kn</w:t>
      </w:r>
      <w:r w:rsidR="000256A3">
        <w:t xml:space="preserve">. </w:t>
      </w:r>
      <w:r w:rsidR="00967665">
        <w:t xml:space="preserve">Razlika prihoda i rashoda iznosi 31.570,87 kn. </w:t>
      </w:r>
    </w:p>
    <w:p w:rsidRDefault="00967665" w:rsidP="00652F1B" w:rsidR="00E51ECF">
      <w:pPr>
        <w:ind w:firstLine="720"/>
        <w:jc w:val="both"/>
      </w:pPr>
      <w:r>
        <w:t xml:space="preserve">Tijekom stečajnog postupka podmireni su troškovi stečajnog postupka u iznosu 9.250,00 kn, a koji se odnose na zbrinjavanje arhive u iznosu 6.500,00 kn i računovodstvene usluge u iznosu 2.750,00 kn. Podmirene su ostale obveze stečajne mase u ukupnom iznosu 73.092,21 kn, od čega CTS d.o.o. za spremanje podataka na USB u iznosu 4.916,73 kn, naknada Odašiljači i veze d.o.o. u iznosu 47.057,09 kn za odašiljanje televizijskog programa, </w:t>
      </w:r>
      <w:r>
        <w:lastRenderedPageBreak/>
        <w:t xml:space="preserve">trošak bankarskih usluga u iznosu 546,06 kn, troškovi uredskog materijala i telefona u iznosu 300,00 kn, naknada prema rješenju inspekcije rada u iznosu 6.552,00 kn,naknada za provedbu ovrhe u iznosu 160,00 kn, naknada Student servis Tehnik Rijeka u iznosu 352,50 kn, plaća zaposleniku Dariu Petrinić u bruto iznosu 13.207,83 kn. </w:t>
      </w:r>
    </w:p>
    <w:p w:rsidRDefault="00967665" w:rsidP="00652F1B" w:rsidR="00967665">
      <w:pPr>
        <w:ind w:firstLine="720"/>
        <w:jc w:val="both"/>
      </w:pPr>
      <w:r>
        <w:t>Stečajni upravitelj sačinio je specifikaciju nepodmirenih troškova stečajnog postupka koji iznosi 78.746,09 kn koji se odnosi na povrat uplaćenog predujma vjerovniku Odašiljači i veze u iznosu 65.500,00 kn. Nagrada stečajnom upravitelju u bruto iznosu 7.746,09 kn</w:t>
      </w:r>
      <w:r w:rsidR="00DB0950">
        <w:t>, rač</w:t>
      </w:r>
      <w:r w:rsidR="00496B28">
        <w:t>unovodstvene usluge 5.500,00 kn, ostale obveze stečajne mase odnose se na poštanske troškove, USB u iznosu 210,30 kn, naknada Odašiljači i veze d.o.o. u iznosu 69.604,06 kn, naknada bankarskih usluga u iznosu 500,00 kn i javna objava godišnjih financijskih izviješća 2x u iznosu 460,00 kn</w:t>
      </w:r>
      <w:r>
        <w:t xml:space="preserve">. </w:t>
      </w:r>
    </w:p>
    <w:p w:rsidRDefault="00967665" w:rsidP="00652F1B" w:rsidR="00967665">
      <w:pPr>
        <w:ind w:firstLine="720"/>
        <w:jc w:val="both"/>
      </w:pPr>
      <w:r>
        <w:t xml:space="preserve"> </w:t>
      </w:r>
    </w:p>
    <w:p w:rsidRDefault="00496B28" w:rsidP="00652F1B" w:rsidR="00967665">
      <w:pPr>
        <w:ind w:firstLine="720"/>
        <w:jc w:val="both"/>
      </w:pPr>
      <w:r>
        <w:t xml:space="preserve">Obzirom na raspoloživi saldo na žiroračunu stečajnog dužnika u iznosu 38.122,87 kn za namirenje troškova stečajnog postupka u iznosu 78.746,09 kn nedostaje iznos od 41.793,52 kn. </w:t>
      </w:r>
    </w:p>
    <w:p w:rsidRDefault="00496B28" w:rsidP="00652F1B" w:rsidR="00496B28">
      <w:pPr>
        <w:ind w:firstLine="720"/>
        <w:jc w:val="both"/>
      </w:pPr>
    </w:p>
    <w:p w:rsidRDefault="00496B28" w:rsidP="00652F1B" w:rsidR="00496B28">
      <w:pPr>
        <w:ind w:firstLine="720"/>
        <w:jc w:val="both"/>
      </w:pPr>
      <w:r>
        <w:t xml:space="preserve">Opun. stečajnog vjerovnika i vjerovnika stečajne mase Odašiljači i veze d.o.o. </w:t>
      </w:r>
      <w:r w:rsidR="00611626">
        <w:t xml:space="preserve">predlaže da sud naloži stečajnom upravitelju dostavu izviješća u kojem će biti kronološki navedene sve radnje od otvaranja stečajnog postupka i time pojašnjen pregled prihoda i rashoda i specifikacija podmirenih, odnosno nepodmirenih troškova postupka. </w:t>
      </w:r>
    </w:p>
    <w:p w:rsidRDefault="00496B28" w:rsidP="00652F1B" w:rsidR="00496B28">
      <w:pPr>
        <w:ind w:firstLine="720"/>
        <w:jc w:val="both"/>
      </w:pPr>
    </w:p>
    <w:p w:rsidRDefault="00611626" w:rsidP="00652F1B" w:rsidR="00611626">
      <w:pPr>
        <w:ind w:firstLine="720"/>
        <w:jc w:val="both"/>
      </w:pPr>
      <w:r>
        <w:t xml:space="preserve">Zastupnik temeljem zakona RH ne protivi se prijedlogu stečajnog upravitelja za obustavu i zaključenje stečajnog postupka. </w:t>
      </w:r>
    </w:p>
    <w:p w:rsidRDefault="00611626" w:rsidP="00652F1B" w:rsidR="00611626">
      <w:pPr>
        <w:ind w:firstLine="720"/>
        <w:jc w:val="both"/>
      </w:pPr>
    </w:p>
    <w:p w:rsidRDefault="003913A0" w:rsidP="003913A0" w:rsidR="00652F1B">
      <w:pPr>
        <w:jc w:val="both"/>
      </w:pPr>
      <w:r>
        <w:tab/>
      </w:r>
      <w:r w:rsidR="004F3668">
        <w:t>S</w:t>
      </w:r>
      <w:r w:rsidR="00652F1B">
        <w:t>udac donosi</w:t>
      </w:r>
    </w:p>
    <w:p w:rsidRDefault="005340F6" w:rsidP="003913A0" w:rsidR="005340F6">
      <w:pPr>
        <w:jc w:val="both"/>
      </w:pPr>
    </w:p>
    <w:p w:rsidRDefault="00652F1B" w:rsidP="00652F1B" w:rsidR="00652F1B" w:rsidRPr="004A2B34">
      <w:pPr>
        <w:jc w:val="center"/>
      </w:pPr>
      <w:r w:rsidRPr="004A2B34">
        <w:t>r j e š e n j e</w:t>
      </w:r>
    </w:p>
    <w:p w:rsidRDefault="00652F1B" w:rsidP="00496B28" w:rsidR="003913A0">
      <w:pPr>
        <w:jc w:val="center"/>
      </w:pPr>
      <w:r>
        <w:tab/>
      </w:r>
    </w:p>
    <w:p w:rsidRDefault="00611626" w:rsidP="00652F1B" w:rsidR="004F3668">
      <w:pPr>
        <w:jc w:val="both"/>
      </w:pPr>
      <w:r>
        <w:t>I.</w:t>
      </w:r>
      <w:r>
        <w:tab/>
        <w:t>Nalaže se stečajnom upravitelju dostaviti u roku osam dana izviješće o stanju stečajne mase i tijeku stečajnog postupka od njegova otvaranja u kojem će kronološki biti navedene poduzete radnje i pojašnjen pregled prihoda i rashoda, te specifikacija podmirenih, odnosno nepodmirenih troškova postupka.</w:t>
      </w:r>
    </w:p>
    <w:p w:rsidRDefault="00611626" w:rsidP="00652F1B" w:rsidR="00611626">
      <w:pPr>
        <w:jc w:val="both"/>
      </w:pPr>
    </w:p>
    <w:p w:rsidRDefault="00611626" w:rsidP="00652F1B" w:rsidR="00611626">
      <w:pPr>
        <w:jc w:val="both"/>
      </w:pPr>
      <w:r>
        <w:t>II.</w:t>
      </w:r>
      <w:r>
        <w:tab/>
        <w:t>Današnje ročište se odgađa, a slijedeće zakazuje za dan</w:t>
      </w:r>
    </w:p>
    <w:p w:rsidRDefault="00611626" w:rsidP="00652F1B" w:rsidR="00611626">
      <w:pPr>
        <w:jc w:val="both"/>
      </w:pPr>
    </w:p>
    <w:p w:rsidRDefault="00611626" w:rsidP="00611626" w:rsidR="00611626" w:rsidRPr="00611626">
      <w:pPr>
        <w:jc w:val="center"/>
        <w:rPr>
          <w:b/>
          <w:sz w:val="28"/>
        </w:rPr>
      </w:pPr>
      <w:r w:rsidRPr="00611626">
        <w:rPr>
          <w:b/>
          <w:sz w:val="28"/>
        </w:rPr>
        <w:t>12. lipnja 2018. godine u 13.00 sati</w:t>
      </w:r>
    </w:p>
    <w:p w:rsidRDefault="00611626" w:rsidP="00611626" w:rsidR="00611626" w:rsidRPr="00611626">
      <w:pPr>
        <w:jc w:val="center"/>
        <w:rPr>
          <w:b/>
          <w:sz w:val="28"/>
        </w:rPr>
      </w:pPr>
      <w:r w:rsidRPr="00611626">
        <w:rPr>
          <w:b/>
          <w:sz w:val="28"/>
        </w:rPr>
        <w:t>kod Trgovačkog suda u Rijeci,</w:t>
      </w:r>
    </w:p>
    <w:p w:rsidRDefault="00611626" w:rsidP="00611626" w:rsidR="00611626" w:rsidRPr="00611626">
      <w:pPr>
        <w:jc w:val="center"/>
        <w:rPr>
          <w:b/>
          <w:sz w:val="28"/>
        </w:rPr>
      </w:pPr>
      <w:r w:rsidRPr="00611626">
        <w:rPr>
          <w:b/>
          <w:sz w:val="28"/>
        </w:rPr>
        <w:t>Zadarska 1 i 3</w:t>
      </w:r>
    </w:p>
    <w:p w:rsidRDefault="00611626" w:rsidP="00611626" w:rsidR="00611626" w:rsidRPr="00611626">
      <w:pPr>
        <w:jc w:val="center"/>
        <w:rPr>
          <w:b/>
          <w:sz w:val="28"/>
        </w:rPr>
      </w:pPr>
      <w:r w:rsidRPr="00611626">
        <w:rPr>
          <w:b/>
          <w:sz w:val="28"/>
        </w:rPr>
        <w:t>sudnica 2, I. kat</w:t>
      </w:r>
    </w:p>
    <w:p w:rsidRDefault="00611626" w:rsidP="00652F1B" w:rsidR="00611626">
      <w:pPr>
        <w:jc w:val="both"/>
      </w:pPr>
    </w:p>
    <w:p w:rsidRDefault="00611626" w:rsidP="00652F1B" w:rsidR="00611626">
      <w:pPr>
        <w:jc w:val="both"/>
      </w:pPr>
      <w:r>
        <w:tab/>
        <w:t>što nazočni primaju na znanje i smatraju se uredno pozvanima, a ostale vjerovnike sud će pozvati objavom zapisnika na e-Oglasnoj ploči sudova.</w:t>
      </w:r>
    </w:p>
    <w:p w:rsidRDefault="00611626" w:rsidP="00652F1B" w:rsidR="00611626">
      <w:pPr>
        <w:jc w:val="both"/>
      </w:pPr>
      <w:r>
        <w:t xml:space="preserve"> </w:t>
      </w:r>
    </w:p>
    <w:p w:rsidRDefault="000D7E76" w:rsidP="003913A0" w:rsidR="007752E4" w:rsidRPr="00267DF6">
      <w:pPr>
        <w:jc w:val="center"/>
      </w:pPr>
      <w:r w:rsidRPr="00267DF6">
        <w:t xml:space="preserve">Dovršeno u </w:t>
      </w:r>
      <w:r w:rsidR="00B2115E">
        <w:t>10</w:t>
      </w:r>
      <w:r w:rsidR="004E2C8F">
        <w:t>,</w:t>
      </w:r>
      <w:r w:rsidR="00E51ECF">
        <w:t>20</w:t>
      </w:r>
      <w:r w:rsidR="004E2C8F">
        <w:t xml:space="preserve"> </w:t>
      </w:r>
      <w:r w:rsidR="007752E4" w:rsidRPr="00267DF6">
        <w:t>sati</w:t>
      </w:r>
    </w:p>
    <w:p w:rsidRDefault="007752E4" w:rsidP="007752E4" w:rsidR="007752E4">
      <w:pPr>
        <w:jc w:val="both"/>
      </w:pPr>
    </w:p>
    <w:p w:rsidRDefault="007752E4" w:rsidP="007752E4" w:rsidR="00571809">
      <w:pPr>
        <w:jc w:val="both"/>
      </w:pPr>
      <w:r w:rsidRPr="00267DF6">
        <w:tab/>
      </w:r>
      <w:r w:rsidRPr="00267DF6">
        <w:tab/>
      </w:r>
      <w:r w:rsidRPr="00267DF6">
        <w:tab/>
      </w:r>
      <w:r w:rsidRPr="00267DF6">
        <w:tab/>
      </w:r>
      <w:r w:rsidRPr="00267DF6">
        <w:tab/>
      </w:r>
      <w:r w:rsidR="00571809" w:rsidRPr="00267DF6">
        <w:t>Stečajni sudac</w:t>
      </w:r>
      <w:r w:rsidR="00571809" w:rsidRPr="00267DF6">
        <w:tab/>
      </w:r>
      <w:r w:rsidR="00571809" w:rsidRPr="00267DF6">
        <w:tab/>
      </w:r>
      <w:r w:rsidR="00734CEB">
        <w:t xml:space="preserve">       </w:t>
      </w:r>
      <w:r w:rsidR="00571809" w:rsidRPr="00267DF6">
        <w:t>Stečajni upravitelj</w:t>
      </w:r>
    </w:p>
    <w:p w:rsidRDefault="002B38C5" w:rsidP="007752E4" w:rsidR="002B38C5">
      <w:pPr>
        <w:jc w:val="both"/>
      </w:pPr>
    </w:p>
    <w:p w:rsidRDefault="00496B28" w:rsidP="004550B2" w:rsidR="00496B28">
      <w:pPr>
        <w:ind w:firstLine="720" w:left="2880"/>
        <w:jc w:val="both"/>
      </w:pPr>
    </w:p>
    <w:p w:rsidRDefault="00F97273" w:rsidP="004550B2" w:rsidR="00571809" w:rsidRPr="00267DF6">
      <w:pPr>
        <w:ind w:firstLine="720" w:left="2880"/>
        <w:jc w:val="both"/>
      </w:pPr>
      <w:r>
        <w:t xml:space="preserve">  </w:t>
      </w:r>
      <w:r w:rsidR="007752E4" w:rsidRPr="00267DF6">
        <w:t>Zapisničar</w:t>
      </w:r>
      <w:r w:rsidR="007752E4" w:rsidRPr="00267DF6">
        <w:tab/>
      </w:r>
      <w:r w:rsidR="0049138E">
        <w:tab/>
        <w:t xml:space="preserve">       </w:t>
      </w:r>
      <w:r w:rsidR="00A91EFA">
        <w:t xml:space="preserve">   </w:t>
      </w:r>
      <w:r w:rsidR="008054A2">
        <w:t xml:space="preserve">  </w:t>
      </w:r>
      <w:r w:rsidR="00A91EFA">
        <w:t xml:space="preserve">Vjerovnici </w:t>
      </w:r>
    </w:p>
    <w:sectPr w:rsidR="00571809" w:rsidRPr="00267DF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065" w:rsidR="00D95065">
      <w:r>
        <w:separator/>
      </w:r>
    </w:p>
  </w:endnote>
  <w:endnote w:id="0" w:type="continuationSeparator">
    <w:p w:rsidRDefault="00D95065" w:rsidR="00D95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4CEB" w:rsidP="007752E4" w:rsidR="00734CE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34CEB" w:rsidR="00734CE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4CEB" w:rsidP="007752E4" w:rsidR="00734CE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5F3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34CEB" w:rsidR="00734CE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065" w:rsidR="00D95065">
      <w:r>
        <w:separator/>
      </w:r>
    </w:p>
  </w:footnote>
  <w:footnote w:id="0" w:type="continuationSeparator">
    <w:p w:rsidRDefault="00D95065" w:rsidR="00D950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4CEB" w:rsidP="000F0E2B" w:rsidR="00734CEB" w:rsidRPr="00267DF6">
    <w:pPr>
      <w:pStyle w:val="Zaglavlje"/>
      <w:jc w:val="right"/>
    </w:pPr>
    <w:r w:rsidRPr="00267DF6">
      <w:t xml:space="preserve">                                                                                           </w:t>
    </w:r>
    <w:r w:rsidR="003E7367">
      <w:t xml:space="preserve">         </w:t>
    </w:r>
    <w:r w:rsidRPr="00267DF6">
      <w:t xml:space="preserve"> Posl. br. 15 St-</w:t>
    </w:r>
    <w:r w:rsidR="00A61A6A">
      <w:t>1496/16-</w:t>
    </w:r>
    <w:r w:rsidR="00FD366E">
      <w:t>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92A5D"/>
    <w:multiLevelType w:val="hybridMultilevel"/>
    <w:tmpl w:val="55447244"/>
    <w:lvl w:tplc="174C45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3330DF"/>
    <w:multiLevelType w:val="hybridMultilevel"/>
    <w:tmpl w:val="37342742"/>
    <w:lvl w:tplc="BF803E38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C56B1E"/>
    <w:multiLevelType w:val="hybridMultilevel"/>
    <w:tmpl w:val="0762B732"/>
    <w:lvl w:tplc="BE3C91C0" w:ilvl="0">
      <w:start w:val="1"/>
      <w:numFmt w:val="bullet"/>
      <w:lvlText w:val="-"/>
      <w:lvlJc w:val="left"/>
      <w:pPr>
        <w:tabs>
          <w:tab w:pos="1590" w:val="num"/>
        </w:tabs>
        <w:ind w:hanging="870" w:left="15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58000CD"/>
    <w:multiLevelType w:val="hybridMultilevel"/>
    <w:tmpl w:val="18745A24"/>
    <w:lvl w:tplc="C804D126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6E20A5E"/>
    <w:multiLevelType w:val="hybridMultilevel"/>
    <w:tmpl w:val="6CD6B994"/>
    <w:lvl w:tplc="02CCC7A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D8110F1"/>
    <w:multiLevelType w:val="hybridMultilevel"/>
    <w:tmpl w:val="1E109BAE"/>
    <w:lvl w:tplc="249CF106" w:ilvl="0">
      <w:start w:val="1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7365699"/>
    <w:multiLevelType w:val="hybridMultilevel"/>
    <w:tmpl w:val="CC14D6E4"/>
    <w:lvl w:tplc="C670746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39EB2DD3"/>
    <w:multiLevelType w:val="hybridMultilevel"/>
    <w:tmpl w:val="7DACB2B8"/>
    <w:lvl w:tplc="38F6C19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499057CD"/>
    <w:multiLevelType w:val="hybridMultilevel"/>
    <w:tmpl w:val="73388D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FC37B9"/>
    <w:multiLevelType w:val="hybridMultilevel"/>
    <w:tmpl w:val="C832DD68"/>
    <w:lvl w:tplc="1B80426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1"/>
  </w:num>
  <w:num w:numId="8">
    <w:abstractNumId w:val="6"/>
  </w:num>
  <w:num w:numId="9">
    <w:abstractNumId w:val="0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2E4"/>
    <w:rsid w:val="000066E0"/>
    <w:rsid w:val="00011FE8"/>
    <w:rsid w:val="000133AE"/>
    <w:rsid w:val="00024208"/>
    <w:rsid w:val="000256A3"/>
    <w:rsid w:val="00032064"/>
    <w:rsid w:val="0003495A"/>
    <w:rsid w:val="00045B19"/>
    <w:rsid w:val="00050466"/>
    <w:rsid w:val="0005372E"/>
    <w:rsid w:val="0006583B"/>
    <w:rsid w:val="0006694C"/>
    <w:rsid w:val="00072FD3"/>
    <w:rsid w:val="00075E6C"/>
    <w:rsid w:val="00077A6B"/>
    <w:rsid w:val="000B1B5E"/>
    <w:rsid w:val="000B63BD"/>
    <w:rsid w:val="000B7F30"/>
    <w:rsid w:val="000D7E76"/>
    <w:rsid w:val="000E0616"/>
    <w:rsid w:val="000F0E2B"/>
    <w:rsid w:val="001071AD"/>
    <w:rsid w:val="00110615"/>
    <w:rsid w:val="00120615"/>
    <w:rsid w:val="00121F81"/>
    <w:rsid w:val="0013281A"/>
    <w:rsid w:val="001577F4"/>
    <w:rsid w:val="00157A69"/>
    <w:rsid w:val="00160248"/>
    <w:rsid w:val="001650C8"/>
    <w:rsid w:val="001670C4"/>
    <w:rsid w:val="0016772C"/>
    <w:rsid w:val="001731F8"/>
    <w:rsid w:val="00173FD3"/>
    <w:rsid w:val="0017746D"/>
    <w:rsid w:val="0019156B"/>
    <w:rsid w:val="001A4E1B"/>
    <w:rsid w:val="001A526E"/>
    <w:rsid w:val="001B5526"/>
    <w:rsid w:val="001B6541"/>
    <w:rsid w:val="001C5DA9"/>
    <w:rsid w:val="001C7014"/>
    <w:rsid w:val="001C7B76"/>
    <w:rsid w:val="001D2B6A"/>
    <w:rsid w:val="001F4772"/>
    <w:rsid w:val="001F4992"/>
    <w:rsid w:val="001F6B26"/>
    <w:rsid w:val="002337D0"/>
    <w:rsid w:val="00251BE1"/>
    <w:rsid w:val="002549A3"/>
    <w:rsid w:val="0026153C"/>
    <w:rsid w:val="00264CCE"/>
    <w:rsid w:val="00265F6B"/>
    <w:rsid w:val="00267DF6"/>
    <w:rsid w:val="00286D04"/>
    <w:rsid w:val="00296554"/>
    <w:rsid w:val="002B2C2C"/>
    <w:rsid w:val="002B305A"/>
    <w:rsid w:val="002B38C5"/>
    <w:rsid w:val="002B38F2"/>
    <w:rsid w:val="002D0933"/>
    <w:rsid w:val="002E580E"/>
    <w:rsid w:val="003068C2"/>
    <w:rsid w:val="00314D25"/>
    <w:rsid w:val="003152D3"/>
    <w:rsid w:val="00326E7F"/>
    <w:rsid w:val="00330F92"/>
    <w:rsid w:val="00332A20"/>
    <w:rsid w:val="00334419"/>
    <w:rsid w:val="00334CF7"/>
    <w:rsid w:val="0033711A"/>
    <w:rsid w:val="003416EC"/>
    <w:rsid w:val="0035706E"/>
    <w:rsid w:val="00362DB6"/>
    <w:rsid w:val="00374084"/>
    <w:rsid w:val="003913A0"/>
    <w:rsid w:val="00394C4E"/>
    <w:rsid w:val="00397818"/>
    <w:rsid w:val="003A723A"/>
    <w:rsid w:val="003A7574"/>
    <w:rsid w:val="003C03D5"/>
    <w:rsid w:val="003E548A"/>
    <w:rsid w:val="003E7367"/>
    <w:rsid w:val="003F6ECC"/>
    <w:rsid w:val="00401378"/>
    <w:rsid w:val="00413B66"/>
    <w:rsid w:val="00421B56"/>
    <w:rsid w:val="00427E74"/>
    <w:rsid w:val="00430F3D"/>
    <w:rsid w:val="00442354"/>
    <w:rsid w:val="004550B2"/>
    <w:rsid w:val="00455C35"/>
    <w:rsid w:val="00462EC3"/>
    <w:rsid w:val="004645C9"/>
    <w:rsid w:val="00473D2D"/>
    <w:rsid w:val="004828A8"/>
    <w:rsid w:val="0049138E"/>
    <w:rsid w:val="00496B28"/>
    <w:rsid w:val="004A155F"/>
    <w:rsid w:val="004A2B34"/>
    <w:rsid w:val="004A2FCF"/>
    <w:rsid w:val="004C0CA0"/>
    <w:rsid w:val="004D3354"/>
    <w:rsid w:val="004D4569"/>
    <w:rsid w:val="004D592B"/>
    <w:rsid w:val="004E2C8F"/>
    <w:rsid w:val="004F3668"/>
    <w:rsid w:val="004F77B8"/>
    <w:rsid w:val="00501235"/>
    <w:rsid w:val="00502AD2"/>
    <w:rsid w:val="0050759B"/>
    <w:rsid w:val="005340F6"/>
    <w:rsid w:val="00571809"/>
    <w:rsid w:val="0058207B"/>
    <w:rsid w:val="005914F1"/>
    <w:rsid w:val="00594729"/>
    <w:rsid w:val="005B085F"/>
    <w:rsid w:val="005B2A30"/>
    <w:rsid w:val="005B4621"/>
    <w:rsid w:val="005E35B8"/>
    <w:rsid w:val="005E5FFE"/>
    <w:rsid w:val="005F0A82"/>
    <w:rsid w:val="0060294E"/>
    <w:rsid w:val="00611626"/>
    <w:rsid w:val="00613954"/>
    <w:rsid w:val="006166EC"/>
    <w:rsid w:val="00626C25"/>
    <w:rsid w:val="00643406"/>
    <w:rsid w:val="00643601"/>
    <w:rsid w:val="0064606D"/>
    <w:rsid w:val="00652736"/>
    <w:rsid w:val="00652F1B"/>
    <w:rsid w:val="00661F3C"/>
    <w:rsid w:val="00662EE0"/>
    <w:rsid w:val="00685B5F"/>
    <w:rsid w:val="006A374F"/>
    <w:rsid w:val="006B1A20"/>
    <w:rsid w:val="006C55FD"/>
    <w:rsid w:val="006E32BB"/>
    <w:rsid w:val="006E3375"/>
    <w:rsid w:val="006E7238"/>
    <w:rsid w:val="006F0C13"/>
    <w:rsid w:val="006F18C6"/>
    <w:rsid w:val="006F69C5"/>
    <w:rsid w:val="006F6B65"/>
    <w:rsid w:val="0070675B"/>
    <w:rsid w:val="00724DB4"/>
    <w:rsid w:val="00726560"/>
    <w:rsid w:val="00733129"/>
    <w:rsid w:val="00734CEB"/>
    <w:rsid w:val="007453F1"/>
    <w:rsid w:val="007568A6"/>
    <w:rsid w:val="00757367"/>
    <w:rsid w:val="007752E4"/>
    <w:rsid w:val="007851FA"/>
    <w:rsid w:val="007B1A70"/>
    <w:rsid w:val="007B4A96"/>
    <w:rsid w:val="007B4CAA"/>
    <w:rsid w:val="007B5B7C"/>
    <w:rsid w:val="007C506B"/>
    <w:rsid w:val="007D67F6"/>
    <w:rsid w:val="007E2CCD"/>
    <w:rsid w:val="007E73CE"/>
    <w:rsid w:val="007F142B"/>
    <w:rsid w:val="008054A2"/>
    <w:rsid w:val="00811EA5"/>
    <w:rsid w:val="0082787B"/>
    <w:rsid w:val="00833AB1"/>
    <w:rsid w:val="00840EA3"/>
    <w:rsid w:val="008476D8"/>
    <w:rsid w:val="00850985"/>
    <w:rsid w:val="00857894"/>
    <w:rsid w:val="00860D63"/>
    <w:rsid w:val="00867EDF"/>
    <w:rsid w:val="00876633"/>
    <w:rsid w:val="00895AEC"/>
    <w:rsid w:val="008B32BB"/>
    <w:rsid w:val="008B7136"/>
    <w:rsid w:val="008D564A"/>
    <w:rsid w:val="0090496D"/>
    <w:rsid w:val="009127E1"/>
    <w:rsid w:val="00914F40"/>
    <w:rsid w:val="00920281"/>
    <w:rsid w:val="00926C76"/>
    <w:rsid w:val="00936820"/>
    <w:rsid w:val="00944714"/>
    <w:rsid w:val="00945E32"/>
    <w:rsid w:val="00950485"/>
    <w:rsid w:val="009507D8"/>
    <w:rsid w:val="0095224F"/>
    <w:rsid w:val="0095263A"/>
    <w:rsid w:val="00960020"/>
    <w:rsid w:val="00967665"/>
    <w:rsid w:val="009727DB"/>
    <w:rsid w:val="009A6B17"/>
    <w:rsid w:val="009B492E"/>
    <w:rsid w:val="009B6FF0"/>
    <w:rsid w:val="009D1C46"/>
    <w:rsid w:val="009D73FC"/>
    <w:rsid w:val="009E0FB6"/>
    <w:rsid w:val="009F49E9"/>
    <w:rsid w:val="00A02F2B"/>
    <w:rsid w:val="00A03719"/>
    <w:rsid w:val="00A04A5D"/>
    <w:rsid w:val="00A067C3"/>
    <w:rsid w:val="00A10F79"/>
    <w:rsid w:val="00A1400F"/>
    <w:rsid w:val="00A14F0E"/>
    <w:rsid w:val="00A2180F"/>
    <w:rsid w:val="00A22456"/>
    <w:rsid w:val="00A23611"/>
    <w:rsid w:val="00A23CDB"/>
    <w:rsid w:val="00A25045"/>
    <w:rsid w:val="00A37C92"/>
    <w:rsid w:val="00A46224"/>
    <w:rsid w:val="00A55F39"/>
    <w:rsid w:val="00A61A6A"/>
    <w:rsid w:val="00A67C4E"/>
    <w:rsid w:val="00A91EFA"/>
    <w:rsid w:val="00AB17D2"/>
    <w:rsid w:val="00AB7F78"/>
    <w:rsid w:val="00AD0525"/>
    <w:rsid w:val="00AD431B"/>
    <w:rsid w:val="00B05E2B"/>
    <w:rsid w:val="00B2115E"/>
    <w:rsid w:val="00B24F6C"/>
    <w:rsid w:val="00B313A2"/>
    <w:rsid w:val="00B533B4"/>
    <w:rsid w:val="00B578AA"/>
    <w:rsid w:val="00B83A5E"/>
    <w:rsid w:val="00B84E25"/>
    <w:rsid w:val="00B85970"/>
    <w:rsid w:val="00B8755F"/>
    <w:rsid w:val="00B9707F"/>
    <w:rsid w:val="00BC14FF"/>
    <w:rsid w:val="00BD1F29"/>
    <w:rsid w:val="00C02ADC"/>
    <w:rsid w:val="00C03749"/>
    <w:rsid w:val="00C07BC8"/>
    <w:rsid w:val="00C35238"/>
    <w:rsid w:val="00C40C7A"/>
    <w:rsid w:val="00C447B9"/>
    <w:rsid w:val="00C53770"/>
    <w:rsid w:val="00C656E8"/>
    <w:rsid w:val="00C83992"/>
    <w:rsid w:val="00CA11EF"/>
    <w:rsid w:val="00CC0CB6"/>
    <w:rsid w:val="00CC3562"/>
    <w:rsid w:val="00CC79DF"/>
    <w:rsid w:val="00CF2764"/>
    <w:rsid w:val="00D05434"/>
    <w:rsid w:val="00D17A74"/>
    <w:rsid w:val="00D23623"/>
    <w:rsid w:val="00D33204"/>
    <w:rsid w:val="00D42A3F"/>
    <w:rsid w:val="00D43950"/>
    <w:rsid w:val="00D4478C"/>
    <w:rsid w:val="00D46AE0"/>
    <w:rsid w:val="00D5402F"/>
    <w:rsid w:val="00D82DB0"/>
    <w:rsid w:val="00D85BAC"/>
    <w:rsid w:val="00D95065"/>
    <w:rsid w:val="00DB0950"/>
    <w:rsid w:val="00DB1BF7"/>
    <w:rsid w:val="00DB328D"/>
    <w:rsid w:val="00DE4E63"/>
    <w:rsid w:val="00DE7490"/>
    <w:rsid w:val="00DF64F4"/>
    <w:rsid w:val="00DF6B85"/>
    <w:rsid w:val="00E0258D"/>
    <w:rsid w:val="00E13255"/>
    <w:rsid w:val="00E13F17"/>
    <w:rsid w:val="00E2388E"/>
    <w:rsid w:val="00E32AD9"/>
    <w:rsid w:val="00E510B6"/>
    <w:rsid w:val="00E51ECF"/>
    <w:rsid w:val="00E54C3F"/>
    <w:rsid w:val="00E5520F"/>
    <w:rsid w:val="00E56E2A"/>
    <w:rsid w:val="00E61FC0"/>
    <w:rsid w:val="00E654BD"/>
    <w:rsid w:val="00E71548"/>
    <w:rsid w:val="00E77DB1"/>
    <w:rsid w:val="00EA5480"/>
    <w:rsid w:val="00EB5124"/>
    <w:rsid w:val="00ED1236"/>
    <w:rsid w:val="00EF2DEC"/>
    <w:rsid w:val="00EF6374"/>
    <w:rsid w:val="00F008FC"/>
    <w:rsid w:val="00F078D0"/>
    <w:rsid w:val="00F23545"/>
    <w:rsid w:val="00F43459"/>
    <w:rsid w:val="00F664D0"/>
    <w:rsid w:val="00F70406"/>
    <w:rsid w:val="00F72BBE"/>
    <w:rsid w:val="00F8244B"/>
    <w:rsid w:val="00F97273"/>
    <w:rsid w:val="00FA026B"/>
    <w:rsid w:val="00FA0486"/>
    <w:rsid w:val="00FC4FE9"/>
    <w:rsid w:val="00FD24B3"/>
    <w:rsid w:val="00FD366E"/>
    <w:rsid w:val="00FD5429"/>
    <w:rsid w:val="00FE2AE4"/>
    <w:rsid w:val="00FE4027"/>
    <w:rsid w:val="00FF4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7154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52E4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752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752E4"/>
  </w:style>
  <w:style w:styleId="Odlomakpopisa" w:type="paragraph">
    <w:name w:val="List Paragraph"/>
    <w:basedOn w:val="Normal"/>
    <w:uiPriority w:val="34"/>
    <w:qFormat/>
    <w:rsid w:val="00E2388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73F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73FD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5F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F3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F3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F3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F3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7154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52E4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752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752E4"/>
  </w:style>
  <w:style w:styleId="Odlomakpopisa" w:type="paragraph">
    <w:name w:val="List Paragraph"/>
    <w:basedOn w:val="Normal"/>
    <w:uiPriority w:val="34"/>
    <w:qFormat/>
    <w:rsid w:val="00E2388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73F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73FD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5F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F3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F3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F3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F3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21. svibnja 2018.</izvorni_sadrzaj>
    <derivirana_varijabla naziv="DomainObject.StvarniPocetakDatum_1">21. svibnja 2018.</derivirana_varijabla>
  </DomainObject.StvarniPocetakDatum>
  <DomainObject.StvarniZavrsetakDatum>
    <izvorni_sadrzaj>21. svibnja 2018.</izvorni_sadrzaj>
    <derivirana_varijabla naziv="DomainObject.StvarniZavrsetakDatum_1">21. svibnja 2018.</derivirana_varijabla>
  </DomainObject.StvarniZavrsetakDatum>
  <DomainObject.PlaniraniZavrsetakDatum>
    <izvorni_sadrzaj>21. svibnja 2018.</izvorni_sadrzaj>
    <derivirana_varijabla naziv="DomainObject.PlaniraniZavrsetakDatum_1">21. svibnja 2018.</derivirana_varijabla>
  </DomainObject.PlaniraniZavrsetakDatum>
  <DomainObject.PlaniraniPocetakDatum>
    <izvorni_sadrzaj>21. svibnja 2018.</izvorni_sadrzaj>
    <derivirana_varijabla naziv="DomainObject.PlaniraniPocetakDatum_1">21. svibnja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svibnja 2018.</izvorni_sadrzaj>
    <derivirana_varijabla naziv="DomainObject.Zapisnik.DatumKreiranja_1">21.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St-1496/2016-52</izvorni_sadrzaj>
    <derivirana_varijabla naziv="DomainObject.Zapisnik.Oznaka_1">St-1496/2016-52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1496</izvorni_sadrzaj>
    <derivirana_varijabla naziv="DomainObject.Predmet.Broj_1">1496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St-1496/2016</izvorni_sadrzaj>
    <derivirana_varijabla naziv="DomainObject.Predmet.OznakaBroj_1">St-1496/2016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TELEVIZIJA PRIMORJA I GORSKOG KOTARA d.o.o.</izvorni_sadrzaj>
    <derivirana_varijabla naziv="DomainObject.Predmet.ProtustrankaFormated_1">  TELEVIZIJA PRIMORJA I GORSKOG KOTARA d.o.o.</derivirana_varijabla>
  </DomainObject.Predmet.ProtustrankaFormated>
  <DomainObject.Predmet.ProtustrankaFormatedOIB>
    <izvorni_sadrzaj>  TELEVIZIJA PRIMORJA I GORSKOG KOTARA d.o.o., OIB 80896790278</izvorni_sadrzaj>
    <derivirana_varijabla naziv="DomainObject.Predmet.ProtustrankaFormatedOIB_1">  TELEVIZIJA PRIMORJA I GORSKOG KOTARA d.o.o., OIB 80896790278</derivirana_varijabla>
  </DomainObject.Predmet.ProtustrankaFormatedOIB>
  <DomainObject.Predmet.ProtustrankaFormatedWithAdress>
    <izvorni_sadrzaj> TELEVIZIJA PRIMORJA I GORSKOG KOTARA d.o.o., Slavka Krautzeka 83, 51000 Rijeka</izvorni_sadrzaj>
    <derivirana_varijabla naziv="DomainObject.Predmet.ProtustrankaFormatedWithAdress_1"> TELEVIZIJA PRIMORJA I GORSKOG KOTARA d.o.o., Slavka Krautzeka 83, 51000 Rijeka</derivirana_varijabla>
  </DomainObject.Predmet.ProtustrankaFormatedWithAdress>
  <DomainObject.Predmet.ProtustrankaFormatedWithAdressOIB>
    <izvorni_sadrzaj> TELEVIZIJA PRIMORJA I GORSKOG KOTARA d.o.o., OIB 80896790278, Slavka Krautzeka 83, 51000 Rijeka</izvorni_sadrzaj>
    <derivirana_varijabla naziv="DomainObject.Predmet.ProtustrankaFormatedWithAdressOIB_1"> TELEVIZIJA PRIMORJA I GORSKOG KOTARA d.o.o., OIB 80896790278, Slavka Krautzeka 83, 51000 Rijeka</derivirana_varijabla>
  </DomainObject.Predmet.ProtustrankaFormatedWithAdressOIB>
  <DomainObject.Predmet.ProtustrankaWithAdress>
    <izvorni_sadrzaj>TELEVIZIJA PRIMORJA I GORSKOG KOTARA d.o.o. Slavka Krautzeka 83, 51000 Rijeka</izvorni_sadrzaj>
    <derivirana_varijabla naziv="DomainObject.Predmet.ProtustrankaWithAdress_1">TELEVIZIJA PRIMORJA I GORSKOG KOTARA d.o.o. Slavka Krautzeka 83, 51000 Rijeka</derivirana_varijabla>
  </DomainObject.Predmet.ProtustrankaWithAdress>
  <DomainObject.Predmet.ProtustrankaWithAdressOIB>
    <izvorni_sadrzaj>TELEVIZIJA PRIMORJA I GORSKOG KOTARA d.o.o., OIB 80896790278, Slavka Krautzeka 83, 51000 Rijeka</izvorni_sadrzaj>
    <derivirana_varijabla naziv="DomainObject.Predmet.ProtustrankaWithAdressOIB_1">TELEVIZIJA PRIMORJA I GORSKOG KOTARA d.o.o., OIB 80896790278, Slavka Krautzeka 83, 51000 Rijeka</derivirana_varijabla>
  </DomainObject.Predmet.ProtustrankaWithAdressOIB>
  <DomainObject.Predmet.ProtustrankaNazivFormated>
    <izvorni_sadrzaj>TELEVIZIJA PRIMORJA I GORSKOG KOTARA d.o.o.</izvorni_sadrzaj>
    <derivirana_varijabla naziv="DomainObject.Predmet.ProtustrankaNazivFormated_1">TELEVIZIJA PRIMORJA I GORSKOG KOTARA d.o.o.</derivirana_varijabla>
  </DomainObject.Predmet.ProtustrankaNazivFormated>
  <DomainObject.Predmet.ProtustrankaNazivFormatedOIB>
    <izvorni_sadrzaj>TELEVIZIJA PRIMORJA I GORSKOG KOTARA d.o.o., OIB 80896790278</izvorni_sadrzaj>
    <derivirana_varijabla naziv="DomainObject.Predmet.ProtustrankaNazivFormatedOIB_1">TELEVIZIJA PRIMORJA I GORSKOG KOTARA d.o.o., OIB 80896790278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TELEVIZIJA PRIMORJA I GORSKOG KOTARA d.o.o.</item>
    </izvorni_sadrzaj>
    <derivirana_varijabla naziv="DomainObject.Predmet.ProtuStrankaListFormated_1">
      <item>TELEVIZIJA PRIMORJA I GORSKOG KOTARA d.o.o.</item>
    </derivirana_varijabla>
  </DomainObject.Predmet.ProtuStrankaListFormated>
  <DomainObject.Predmet.ProtuStrankaListFormatedOIB>
    <izvorni_sadrzaj>
      <item>TELEVIZIJA PRIMORJA I GORSKOG KOTARA d.o.o., OIB 80896790278</item>
    </izvorni_sadrzaj>
    <derivirana_varijabla naziv="DomainObject.Predmet.ProtuStrankaListFormatedOIB_1">
      <item>TELEVIZIJA PRIMORJA I GORSKOG KOTARA d.o.o., OIB 80896790278</item>
    </derivirana_varijabla>
  </DomainObject.Predmet.ProtuStrankaListFormatedOIB>
  <DomainObject.Predmet.ProtuStrankaListFormatedWithAdress>
    <izvorni_sadrzaj>
      <item>TELEVIZIJA PRIMORJA I GORSKOG KOTARA d.o.o., Slavka Krautzeka 83, 51000 Rijeka</item>
    </izvorni_sadrzaj>
    <derivirana_varijabla naziv="DomainObject.Predmet.ProtuStrankaListFormatedWithAdress_1">
      <item>TELEVIZIJA PRIMORJA I GORSKOG KOTARA d.o.o., Slavka Krautzeka 83, 51000 Rijeka</item>
    </derivirana_varijabla>
  </DomainObject.Predmet.ProtuStrankaListFormatedWithAdress>
  <DomainObject.Predmet.ProtuStrankaListFormatedWithAdressOIB>
    <izvorni_sadrzaj>
      <item>TELEVIZIJA PRIMORJA I GORSKOG KOTARA d.o.o., OIB 80896790278, Slavka Krautzeka 83, 51000 Rijeka</item>
    </izvorni_sadrzaj>
    <derivirana_varijabla naziv="DomainObject.Predmet.ProtuStrankaListFormatedWithAdressOIB_1">
      <item>TELEVIZIJA PRIMORJA I GORSKOG KOTARA d.o.o., OIB 80896790278, Slavka Krautzeka 83, 51000 Rijeka</item>
    </derivirana_varijabla>
  </DomainObject.Predmet.ProtuStrankaListFormatedWithAdressOIB>
  <DomainObject.Predmet.ProtuStrankaListNazivFormated>
    <izvorni_sadrzaj>
      <item>TELEVIZIJA PRIMORJA I GORSKOG KOTARA d.o.o.</item>
    </izvorni_sadrzaj>
    <derivirana_varijabla naziv="DomainObject.Predmet.ProtuStrankaListNazivFormated_1">
      <item>TELEVIZIJA PRIMORJA I GORSKOG KOTARA d.o.o.</item>
    </derivirana_varijabla>
  </DomainObject.Predmet.ProtuStrankaListNazivFormated>
  <DomainObject.Predmet.ProtuStrankaListNazivFormatedOIB>
    <izvorni_sadrzaj>
      <item>TELEVIZIJA PRIMORJA I GORSKOG KOTARA d.o.o., OIB 80896790278</item>
    </izvorni_sadrzaj>
    <derivirana_varijabla naziv="DomainObject.Predmet.ProtuStrankaListNazivFormatedOIB_1">
      <item>TELEVIZIJA PRIMORJA I GORSKOG KOTARA d.o.o., OIB 80896790278</item>
    </derivirana_varijabla>
  </DomainObject.Predmet.ProtuStrankaListNazivFormatedOIB>
  <DomainObject.Predmet.OstaliListFormated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>
  <DomainObject.Predmet.OstaliListFormatedOIB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OIB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OIB>
  <DomainObject.Predmet.OstaliListFormatedWithAdress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WithAdress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WithAdress>
  <DomainObject.Predmet.OstaliListFormatedWithAdressOIB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WithAdressOIB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WithAdressOIB>
  <DomainObject.Predmet.OstaliListNazivFormated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NazivFormated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NazivFormated>
  <DomainObject.Predmet.OstaliListNazivFormatedOIB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NazivFormatedOIB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>St-1496/2016-52</izvorni_sadrzaj>
    <derivirana_varijabla naziv="DomainObject.PoslovniBrojDokumenta_1">St-1496/2016-52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TELEVIZIJA PRIMORJA I GORSKOG KOTARA d.o.o.</izvorni_sadrzaj>
    <derivirana_varijabla naziv="DomainObject.Predmet.ProtustrankaIDrugi_1">TELEVIZIJA PRIMORJA I GORSKOG KOTARA d.o.o.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TELEVIZIJA PRIMORJA I GORSKOG KOTARA d.o.o., OIB 80896790278, Slavka Krautzeka 83, 51000 Rijeka</izvorni_sadrzaj>
    <derivirana_varijabla naziv="DomainObject.Predmet.ProtustrankaIDrugiAdressOIB_1">TELEVIZIJA PRIMORJA I GORSKOG KOTARA d.o.o., OIB 80896790278, Slavka Krautzeka 83,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TELEVIZIJA PRIMORJA I GORSKOG KOTARA d.o.o.</item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SudioniciListNaziv_1">
      <item>FINA  Rijeka</item>
      <item>TELEVIZIJA PRIMORJA I GORSKOG KOTARA d.o.o.</item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SudioniciListNaziv>
  <DomainObject.Predmet.SudioniciListAdressOIB>
    <izvorni_sadrzaj>
      <item>FINA  Rijeka, OIB 85821130368, Frana Kurelca 8,51 000 Rijeka</item>
      <item>TELEVIZIJA PRIMORJA I GORSKOG KOTARA d.o.o., OIB 80896790278, Slavka Krautzeka 83,51000 Rijeka</item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SudioniciListAdressOIB_1">
      <item>FINA  Rijeka, OIB 85821130368, Frana Kurelca 8,51 000 Rijeka</item>
      <item>TELEVIZIJA PRIMORJA I GORSKOG KOTARA d.o.o., OIB 80896790278, Slavka Krautzeka 83,51000 Rijeka</item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80896790278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80896790278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5DD411-12FD-43BE-B4DB-E3A0BE95AF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738</properties:Words>
  <properties:Characters>4171</properties:Characters>
  <properties:Lines>99</properties:Lines>
  <properties:Paragraphs>39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2018-05-18T12:09:00Z</dcterms:created>
  <dc:creator>rcerneka</dc:creator>
  <cp:lastModifiedBy>Jasna Radulović</cp:lastModifiedBy>
  <cp:lastPrinted>2018-05-21T08:36:00Z</cp:lastPrinted>
  <dcterms:modified xmlns:xsi="http://www.w3.org/2001/XMLSchema-instance" xsi:type="dcterms:W3CDTF">2018-05-21T08:41:00Z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St-1496/2016-52 / Zapisnik - Ročište radi izjašnjenja o prijedlogu za obustavu steč.post (1496-16 -52 obustava zapisnik.docx)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